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71488" w14:textId="3BA0D5AD" w:rsidR="00CB20D1" w:rsidRPr="00271524" w:rsidRDefault="00EE78D2" w:rsidP="00EE78D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Системный анализ в исследовании бизнес</w:t>
      </w:r>
      <w:r w:rsidR="00CC0B07">
        <w:rPr>
          <w:rFonts w:ascii="Times New Roman" w:hAnsi="Times New Roman" w:cs="Times New Roman"/>
          <w:sz w:val="28"/>
          <w:szCs w:val="28"/>
        </w:rPr>
        <w:t>–</w:t>
      </w:r>
      <w:r>
        <w:rPr>
          <w:rFonts w:ascii="Times New Roman" w:hAnsi="Times New Roman" w:cs="Times New Roman"/>
          <w:sz w:val="28"/>
          <w:szCs w:val="28"/>
        </w:rPr>
        <w:t>процессов предприятия</w:t>
      </w:r>
    </w:p>
    <w:p w14:paraId="788A3D07" w14:textId="6A543A77" w:rsidR="00EE78D2" w:rsidRPr="00271524" w:rsidRDefault="00EE78D2" w:rsidP="00EE78D2">
      <w:pPr>
        <w:spacing w:after="0" w:line="360" w:lineRule="auto"/>
        <w:jc w:val="both"/>
        <w:rPr>
          <w:rFonts w:ascii="Times New Roman" w:hAnsi="Times New Roman" w:cs="Times New Roman"/>
          <w:sz w:val="28"/>
          <w:szCs w:val="28"/>
        </w:rPr>
      </w:pPr>
    </w:p>
    <w:p w14:paraId="40B7F3E4" w14:textId="77777777" w:rsidR="00915AB3" w:rsidRDefault="00915AB3">
      <w:pPr>
        <w:rPr>
          <w:rFonts w:ascii="Times New Roman" w:hAnsi="Times New Roman" w:cs="Times New Roman"/>
          <w:sz w:val="28"/>
          <w:szCs w:val="28"/>
        </w:rPr>
      </w:pPr>
      <w:r>
        <w:rPr>
          <w:rFonts w:ascii="Times New Roman" w:hAnsi="Times New Roman" w:cs="Times New Roman"/>
          <w:sz w:val="28"/>
          <w:szCs w:val="28"/>
        </w:rPr>
        <w:br w:type="page"/>
      </w:r>
    </w:p>
    <w:p w14:paraId="11FBCEA2" w14:textId="77777777" w:rsidR="00CC0B07" w:rsidRDefault="00570DCB" w:rsidP="00570DCB">
      <w:p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14:paraId="2EEFFB59" w14:textId="77777777" w:rsidR="00CC0B07" w:rsidRDefault="00CC0B07" w:rsidP="00570DCB">
      <w:pPr>
        <w:jc w:val="center"/>
        <w:rPr>
          <w:rFonts w:ascii="Times New Roman" w:hAnsi="Times New Roman" w:cs="Times New Roman"/>
          <w:sz w:val="28"/>
          <w:szCs w:val="28"/>
        </w:rPr>
      </w:pPr>
    </w:p>
    <w:p w14:paraId="4C662D3A" w14:textId="48D73EEA" w:rsidR="00CC0B07" w:rsidRPr="00CC0B07" w:rsidRDefault="00CC0B07" w:rsidP="00CC0B07">
      <w:pPr>
        <w:pStyle w:val="11"/>
        <w:tabs>
          <w:tab w:val="right" w:leader="dot" w:pos="9345"/>
        </w:tabs>
        <w:spacing w:after="0" w:line="360" w:lineRule="auto"/>
        <w:jc w:val="both"/>
        <w:rPr>
          <w:rFonts w:ascii="Times New Roman" w:hAnsi="Times New Roman" w:cs="Times New Roman"/>
          <w:noProof/>
          <w:sz w:val="28"/>
          <w:szCs w:val="28"/>
        </w:rPr>
      </w:pPr>
      <w:r w:rsidRPr="00CC0B07">
        <w:rPr>
          <w:rFonts w:ascii="Times New Roman" w:hAnsi="Times New Roman" w:cs="Times New Roman"/>
          <w:sz w:val="28"/>
          <w:szCs w:val="28"/>
        </w:rPr>
        <w:fldChar w:fldCharType="begin"/>
      </w:r>
      <w:r w:rsidRPr="00CC0B07">
        <w:rPr>
          <w:rFonts w:ascii="Times New Roman" w:hAnsi="Times New Roman" w:cs="Times New Roman"/>
          <w:sz w:val="28"/>
          <w:szCs w:val="28"/>
        </w:rPr>
        <w:instrText xml:space="preserve"> TOC \o "1-3" \h \z \u </w:instrText>
      </w:r>
      <w:r w:rsidRPr="00CC0B07">
        <w:rPr>
          <w:rFonts w:ascii="Times New Roman" w:hAnsi="Times New Roman" w:cs="Times New Roman"/>
          <w:sz w:val="28"/>
          <w:szCs w:val="28"/>
        </w:rPr>
        <w:fldChar w:fldCharType="separate"/>
      </w:r>
      <w:hyperlink w:anchor="_Toc95342949" w:history="1">
        <w:r w:rsidRPr="00CC0B07">
          <w:rPr>
            <w:rStyle w:val="aa"/>
            <w:rFonts w:ascii="Times New Roman" w:hAnsi="Times New Roman" w:cs="Times New Roman"/>
            <w:noProof/>
            <w:color w:val="auto"/>
            <w:sz w:val="28"/>
            <w:szCs w:val="28"/>
          </w:rPr>
          <w:t>ВВЕДЕНИЕ</w:t>
        </w:r>
        <w:r w:rsidRPr="00CC0B07">
          <w:rPr>
            <w:rFonts w:ascii="Times New Roman" w:hAnsi="Times New Roman" w:cs="Times New Roman"/>
            <w:noProof/>
            <w:webHidden/>
            <w:sz w:val="28"/>
            <w:szCs w:val="28"/>
          </w:rPr>
          <w:tab/>
        </w:r>
        <w:r w:rsidRPr="00CC0B07">
          <w:rPr>
            <w:rFonts w:ascii="Times New Roman" w:hAnsi="Times New Roman" w:cs="Times New Roman"/>
            <w:noProof/>
            <w:webHidden/>
            <w:sz w:val="28"/>
            <w:szCs w:val="28"/>
          </w:rPr>
          <w:fldChar w:fldCharType="begin"/>
        </w:r>
        <w:r w:rsidRPr="00CC0B07">
          <w:rPr>
            <w:rFonts w:ascii="Times New Roman" w:hAnsi="Times New Roman" w:cs="Times New Roman"/>
            <w:noProof/>
            <w:webHidden/>
            <w:sz w:val="28"/>
            <w:szCs w:val="28"/>
          </w:rPr>
          <w:instrText xml:space="preserve"> PAGEREF _Toc95342949 \h </w:instrText>
        </w:r>
        <w:r w:rsidRPr="00CC0B07">
          <w:rPr>
            <w:rFonts w:ascii="Times New Roman" w:hAnsi="Times New Roman" w:cs="Times New Roman"/>
            <w:noProof/>
            <w:webHidden/>
            <w:sz w:val="28"/>
            <w:szCs w:val="28"/>
          </w:rPr>
        </w:r>
        <w:r w:rsidRPr="00CC0B07">
          <w:rPr>
            <w:rFonts w:ascii="Times New Roman" w:hAnsi="Times New Roman" w:cs="Times New Roman"/>
            <w:noProof/>
            <w:webHidden/>
            <w:sz w:val="28"/>
            <w:szCs w:val="28"/>
          </w:rPr>
          <w:fldChar w:fldCharType="separate"/>
        </w:r>
        <w:r w:rsidRPr="00CC0B07">
          <w:rPr>
            <w:rFonts w:ascii="Times New Roman" w:hAnsi="Times New Roman" w:cs="Times New Roman"/>
            <w:noProof/>
            <w:webHidden/>
            <w:sz w:val="28"/>
            <w:szCs w:val="28"/>
          </w:rPr>
          <w:t>3</w:t>
        </w:r>
        <w:r w:rsidRPr="00CC0B07">
          <w:rPr>
            <w:rFonts w:ascii="Times New Roman" w:hAnsi="Times New Roman" w:cs="Times New Roman"/>
            <w:noProof/>
            <w:webHidden/>
            <w:sz w:val="28"/>
            <w:szCs w:val="28"/>
          </w:rPr>
          <w:fldChar w:fldCharType="end"/>
        </w:r>
      </w:hyperlink>
    </w:p>
    <w:p w14:paraId="06E1F093" w14:textId="4E2F3511" w:rsidR="00CC0B07" w:rsidRPr="00CC0B07" w:rsidRDefault="00CC0B07" w:rsidP="00CC0B07">
      <w:pPr>
        <w:pStyle w:val="11"/>
        <w:tabs>
          <w:tab w:val="right" w:leader="dot" w:pos="9345"/>
        </w:tabs>
        <w:spacing w:after="0" w:line="360" w:lineRule="auto"/>
        <w:jc w:val="both"/>
        <w:rPr>
          <w:rFonts w:ascii="Times New Roman" w:hAnsi="Times New Roman" w:cs="Times New Roman"/>
          <w:noProof/>
          <w:sz w:val="28"/>
          <w:szCs w:val="28"/>
        </w:rPr>
      </w:pPr>
      <w:hyperlink w:anchor="_Toc95342950" w:history="1">
        <w:r w:rsidRPr="00CC0B07">
          <w:rPr>
            <w:rStyle w:val="aa"/>
            <w:rFonts w:ascii="Times New Roman" w:hAnsi="Times New Roman" w:cs="Times New Roman"/>
            <w:noProof/>
            <w:color w:val="auto"/>
            <w:sz w:val="28"/>
            <w:szCs w:val="28"/>
          </w:rPr>
          <w:t>1 Роль и значение системного анализа в исследовании бизнес–процессов предприятия</w:t>
        </w:r>
        <w:r w:rsidRPr="00CC0B07">
          <w:rPr>
            <w:rFonts w:ascii="Times New Roman" w:hAnsi="Times New Roman" w:cs="Times New Roman"/>
            <w:noProof/>
            <w:webHidden/>
            <w:sz w:val="28"/>
            <w:szCs w:val="28"/>
          </w:rPr>
          <w:tab/>
        </w:r>
        <w:r w:rsidRPr="00CC0B07">
          <w:rPr>
            <w:rFonts w:ascii="Times New Roman" w:hAnsi="Times New Roman" w:cs="Times New Roman"/>
            <w:noProof/>
            <w:webHidden/>
            <w:sz w:val="28"/>
            <w:szCs w:val="28"/>
          </w:rPr>
          <w:fldChar w:fldCharType="begin"/>
        </w:r>
        <w:r w:rsidRPr="00CC0B07">
          <w:rPr>
            <w:rFonts w:ascii="Times New Roman" w:hAnsi="Times New Roman" w:cs="Times New Roman"/>
            <w:noProof/>
            <w:webHidden/>
            <w:sz w:val="28"/>
            <w:szCs w:val="28"/>
          </w:rPr>
          <w:instrText xml:space="preserve"> PAGEREF _Toc95342950 \h </w:instrText>
        </w:r>
        <w:r w:rsidRPr="00CC0B07">
          <w:rPr>
            <w:rFonts w:ascii="Times New Roman" w:hAnsi="Times New Roman" w:cs="Times New Roman"/>
            <w:noProof/>
            <w:webHidden/>
            <w:sz w:val="28"/>
            <w:szCs w:val="28"/>
          </w:rPr>
        </w:r>
        <w:r w:rsidRPr="00CC0B07">
          <w:rPr>
            <w:rFonts w:ascii="Times New Roman" w:hAnsi="Times New Roman" w:cs="Times New Roman"/>
            <w:noProof/>
            <w:webHidden/>
            <w:sz w:val="28"/>
            <w:szCs w:val="28"/>
          </w:rPr>
          <w:fldChar w:fldCharType="separate"/>
        </w:r>
        <w:r w:rsidRPr="00CC0B07">
          <w:rPr>
            <w:rFonts w:ascii="Times New Roman" w:hAnsi="Times New Roman" w:cs="Times New Roman"/>
            <w:noProof/>
            <w:webHidden/>
            <w:sz w:val="28"/>
            <w:szCs w:val="28"/>
          </w:rPr>
          <w:t>4</w:t>
        </w:r>
        <w:r w:rsidRPr="00CC0B07">
          <w:rPr>
            <w:rFonts w:ascii="Times New Roman" w:hAnsi="Times New Roman" w:cs="Times New Roman"/>
            <w:noProof/>
            <w:webHidden/>
            <w:sz w:val="28"/>
            <w:szCs w:val="28"/>
          </w:rPr>
          <w:fldChar w:fldCharType="end"/>
        </w:r>
      </w:hyperlink>
    </w:p>
    <w:p w14:paraId="24D6FD76" w14:textId="0B53B3E1" w:rsidR="00CC0B07" w:rsidRPr="00CC0B07" w:rsidRDefault="00CC0B07" w:rsidP="00CC0B07">
      <w:pPr>
        <w:pStyle w:val="11"/>
        <w:tabs>
          <w:tab w:val="right" w:leader="dot" w:pos="9345"/>
        </w:tabs>
        <w:spacing w:after="0" w:line="360" w:lineRule="auto"/>
        <w:jc w:val="both"/>
        <w:rPr>
          <w:rFonts w:ascii="Times New Roman" w:hAnsi="Times New Roman" w:cs="Times New Roman"/>
          <w:noProof/>
          <w:sz w:val="28"/>
          <w:szCs w:val="28"/>
        </w:rPr>
      </w:pPr>
      <w:hyperlink w:anchor="_Toc95342951" w:history="1">
        <w:r w:rsidRPr="00CC0B07">
          <w:rPr>
            <w:rStyle w:val="aa"/>
            <w:rFonts w:ascii="Times New Roman" w:hAnsi="Times New Roman" w:cs="Times New Roman"/>
            <w:noProof/>
            <w:color w:val="auto"/>
            <w:sz w:val="28"/>
            <w:szCs w:val="28"/>
          </w:rPr>
          <w:t>2 Методическое обеспечение системного анализа бизнес–процессов</w:t>
        </w:r>
        <w:r w:rsidRPr="00CC0B07">
          <w:rPr>
            <w:rFonts w:ascii="Times New Roman" w:hAnsi="Times New Roman" w:cs="Times New Roman"/>
            <w:noProof/>
            <w:webHidden/>
            <w:sz w:val="28"/>
            <w:szCs w:val="28"/>
          </w:rPr>
          <w:tab/>
        </w:r>
        <w:r w:rsidRPr="00CC0B07">
          <w:rPr>
            <w:rFonts w:ascii="Times New Roman" w:hAnsi="Times New Roman" w:cs="Times New Roman"/>
            <w:noProof/>
            <w:webHidden/>
            <w:sz w:val="28"/>
            <w:szCs w:val="28"/>
          </w:rPr>
          <w:fldChar w:fldCharType="begin"/>
        </w:r>
        <w:r w:rsidRPr="00CC0B07">
          <w:rPr>
            <w:rFonts w:ascii="Times New Roman" w:hAnsi="Times New Roman" w:cs="Times New Roman"/>
            <w:noProof/>
            <w:webHidden/>
            <w:sz w:val="28"/>
            <w:szCs w:val="28"/>
          </w:rPr>
          <w:instrText xml:space="preserve"> PAGEREF _Toc95342951 \h </w:instrText>
        </w:r>
        <w:r w:rsidRPr="00CC0B07">
          <w:rPr>
            <w:rFonts w:ascii="Times New Roman" w:hAnsi="Times New Roman" w:cs="Times New Roman"/>
            <w:noProof/>
            <w:webHidden/>
            <w:sz w:val="28"/>
            <w:szCs w:val="28"/>
          </w:rPr>
        </w:r>
        <w:r w:rsidRPr="00CC0B07">
          <w:rPr>
            <w:rFonts w:ascii="Times New Roman" w:hAnsi="Times New Roman" w:cs="Times New Roman"/>
            <w:noProof/>
            <w:webHidden/>
            <w:sz w:val="28"/>
            <w:szCs w:val="28"/>
          </w:rPr>
          <w:fldChar w:fldCharType="separate"/>
        </w:r>
        <w:r w:rsidRPr="00CC0B07">
          <w:rPr>
            <w:rFonts w:ascii="Times New Roman" w:hAnsi="Times New Roman" w:cs="Times New Roman"/>
            <w:noProof/>
            <w:webHidden/>
            <w:sz w:val="28"/>
            <w:szCs w:val="28"/>
          </w:rPr>
          <w:t>13</w:t>
        </w:r>
        <w:r w:rsidRPr="00CC0B07">
          <w:rPr>
            <w:rFonts w:ascii="Times New Roman" w:hAnsi="Times New Roman" w:cs="Times New Roman"/>
            <w:noProof/>
            <w:webHidden/>
            <w:sz w:val="28"/>
            <w:szCs w:val="28"/>
          </w:rPr>
          <w:fldChar w:fldCharType="end"/>
        </w:r>
      </w:hyperlink>
    </w:p>
    <w:p w14:paraId="66C66B56" w14:textId="07C7AB1C" w:rsidR="00CC0B07" w:rsidRPr="00CC0B07" w:rsidRDefault="00CC0B07" w:rsidP="00CC0B07">
      <w:pPr>
        <w:pStyle w:val="11"/>
        <w:tabs>
          <w:tab w:val="right" w:leader="dot" w:pos="9345"/>
        </w:tabs>
        <w:spacing w:after="0" w:line="360" w:lineRule="auto"/>
        <w:jc w:val="both"/>
        <w:rPr>
          <w:rFonts w:ascii="Times New Roman" w:hAnsi="Times New Roman" w:cs="Times New Roman"/>
          <w:noProof/>
          <w:sz w:val="28"/>
          <w:szCs w:val="28"/>
        </w:rPr>
      </w:pPr>
      <w:hyperlink w:anchor="_Toc95342952" w:history="1">
        <w:r w:rsidRPr="00CC0B07">
          <w:rPr>
            <w:rStyle w:val="aa"/>
            <w:rFonts w:ascii="Times New Roman" w:hAnsi="Times New Roman" w:cs="Times New Roman"/>
            <w:noProof/>
            <w:color w:val="auto"/>
            <w:sz w:val="28"/>
            <w:szCs w:val="28"/>
          </w:rPr>
          <w:t>2.1 Принципы системного подхода и их применение в анализе бизнес–процессов</w:t>
        </w:r>
        <w:r w:rsidRPr="00CC0B07">
          <w:rPr>
            <w:rFonts w:ascii="Times New Roman" w:hAnsi="Times New Roman" w:cs="Times New Roman"/>
            <w:noProof/>
            <w:webHidden/>
            <w:sz w:val="28"/>
            <w:szCs w:val="28"/>
          </w:rPr>
          <w:tab/>
        </w:r>
        <w:r w:rsidRPr="00CC0B07">
          <w:rPr>
            <w:rFonts w:ascii="Times New Roman" w:hAnsi="Times New Roman" w:cs="Times New Roman"/>
            <w:noProof/>
            <w:webHidden/>
            <w:sz w:val="28"/>
            <w:szCs w:val="28"/>
          </w:rPr>
          <w:fldChar w:fldCharType="begin"/>
        </w:r>
        <w:r w:rsidRPr="00CC0B07">
          <w:rPr>
            <w:rFonts w:ascii="Times New Roman" w:hAnsi="Times New Roman" w:cs="Times New Roman"/>
            <w:noProof/>
            <w:webHidden/>
            <w:sz w:val="28"/>
            <w:szCs w:val="28"/>
          </w:rPr>
          <w:instrText xml:space="preserve"> PAGEREF _Toc95342952 \h </w:instrText>
        </w:r>
        <w:r w:rsidRPr="00CC0B07">
          <w:rPr>
            <w:rFonts w:ascii="Times New Roman" w:hAnsi="Times New Roman" w:cs="Times New Roman"/>
            <w:noProof/>
            <w:webHidden/>
            <w:sz w:val="28"/>
            <w:szCs w:val="28"/>
          </w:rPr>
        </w:r>
        <w:r w:rsidRPr="00CC0B07">
          <w:rPr>
            <w:rFonts w:ascii="Times New Roman" w:hAnsi="Times New Roman" w:cs="Times New Roman"/>
            <w:noProof/>
            <w:webHidden/>
            <w:sz w:val="28"/>
            <w:szCs w:val="28"/>
          </w:rPr>
          <w:fldChar w:fldCharType="separate"/>
        </w:r>
        <w:r w:rsidRPr="00CC0B07">
          <w:rPr>
            <w:rFonts w:ascii="Times New Roman" w:hAnsi="Times New Roman" w:cs="Times New Roman"/>
            <w:noProof/>
            <w:webHidden/>
            <w:sz w:val="28"/>
            <w:szCs w:val="28"/>
          </w:rPr>
          <w:t>13</w:t>
        </w:r>
        <w:r w:rsidRPr="00CC0B07">
          <w:rPr>
            <w:rFonts w:ascii="Times New Roman" w:hAnsi="Times New Roman" w:cs="Times New Roman"/>
            <w:noProof/>
            <w:webHidden/>
            <w:sz w:val="28"/>
            <w:szCs w:val="28"/>
          </w:rPr>
          <w:fldChar w:fldCharType="end"/>
        </w:r>
      </w:hyperlink>
    </w:p>
    <w:p w14:paraId="6510A96B" w14:textId="76CA9276" w:rsidR="00CC0B07" w:rsidRPr="00CC0B07" w:rsidRDefault="00CC0B07" w:rsidP="00CC0B07">
      <w:pPr>
        <w:pStyle w:val="11"/>
        <w:tabs>
          <w:tab w:val="right" w:leader="dot" w:pos="9345"/>
        </w:tabs>
        <w:spacing w:after="0" w:line="360" w:lineRule="auto"/>
        <w:jc w:val="both"/>
        <w:rPr>
          <w:rFonts w:ascii="Times New Roman" w:hAnsi="Times New Roman" w:cs="Times New Roman"/>
          <w:noProof/>
          <w:sz w:val="28"/>
          <w:szCs w:val="28"/>
        </w:rPr>
      </w:pPr>
      <w:hyperlink w:anchor="_Toc95342953" w:history="1">
        <w:r w:rsidRPr="00CC0B07">
          <w:rPr>
            <w:rStyle w:val="aa"/>
            <w:rFonts w:ascii="Times New Roman" w:hAnsi="Times New Roman" w:cs="Times New Roman"/>
            <w:noProof/>
            <w:color w:val="auto"/>
            <w:sz w:val="28"/>
            <w:szCs w:val="28"/>
          </w:rPr>
          <w:t>2.2 Классификация методических подходов системного анализа бизнес–процессов, основные показатели и критерии оценки</w:t>
        </w:r>
        <w:r w:rsidRPr="00CC0B07">
          <w:rPr>
            <w:rFonts w:ascii="Times New Roman" w:hAnsi="Times New Roman" w:cs="Times New Roman"/>
            <w:noProof/>
            <w:webHidden/>
            <w:sz w:val="28"/>
            <w:szCs w:val="28"/>
          </w:rPr>
          <w:tab/>
        </w:r>
        <w:r w:rsidRPr="00CC0B07">
          <w:rPr>
            <w:rFonts w:ascii="Times New Roman" w:hAnsi="Times New Roman" w:cs="Times New Roman"/>
            <w:noProof/>
            <w:webHidden/>
            <w:sz w:val="28"/>
            <w:szCs w:val="28"/>
          </w:rPr>
          <w:fldChar w:fldCharType="begin"/>
        </w:r>
        <w:r w:rsidRPr="00CC0B07">
          <w:rPr>
            <w:rFonts w:ascii="Times New Roman" w:hAnsi="Times New Roman" w:cs="Times New Roman"/>
            <w:noProof/>
            <w:webHidden/>
            <w:sz w:val="28"/>
            <w:szCs w:val="28"/>
          </w:rPr>
          <w:instrText xml:space="preserve"> PAGEREF _Toc95342953 \h </w:instrText>
        </w:r>
        <w:r w:rsidRPr="00CC0B07">
          <w:rPr>
            <w:rFonts w:ascii="Times New Roman" w:hAnsi="Times New Roman" w:cs="Times New Roman"/>
            <w:noProof/>
            <w:webHidden/>
            <w:sz w:val="28"/>
            <w:szCs w:val="28"/>
          </w:rPr>
        </w:r>
        <w:r w:rsidRPr="00CC0B07">
          <w:rPr>
            <w:rFonts w:ascii="Times New Roman" w:hAnsi="Times New Roman" w:cs="Times New Roman"/>
            <w:noProof/>
            <w:webHidden/>
            <w:sz w:val="28"/>
            <w:szCs w:val="28"/>
          </w:rPr>
          <w:fldChar w:fldCharType="separate"/>
        </w:r>
        <w:r w:rsidRPr="00CC0B07">
          <w:rPr>
            <w:rFonts w:ascii="Times New Roman" w:hAnsi="Times New Roman" w:cs="Times New Roman"/>
            <w:noProof/>
            <w:webHidden/>
            <w:sz w:val="28"/>
            <w:szCs w:val="28"/>
          </w:rPr>
          <w:t>18</w:t>
        </w:r>
        <w:r w:rsidRPr="00CC0B07">
          <w:rPr>
            <w:rFonts w:ascii="Times New Roman" w:hAnsi="Times New Roman" w:cs="Times New Roman"/>
            <w:noProof/>
            <w:webHidden/>
            <w:sz w:val="28"/>
            <w:szCs w:val="28"/>
          </w:rPr>
          <w:fldChar w:fldCharType="end"/>
        </w:r>
      </w:hyperlink>
    </w:p>
    <w:p w14:paraId="4B404C48" w14:textId="66B2BF2F" w:rsidR="00CC0B07" w:rsidRPr="00CC0B07" w:rsidRDefault="00CC0B07" w:rsidP="00CC0B07">
      <w:pPr>
        <w:pStyle w:val="11"/>
        <w:tabs>
          <w:tab w:val="right" w:leader="dot" w:pos="9345"/>
        </w:tabs>
        <w:spacing w:after="0" w:line="360" w:lineRule="auto"/>
        <w:jc w:val="both"/>
        <w:rPr>
          <w:rFonts w:ascii="Times New Roman" w:hAnsi="Times New Roman" w:cs="Times New Roman"/>
          <w:noProof/>
          <w:sz w:val="28"/>
          <w:szCs w:val="28"/>
        </w:rPr>
      </w:pPr>
      <w:hyperlink w:anchor="_Toc95342954" w:history="1">
        <w:r w:rsidRPr="00CC0B07">
          <w:rPr>
            <w:rStyle w:val="aa"/>
            <w:rFonts w:ascii="Times New Roman" w:hAnsi="Times New Roman" w:cs="Times New Roman"/>
            <w:noProof/>
            <w:color w:val="auto"/>
            <w:sz w:val="28"/>
            <w:szCs w:val="28"/>
          </w:rPr>
          <w:t>3 Разработка рекомендаций по совершенствованию методического инструментария для проведения системного анализа бизнес–процессов</w:t>
        </w:r>
        <w:r w:rsidRPr="00CC0B07">
          <w:rPr>
            <w:rFonts w:ascii="Times New Roman" w:hAnsi="Times New Roman" w:cs="Times New Roman"/>
            <w:noProof/>
            <w:webHidden/>
            <w:sz w:val="28"/>
            <w:szCs w:val="28"/>
          </w:rPr>
          <w:tab/>
        </w:r>
        <w:r w:rsidRPr="00CC0B07">
          <w:rPr>
            <w:rFonts w:ascii="Times New Roman" w:hAnsi="Times New Roman" w:cs="Times New Roman"/>
            <w:noProof/>
            <w:webHidden/>
            <w:sz w:val="28"/>
            <w:szCs w:val="28"/>
          </w:rPr>
          <w:fldChar w:fldCharType="begin"/>
        </w:r>
        <w:r w:rsidRPr="00CC0B07">
          <w:rPr>
            <w:rFonts w:ascii="Times New Roman" w:hAnsi="Times New Roman" w:cs="Times New Roman"/>
            <w:noProof/>
            <w:webHidden/>
            <w:sz w:val="28"/>
            <w:szCs w:val="28"/>
          </w:rPr>
          <w:instrText xml:space="preserve"> PAGEREF _Toc95342954 \h </w:instrText>
        </w:r>
        <w:r w:rsidRPr="00CC0B07">
          <w:rPr>
            <w:rFonts w:ascii="Times New Roman" w:hAnsi="Times New Roman" w:cs="Times New Roman"/>
            <w:noProof/>
            <w:webHidden/>
            <w:sz w:val="28"/>
            <w:szCs w:val="28"/>
          </w:rPr>
        </w:r>
        <w:r w:rsidRPr="00CC0B07">
          <w:rPr>
            <w:rFonts w:ascii="Times New Roman" w:hAnsi="Times New Roman" w:cs="Times New Roman"/>
            <w:noProof/>
            <w:webHidden/>
            <w:sz w:val="28"/>
            <w:szCs w:val="28"/>
          </w:rPr>
          <w:fldChar w:fldCharType="separate"/>
        </w:r>
        <w:r w:rsidRPr="00CC0B07">
          <w:rPr>
            <w:rFonts w:ascii="Times New Roman" w:hAnsi="Times New Roman" w:cs="Times New Roman"/>
            <w:noProof/>
            <w:webHidden/>
            <w:sz w:val="28"/>
            <w:szCs w:val="28"/>
          </w:rPr>
          <w:t>22</w:t>
        </w:r>
        <w:r w:rsidRPr="00CC0B07">
          <w:rPr>
            <w:rFonts w:ascii="Times New Roman" w:hAnsi="Times New Roman" w:cs="Times New Roman"/>
            <w:noProof/>
            <w:webHidden/>
            <w:sz w:val="28"/>
            <w:szCs w:val="28"/>
          </w:rPr>
          <w:fldChar w:fldCharType="end"/>
        </w:r>
      </w:hyperlink>
    </w:p>
    <w:p w14:paraId="7CBB3AE6" w14:textId="72E05751" w:rsidR="00CC0B07" w:rsidRPr="00CC0B07" w:rsidRDefault="00CC0B07" w:rsidP="00CC0B07">
      <w:pPr>
        <w:pStyle w:val="11"/>
        <w:tabs>
          <w:tab w:val="right" w:leader="dot" w:pos="9345"/>
        </w:tabs>
        <w:spacing w:after="0" w:line="360" w:lineRule="auto"/>
        <w:jc w:val="both"/>
        <w:rPr>
          <w:rFonts w:ascii="Times New Roman" w:hAnsi="Times New Roman" w:cs="Times New Roman"/>
          <w:noProof/>
          <w:sz w:val="28"/>
          <w:szCs w:val="28"/>
        </w:rPr>
      </w:pPr>
      <w:hyperlink w:anchor="_Toc95342955" w:history="1">
        <w:r w:rsidRPr="00CC0B07">
          <w:rPr>
            <w:rStyle w:val="aa"/>
            <w:rFonts w:ascii="Times New Roman" w:hAnsi="Times New Roman" w:cs="Times New Roman"/>
            <w:noProof/>
            <w:color w:val="auto"/>
            <w:sz w:val="28"/>
            <w:szCs w:val="28"/>
          </w:rPr>
          <w:t>3.1 Особенности бизнес–процессов, реализуемых на предприятии</w:t>
        </w:r>
        <w:r w:rsidRPr="00CC0B07">
          <w:rPr>
            <w:rFonts w:ascii="Times New Roman" w:hAnsi="Times New Roman" w:cs="Times New Roman"/>
            <w:noProof/>
            <w:webHidden/>
            <w:sz w:val="28"/>
            <w:szCs w:val="28"/>
          </w:rPr>
          <w:tab/>
        </w:r>
        <w:r w:rsidRPr="00CC0B07">
          <w:rPr>
            <w:rFonts w:ascii="Times New Roman" w:hAnsi="Times New Roman" w:cs="Times New Roman"/>
            <w:noProof/>
            <w:webHidden/>
            <w:sz w:val="28"/>
            <w:szCs w:val="28"/>
          </w:rPr>
          <w:fldChar w:fldCharType="begin"/>
        </w:r>
        <w:r w:rsidRPr="00CC0B07">
          <w:rPr>
            <w:rFonts w:ascii="Times New Roman" w:hAnsi="Times New Roman" w:cs="Times New Roman"/>
            <w:noProof/>
            <w:webHidden/>
            <w:sz w:val="28"/>
            <w:szCs w:val="28"/>
          </w:rPr>
          <w:instrText xml:space="preserve"> PAGEREF _Toc95342955 \h </w:instrText>
        </w:r>
        <w:r w:rsidRPr="00CC0B07">
          <w:rPr>
            <w:rFonts w:ascii="Times New Roman" w:hAnsi="Times New Roman" w:cs="Times New Roman"/>
            <w:noProof/>
            <w:webHidden/>
            <w:sz w:val="28"/>
            <w:szCs w:val="28"/>
          </w:rPr>
        </w:r>
        <w:r w:rsidRPr="00CC0B07">
          <w:rPr>
            <w:rFonts w:ascii="Times New Roman" w:hAnsi="Times New Roman" w:cs="Times New Roman"/>
            <w:noProof/>
            <w:webHidden/>
            <w:sz w:val="28"/>
            <w:szCs w:val="28"/>
          </w:rPr>
          <w:fldChar w:fldCharType="separate"/>
        </w:r>
        <w:r w:rsidRPr="00CC0B07">
          <w:rPr>
            <w:rFonts w:ascii="Times New Roman" w:hAnsi="Times New Roman" w:cs="Times New Roman"/>
            <w:noProof/>
            <w:webHidden/>
            <w:sz w:val="28"/>
            <w:szCs w:val="28"/>
          </w:rPr>
          <w:t>22</w:t>
        </w:r>
        <w:r w:rsidRPr="00CC0B07">
          <w:rPr>
            <w:rFonts w:ascii="Times New Roman" w:hAnsi="Times New Roman" w:cs="Times New Roman"/>
            <w:noProof/>
            <w:webHidden/>
            <w:sz w:val="28"/>
            <w:szCs w:val="28"/>
          </w:rPr>
          <w:fldChar w:fldCharType="end"/>
        </w:r>
      </w:hyperlink>
    </w:p>
    <w:p w14:paraId="35CF741B" w14:textId="78B10757" w:rsidR="00CC0B07" w:rsidRPr="00CC0B07" w:rsidRDefault="00CC0B07" w:rsidP="00CC0B07">
      <w:pPr>
        <w:pStyle w:val="11"/>
        <w:tabs>
          <w:tab w:val="right" w:leader="dot" w:pos="9345"/>
        </w:tabs>
        <w:spacing w:after="0" w:line="360" w:lineRule="auto"/>
        <w:jc w:val="both"/>
        <w:rPr>
          <w:rFonts w:ascii="Times New Roman" w:hAnsi="Times New Roman" w:cs="Times New Roman"/>
          <w:noProof/>
          <w:sz w:val="28"/>
          <w:szCs w:val="28"/>
        </w:rPr>
      </w:pPr>
      <w:hyperlink w:anchor="_Toc95342956" w:history="1">
        <w:r w:rsidRPr="00CC0B07">
          <w:rPr>
            <w:rStyle w:val="aa"/>
            <w:rFonts w:ascii="Times New Roman" w:hAnsi="Times New Roman" w:cs="Times New Roman"/>
            <w:noProof/>
            <w:color w:val="auto"/>
            <w:sz w:val="28"/>
            <w:szCs w:val="28"/>
          </w:rPr>
          <w:t>3.2 Оценка действующего методического обеспечения проведения системного анализа бизнес–процессов на предприятии</w:t>
        </w:r>
        <w:r w:rsidRPr="00CC0B07">
          <w:rPr>
            <w:rFonts w:ascii="Times New Roman" w:hAnsi="Times New Roman" w:cs="Times New Roman"/>
            <w:noProof/>
            <w:webHidden/>
            <w:sz w:val="28"/>
            <w:szCs w:val="28"/>
          </w:rPr>
          <w:tab/>
        </w:r>
        <w:r w:rsidRPr="00CC0B07">
          <w:rPr>
            <w:rFonts w:ascii="Times New Roman" w:hAnsi="Times New Roman" w:cs="Times New Roman"/>
            <w:noProof/>
            <w:webHidden/>
            <w:sz w:val="28"/>
            <w:szCs w:val="28"/>
          </w:rPr>
          <w:fldChar w:fldCharType="begin"/>
        </w:r>
        <w:r w:rsidRPr="00CC0B07">
          <w:rPr>
            <w:rFonts w:ascii="Times New Roman" w:hAnsi="Times New Roman" w:cs="Times New Roman"/>
            <w:noProof/>
            <w:webHidden/>
            <w:sz w:val="28"/>
            <w:szCs w:val="28"/>
          </w:rPr>
          <w:instrText xml:space="preserve"> PAGEREF _Toc95342956 \h </w:instrText>
        </w:r>
        <w:r w:rsidRPr="00CC0B07">
          <w:rPr>
            <w:rFonts w:ascii="Times New Roman" w:hAnsi="Times New Roman" w:cs="Times New Roman"/>
            <w:noProof/>
            <w:webHidden/>
            <w:sz w:val="28"/>
            <w:szCs w:val="28"/>
          </w:rPr>
        </w:r>
        <w:r w:rsidRPr="00CC0B07">
          <w:rPr>
            <w:rFonts w:ascii="Times New Roman" w:hAnsi="Times New Roman" w:cs="Times New Roman"/>
            <w:noProof/>
            <w:webHidden/>
            <w:sz w:val="28"/>
            <w:szCs w:val="28"/>
          </w:rPr>
          <w:fldChar w:fldCharType="separate"/>
        </w:r>
        <w:r w:rsidRPr="00CC0B07">
          <w:rPr>
            <w:rFonts w:ascii="Times New Roman" w:hAnsi="Times New Roman" w:cs="Times New Roman"/>
            <w:noProof/>
            <w:webHidden/>
            <w:sz w:val="28"/>
            <w:szCs w:val="28"/>
          </w:rPr>
          <w:t>35</w:t>
        </w:r>
        <w:r w:rsidRPr="00CC0B07">
          <w:rPr>
            <w:rFonts w:ascii="Times New Roman" w:hAnsi="Times New Roman" w:cs="Times New Roman"/>
            <w:noProof/>
            <w:webHidden/>
            <w:sz w:val="28"/>
            <w:szCs w:val="28"/>
          </w:rPr>
          <w:fldChar w:fldCharType="end"/>
        </w:r>
      </w:hyperlink>
    </w:p>
    <w:p w14:paraId="72A5EEAC" w14:textId="447EF708" w:rsidR="00CC0B07" w:rsidRPr="00CC0B07" w:rsidRDefault="00CC0B07" w:rsidP="00CC0B07">
      <w:pPr>
        <w:pStyle w:val="11"/>
        <w:tabs>
          <w:tab w:val="right" w:leader="dot" w:pos="9345"/>
        </w:tabs>
        <w:spacing w:after="0" w:line="360" w:lineRule="auto"/>
        <w:jc w:val="both"/>
        <w:rPr>
          <w:rFonts w:ascii="Times New Roman" w:hAnsi="Times New Roman" w:cs="Times New Roman"/>
          <w:noProof/>
          <w:sz w:val="28"/>
          <w:szCs w:val="28"/>
        </w:rPr>
      </w:pPr>
      <w:hyperlink w:anchor="_Toc95342957" w:history="1">
        <w:r w:rsidRPr="00CC0B07">
          <w:rPr>
            <w:rStyle w:val="aa"/>
            <w:rFonts w:ascii="Times New Roman" w:hAnsi="Times New Roman" w:cs="Times New Roman"/>
            <w:noProof/>
            <w:color w:val="auto"/>
            <w:sz w:val="28"/>
            <w:szCs w:val="28"/>
          </w:rPr>
          <w:t>3.3 Обоснование предложений по совершенствованию методического инструментария проведения системного анализа бизнес–процессов и оценка их результативности</w:t>
        </w:r>
        <w:r w:rsidRPr="00CC0B07">
          <w:rPr>
            <w:rFonts w:ascii="Times New Roman" w:hAnsi="Times New Roman" w:cs="Times New Roman"/>
            <w:noProof/>
            <w:webHidden/>
            <w:sz w:val="28"/>
            <w:szCs w:val="28"/>
          </w:rPr>
          <w:tab/>
        </w:r>
        <w:r w:rsidRPr="00CC0B07">
          <w:rPr>
            <w:rFonts w:ascii="Times New Roman" w:hAnsi="Times New Roman" w:cs="Times New Roman"/>
            <w:noProof/>
            <w:webHidden/>
            <w:sz w:val="28"/>
            <w:szCs w:val="28"/>
          </w:rPr>
          <w:fldChar w:fldCharType="begin"/>
        </w:r>
        <w:r w:rsidRPr="00CC0B07">
          <w:rPr>
            <w:rFonts w:ascii="Times New Roman" w:hAnsi="Times New Roman" w:cs="Times New Roman"/>
            <w:noProof/>
            <w:webHidden/>
            <w:sz w:val="28"/>
            <w:szCs w:val="28"/>
          </w:rPr>
          <w:instrText xml:space="preserve"> PAGEREF _Toc95342957 \h </w:instrText>
        </w:r>
        <w:r w:rsidRPr="00CC0B07">
          <w:rPr>
            <w:rFonts w:ascii="Times New Roman" w:hAnsi="Times New Roman" w:cs="Times New Roman"/>
            <w:noProof/>
            <w:webHidden/>
            <w:sz w:val="28"/>
            <w:szCs w:val="28"/>
          </w:rPr>
        </w:r>
        <w:r w:rsidRPr="00CC0B07">
          <w:rPr>
            <w:rFonts w:ascii="Times New Roman" w:hAnsi="Times New Roman" w:cs="Times New Roman"/>
            <w:noProof/>
            <w:webHidden/>
            <w:sz w:val="28"/>
            <w:szCs w:val="28"/>
          </w:rPr>
          <w:fldChar w:fldCharType="separate"/>
        </w:r>
        <w:r w:rsidRPr="00CC0B07">
          <w:rPr>
            <w:rFonts w:ascii="Times New Roman" w:hAnsi="Times New Roman" w:cs="Times New Roman"/>
            <w:noProof/>
            <w:webHidden/>
            <w:sz w:val="28"/>
            <w:szCs w:val="28"/>
          </w:rPr>
          <w:t>37</w:t>
        </w:r>
        <w:r w:rsidRPr="00CC0B07">
          <w:rPr>
            <w:rFonts w:ascii="Times New Roman" w:hAnsi="Times New Roman" w:cs="Times New Roman"/>
            <w:noProof/>
            <w:webHidden/>
            <w:sz w:val="28"/>
            <w:szCs w:val="28"/>
          </w:rPr>
          <w:fldChar w:fldCharType="end"/>
        </w:r>
      </w:hyperlink>
    </w:p>
    <w:p w14:paraId="62C22588" w14:textId="7F62FD8F" w:rsidR="00CC0B07" w:rsidRPr="00CC0B07" w:rsidRDefault="00CC0B07" w:rsidP="00CC0B07">
      <w:pPr>
        <w:pStyle w:val="11"/>
        <w:tabs>
          <w:tab w:val="right" w:leader="dot" w:pos="9345"/>
        </w:tabs>
        <w:spacing w:after="0" w:line="360" w:lineRule="auto"/>
        <w:jc w:val="both"/>
        <w:rPr>
          <w:rFonts w:ascii="Times New Roman" w:hAnsi="Times New Roman" w:cs="Times New Roman"/>
          <w:noProof/>
          <w:sz w:val="28"/>
          <w:szCs w:val="28"/>
        </w:rPr>
      </w:pPr>
      <w:hyperlink w:anchor="_Toc95342958" w:history="1">
        <w:r w:rsidRPr="00CC0B07">
          <w:rPr>
            <w:rStyle w:val="aa"/>
            <w:rFonts w:ascii="Times New Roman" w:hAnsi="Times New Roman" w:cs="Times New Roman"/>
            <w:noProof/>
            <w:color w:val="auto"/>
            <w:sz w:val="28"/>
            <w:szCs w:val="28"/>
          </w:rPr>
          <w:t>ЗАКЛЮЧЕНИЕ</w:t>
        </w:r>
        <w:r w:rsidRPr="00CC0B07">
          <w:rPr>
            <w:rFonts w:ascii="Times New Roman" w:hAnsi="Times New Roman" w:cs="Times New Roman"/>
            <w:noProof/>
            <w:webHidden/>
            <w:sz w:val="28"/>
            <w:szCs w:val="28"/>
          </w:rPr>
          <w:tab/>
        </w:r>
        <w:r w:rsidRPr="00CC0B07">
          <w:rPr>
            <w:rFonts w:ascii="Times New Roman" w:hAnsi="Times New Roman" w:cs="Times New Roman"/>
            <w:noProof/>
            <w:webHidden/>
            <w:sz w:val="28"/>
            <w:szCs w:val="28"/>
          </w:rPr>
          <w:fldChar w:fldCharType="begin"/>
        </w:r>
        <w:r w:rsidRPr="00CC0B07">
          <w:rPr>
            <w:rFonts w:ascii="Times New Roman" w:hAnsi="Times New Roman" w:cs="Times New Roman"/>
            <w:noProof/>
            <w:webHidden/>
            <w:sz w:val="28"/>
            <w:szCs w:val="28"/>
          </w:rPr>
          <w:instrText xml:space="preserve"> PAGEREF _Toc95342958 \h </w:instrText>
        </w:r>
        <w:r w:rsidRPr="00CC0B07">
          <w:rPr>
            <w:rFonts w:ascii="Times New Roman" w:hAnsi="Times New Roman" w:cs="Times New Roman"/>
            <w:noProof/>
            <w:webHidden/>
            <w:sz w:val="28"/>
            <w:szCs w:val="28"/>
          </w:rPr>
        </w:r>
        <w:r w:rsidRPr="00CC0B07">
          <w:rPr>
            <w:rFonts w:ascii="Times New Roman" w:hAnsi="Times New Roman" w:cs="Times New Roman"/>
            <w:noProof/>
            <w:webHidden/>
            <w:sz w:val="28"/>
            <w:szCs w:val="28"/>
          </w:rPr>
          <w:fldChar w:fldCharType="separate"/>
        </w:r>
        <w:r w:rsidRPr="00CC0B07">
          <w:rPr>
            <w:rFonts w:ascii="Times New Roman" w:hAnsi="Times New Roman" w:cs="Times New Roman"/>
            <w:noProof/>
            <w:webHidden/>
            <w:sz w:val="28"/>
            <w:szCs w:val="28"/>
          </w:rPr>
          <w:t>40</w:t>
        </w:r>
        <w:r w:rsidRPr="00CC0B07">
          <w:rPr>
            <w:rFonts w:ascii="Times New Roman" w:hAnsi="Times New Roman" w:cs="Times New Roman"/>
            <w:noProof/>
            <w:webHidden/>
            <w:sz w:val="28"/>
            <w:szCs w:val="28"/>
          </w:rPr>
          <w:fldChar w:fldCharType="end"/>
        </w:r>
      </w:hyperlink>
    </w:p>
    <w:p w14:paraId="4D26C5B8" w14:textId="6ECD0E6A" w:rsidR="00CC0B07" w:rsidRPr="00CC0B07" w:rsidRDefault="00CC0B07" w:rsidP="00CC0B07">
      <w:pPr>
        <w:pStyle w:val="11"/>
        <w:tabs>
          <w:tab w:val="right" w:leader="dot" w:pos="9345"/>
        </w:tabs>
        <w:spacing w:after="0" w:line="360" w:lineRule="auto"/>
        <w:jc w:val="both"/>
        <w:rPr>
          <w:rFonts w:ascii="Times New Roman" w:hAnsi="Times New Roman" w:cs="Times New Roman"/>
          <w:noProof/>
          <w:sz w:val="28"/>
          <w:szCs w:val="28"/>
        </w:rPr>
      </w:pPr>
      <w:hyperlink w:anchor="_Toc95342959" w:history="1">
        <w:r w:rsidRPr="00CC0B07">
          <w:rPr>
            <w:rStyle w:val="aa"/>
            <w:rFonts w:ascii="Times New Roman" w:hAnsi="Times New Roman" w:cs="Times New Roman"/>
            <w:noProof/>
            <w:color w:val="auto"/>
            <w:sz w:val="28"/>
            <w:szCs w:val="28"/>
          </w:rPr>
          <w:t>СПИСОК ИСПОЛЬЗОВАННЫХ ИСТОЧНИКОВ</w:t>
        </w:r>
        <w:r w:rsidRPr="00CC0B07">
          <w:rPr>
            <w:rFonts w:ascii="Times New Roman" w:hAnsi="Times New Roman" w:cs="Times New Roman"/>
            <w:noProof/>
            <w:webHidden/>
            <w:sz w:val="28"/>
            <w:szCs w:val="28"/>
          </w:rPr>
          <w:tab/>
        </w:r>
        <w:r w:rsidRPr="00CC0B07">
          <w:rPr>
            <w:rFonts w:ascii="Times New Roman" w:hAnsi="Times New Roman" w:cs="Times New Roman"/>
            <w:noProof/>
            <w:webHidden/>
            <w:sz w:val="28"/>
            <w:szCs w:val="28"/>
          </w:rPr>
          <w:fldChar w:fldCharType="begin"/>
        </w:r>
        <w:r w:rsidRPr="00CC0B07">
          <w:rPr>
            <w:rFonts w:ascii="Times New Roman" w:hAnsi="Times New Roman" w:cs="Times New Roman"/>
            <w:noProof/>
            <w:webHidden/>
            <w:sz w:val="28"/>
            <w:szCs w:val="28"/>
          </w:rPr>
          <w:instrText xml:space="preserve"> PAGEREF _Toc95342959 \h </w:instrText>
        </w:r>
        <w:r w:rsidRPr="00CC0B07">
          <w:rPr>
            <w:rFonts w:ascii="Times New Roman" w:hAnsi="Times New Roman" w:cs="Times New Roman"/>
            <w:noProof/>
            <w:webHidden/>
            <w:sz w:val="28"/>
            <w:szCs w:val="28"/>
          </w:rPr>
        </w:r>
        <w:r w:rsidRPr="00CC0B07">
          <w:rPr>
            <w:rFonts w:ascii="Times New Roman" w:hAnsi="Times New Roman" w:cs="Times New Roman"/>
            <w:noProof/>
            <w:webHidden/>
            <w:sz w:val="28"/>
            <w:szCs w:val="28"/>
          </w:rPr>
          <w:fldChar w:fldCharType="separate"/>
        </w:r>
        <w:r w:rsidRPr="00CC0B07">
          <w:rPr>
            <w:rFonts w:ascii="Times New Roman" w:hAnsi="Times New Roman" w:cs="Times New Roman"/>
            <w:noProof/>
            <w:webHidden/>
            <w:sz w:val="28"/>
            <w:szCs w:val="28"/>
          </w:rPr>
          <w:t>42</w:t>
        </w:r>
        <w:r w:rsidRPr="00CC0B07">
          <w:rPr>
            <w:rFonts w:ascii="Times New Roman" w:hAnsi="Times New Roman" w:cs="Times New Roman"/>
            <w:noProof/>
            <w:webHidden/>
            <w:sz w:val="28"/>
            <w:szCs w:val="28"/>
          </w:rPr>
          <w:fldChar w:fldCharType="end"/>
        </w:r>
      </w:hyperlink>
    </w:p>
    <w:p w14:paraId="22A2CA76" w14:textId="637C1296" w:rsidR="00CC0B07" w:rsidRPr="00CC0B07" w:rsidRDefault="00CC0B07" w:rsidP="00CC0B07">
      <w:pPr>
        <w:spacing w:after="0" w:line="360" w:lineRule="auto"/>
        <w:jc w:val="both"/>
        <w:rPr>
          <w:rFonts w:ascii="Times New Roman" w:hAnsi="Times New Roman" w:cs="Times New Roman"/>
          <w:sz w:val="28"/>
          <w:szCs w:val="28"/>
        </w:rPr>
      </w:pPr>
      <w:r w:rsidRPr="00CC0B07">
        <w:rPr>
          <w:rFonts w:ascii="Times New Roman" w:hAnsi="Times New Roman" w:cs="Times New Roman"/>
          <w:sz w:val="28"/>
          <w:szCs w:val="28"/>
        </w:rPr>
        <w:fldChar w:fldCharType="end"/>
      </w:r>
    </w:p>
    <w:p w14:paraId="60C1BB23" w14:textId="478A6072" w:rsidR="00915AB3" w:rsidRDefault="00915AB3" w:rsidP="00570DCB">
      <w:pPr>
        <w:jc w:val="center"/>
        <w:rPr>
          <w:rFonts w:ascii="Times New Roman" w:hAnsi="Times New Roman" w:cs="Times New Roman"/>
          <w:sz w:val="28"/>
          <w:szCs w:val="28"/>
        </w:rPr>
      </w:pPr>
      <w:r>
        <w:rPr>
          <w:rFonts w:ascii="Times New Roman" w:hAnsi="Times New Roman" w:cs="Times New Roman"/>
          <w:sz w:val="28"/>
          <w:szCs w:val="28"/>
        </w:rPr>
        <w:br w:type="page"/>
      </w:r>
    </w:p>
    <w:p w14:paraId="3C53CA10" w14:textId="211DF633" w:rsidR="00EE78D2" w:rsidRPr="00570DCB" w:rsidRDefault="00EE78D2" w:rsidP="00570DCB">
      <w:pPr>
        <w:pStyle w:val="1"/>
        <w:spacing w:before="0" w:line="360" w:lineRule="auto"/>
        <w:jc w:val="center"/>
        <w:rPr>
          <w:rFonts w:ascii="Times New Roman" w:hAnsi="Times New Roman" w:cs="Times New Roman"/>
          <w:color w:val="auto"/>
          <w:sz w:val="28"/>
          <w:szCs w:val="28"/>
        </w:rPr>
      </w:pPr>
      <w:bookmarkStart w:id="0" w:name="_Toc95342949"/>
      <w:r w:rsidRPr="00570DCB">
        <w:rPr>
          <w:rFonts w:ascii="Times New Roman" w:hAnsi="Times New Roman" w:cs="Times New Roman"/>
          <w:color w:val="auto"/>
          <w:sz w:val="28"/>
          <w:szCs w:val="28"/>
        </w:rPr>
        <w:lastRenderedPageBreak/>
        <w:t>ВВЕДЕНИЕ</w:t>
      </w:r>
      <w:bookmarkEnd w:id="0"/>
    </w:p>
    <w:p w14:paraId="157AC092" w14:textId="77777777" w:rsidR="00570DCB" w:rsidRPr="00271524" w:rsidRDefault="00570DCB" w:rsidP="00EE78D2">
      <w:pPr>
        <w:spacing w:after="0" w:line="360" w:lineRule="auto"/>
        <w:jc w:val="both"/>
        <w:rPr>
          <w:rFonts w:ascii="Times New Roman" w:hAnsi="Times New Roman" w:cs="Times New Roman"/>
          <w:sz w:val="28"/>
          <w:szCs w:val="28"/>
        </w:rPr>
      </w:pPr>
    </w:p>
    <w:p w14:paraId="75BEA85A" w14:textId="56C4E0CE" w:rsidR="00570DCB" w:rsidRDefault="00570DCB" w:rsidP="00570DCB">
      <w:pPr>
        <w:spacing w:after="0" w:line="360" w:lineRule="auto"/>
        <w:ind w:firstLine="709"/>
        <w:jc w:val="both"/>
        <w:rPr>
          <w:rFonts w:ascii="Times New Roman" w:hAnsi="Times New Roman" w:cs="Times New Roman"/>
          <w:sz w:val="28"/>
          <w:szCs w:val="28"/>
        </w:rPr>
      </w:pPr>
      <w:r w:rsidRPr="00570DCB">
        <w:rPr>
          <w:rFonts w:ascii="Times New Roman" w:hAnsi="Times New Roman" w:cs="Times New Roman"/>
          <w:sz w:val="28"/>
          <w:szCs w:val="28"/>
        </w:rPr>
        <w:t xml:space="preserve">Актуальность </w:t>
      </w:r>
      <w:r>
        <w:rPr>
          <w:rFonts w:ascii="Times New Roman" w:hAnsi="Times New Roman" w:cs="Times New Roman"/>
          <w:sz w:val="28"/>
          <w:szCs w:val="28"/>
        </w:rPr>
        <w:t xml:space="preserve">темы исследования обусловлена тем, что системный анализ в управлении предприятием </w:t>
      </w:r>
      <w:r w:rsidRPr="00570DCB">
        <w:rPr>
          <w:rFonts w:ascii="Times New Roman" w:hAnsi="Times New Roman" w:cs="Times New Roman"/>
          <w:sz w:val="28"/>
          <w:szCs w:val="28"/>
        </w:rPr>
        <w:t xml:space="preserve">играет немаловажную роль. Сегодня в России создается много </w:t>
      </w:r>
      <w:r>
        <w:rPr>
          <w:rFonts w:ascii="Times New Roman" w:hAnsi="Times New Roman" w:cs="Times New Roman"/>
          <w:sz w:val="28"/>
          <w:szCs w:val="28"/>
        </w:rPr>
        <w:t>предприятий</w:t>
      </w:r>
      <w:r w:rsidRPr="00570DCB">
        <w:rPr>
          <w:rFonts w:ascii="Times New Roman" w:hAnsi="Times New Roman" w:cs="Times New Roman"/>
          <w:sz w:val="28"/>
          <w:szCs w:val="28"/>
        </w:rPr>
        <w:t xml:space="preserve">, и значительная часть людей уже попробовала себя в качестве руководителей. Системный анализ помогает понять законы и </w:t>
      </w:r>
      <w:r w:rsidR="00CC0B07" w:rsidRPr="00570DCB">
        <w:rPr>
          <w:rFonts w:ascii="Times New Roman" w:hAnsi="Times New Roman" w:cs="Times New Roman"/>
          <w:sz w:val="28"/>
          <w:szCs w:val="28"/>
        </w:rPr>
        <w:t xml:space="preserve">принципы функционирования </w:t>
      </w:r>
      <w:r w:rsidR="00CC0B07">
        <w:rPr>
          <w:rFonts w:ascii="Times New Roman" w:hAnsi="Times New Roman" w:cs="Times New Roman"/>
          <w:sz w:val="28"/>
          <w:szCs w:val="28"/>
        </w:rPr>
        <w:t>предприятия,</w:t>
      </w:r>
      <w:r>
        <w:rPr>
          <w:rFonts w:ascii="Times New Roman" w:hAnsi="Times New Roman" w:cs="Times New Roman"/>
          <w:sz w:val="28"/>
          <w:szCs w:val="28"/>
        </w:rPr>
        <w:t xml:space="preserve"> и его бизнес</w:t>
      </w:r>
      <w:r w:rsidR="00CC0B07">
        <w:rPr>
          <w:rFonts w:ascii="Times New Roman" w:hAnsi="Times New Roman" w:cs="Times New Roman"/>
          <w:sz w:val="28"/>
          <w:szCs w:val="28"/>
        </w:rPr>
        <w:t>–</w:t>
      </w:r>
      <w:r>
        <w:rPr>
          <w:rFonts w:ascii="Times New Roman" w:hAnsi="Times New Roman" w:cs="Times New Roman"/>
          <w:sz w:val="28"/>
          <w:szCs w:val="28"/>
        </w:rPr>
        <w:t>процессов</w:t>
      </w:r>
      <w:r w:rsidRPr="00570DCB">
        <w:rPr>
          <w:rFonts w:ascii="Times New Roman" w:hAnsi="Times New Roman" w:cs="Times New Roman"/>
          <w:sz w:val="28"/>
          <w:szCs w:val="28"/>
        </w:rPr>
        <w:t xml:space="preserve"> и прививает умение использовать эти законы в практической деятельности</w:t>
      </w:r>
      <w:r>
        <w:rPr>
          <w:rFonts w:ascii="Times New Roman" w:hAnsi="Times New Roman" w:cs="Times New Roman"/>
          <w:sz w:val="28"/>
          <w:szCs w:val="28"/>
        </w:rPr>
        <w:t>.</w:t>
      </w:r>
    </w:p>
    <w:p w14:paraId="265566E7" w14:textId="7EC0CEFE" w:rsidR="00460BBF" w:rsidRPr="00271524" w:rsidRDefault="00460BBF" w:rsidP="00570DCB">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Цель</w:t>
      </w:r>
      <w:r w:rsidR="00570DCB">
        <w:rPr>
          <w:rFonts w:ascii="Times New Roman" w:hAnsi="Times New Roman" w:cs="Times New Roman"/>
          <w:sz w:val="28"/>
          <w:szCs w:val="28"/>
        </w:rPr>
        <w:t xml:space="preserve"> курсовой работы заключается в</w:t>
      </w:r>
      <w:r w:rsidR="00570DCB" w:rsidRPr="00570DCB">
        <w:rPr>
          <w:rFonts w:ascii="Times New Roman" w:hAnsi="Times New Roman" w:cs="Times New Roman"/>
          <w:sz w:val="28"/>
          <w:szCs w:val="28"/>
        </w:rPr>
        <w:t xml:space="preserve"> </w:t>
      </w:r>
      <w:r w:rsidR="00570DCB">
        <w:rPr>
          <w:rFonts w:ascii="Times New Roman" w:hAnsi="Times New Roman" w:cs="Times New Roman"/>
          <w:sz w:val="28"/>
          <w:szCs w:val="28"/>
        </w:rPr>
        <w:t>разработке</w:t>
      </w:r>
      <w:r w:rsidR="00570DCB">
        <w:rPr>
          <w:rFonts w:ascii="Times New Roman" w:hAnsi="Times New Roman" w:cs="Times New Roman"/>
          <w:sz w:val="28"/>
          <w:szCs w:val="28"/>
        </w:rPr>
        <w:t xml:space="preserve"> рекомендаций по совершенствованию методического инструментария для проведения системного анализа бизнес</w:t>
      </w:r>
      <w:r w:rsidR="00CC0B07">
        <w:rPr>
          <w:rFonts w:ascii="Times New Roman" w:hAnsi="Times New Roman" w:cs="Times New Roman"/>
          <w:sz w:val="28"/>
          <w:szCs w:val="28"/>
        </w:rPr>
        <w:t>–</w:t>
      </w:r>
      <w:r w:rsidR="00570DCB">
        <w:rPr>
          <w:rFonts w:ascii="Times New Roman" w:hAnsi="Times New Roman" w:cs="Times New Roman"/>
          <w:sz w:val="28"/>
          <w:szCs w:val="28"/>
        </w:rPr>
        <w:t>процессов</w:t>
      </w:r>
      <w:r w:rsidR="00570DCB">
        <w:rPr>
          <w:rFonts w:ascii="Times New Roman" w:hAnsi="Times New Roman" w:cs="Times New Roman"/>
          <w:sz w:val="28"/>
          <w:szCs w:val="28"/>
        </w:rPr>
        <w:t>.</w:t>
      </w:r>
    </w:p>
    <w:p w14:paraId="4476C1A9" w14:textId="7C1754EF" w:rsidR="00460BBF" w:rsidRDefault="00460BBF" w:rsidP="00570DCB">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Задачи</w:t>
      </w:r>
      <w:r w:rsidR="00570DCB">
        <w:rPr>
          <w:rFonts w:ascii="Times New Roman" w:hAnsi="Times New Roman" w:cs="Times New Roman"/>
          <w:sz w:val="28"/>
          <w:szCs w:val="28"/>
        </w:rPr>
        <w:t xml:space="preserve"> курсовой работы включают в себя:</w:t>
      </w:r>
    </w:p>
    <w:p w14:paraId="26224F1C" w14:textId="6E619CFF" w:rsidR="00570DCB" w:rsidRDefault="00CC0B07" w:rsidP="00570D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70DCB">
        <w:rPr>
          <w:rFonts w:ascii="Times New Roman" w:hAnsi="Times New Roman" w:cs="Times New Roman"/>
          <w:sz w:val="28"/>
          <w:szCs w:val="28"/>
        </w:rPr>
        <w:t xml:space="preserve"> раскрыть роль и </w:t>
      </w:r>
      <w:r w:rsidR="00570DCB" w:rsidRPr="00271524">
        <w:rPr>
          <w:rFonts w:ascii="Times New Roman" w:hAnsi="Times New Roman" w:cs="Times New Roman"/>
          <w:sz w:val="28"/>
          <w:szCs w:val="28"/>
        </w:rPr>
        <w:t>значение системного анализа в исследовании бизнес</w:t>
      </w:r>
      <w:r>
        <w:rPr>
          <w:rFonts w:ascii="Times New Roman" w:hAnsi="Times New Roman" w:cs="Times New Roman"/>
          <w:sz w:val="28"/>
          <w:szCs w:val="28"/>
        </w:rPr>
        <w:t>–</w:t>
      </w:r>
      <w:r w:rsidR="00570DCB" w:rsidRPr="00271524">
        <w:rPr>
          <w:rFonts w:ascii="Times New Roman" w:hAnsi="Times New Roman" w:cs="Times New Roman"/>
          <w:sz w:val="28"/>
          <w:szCs w:val="28"/>
        </w:rPr>
        <w:t>процессов предприятия</w:t>
      </w:r>
      <w:r w:rsidR="00570DCB">
        <w:rPr>
          <w:rFonts w:ascii="Times New Roman" w:hAnsi="Times New Roman" w:cs="Times New Roman"/>
          <w:sz w:val="28"/>
          <w:szCs w:val="28"/>
        </w:rPr>
        <w:t>;</w:t>
      </w:r>
    </w:p>
    <w:p w14:paraId="3E23E440" w14:textId="18961C08" w:rsidR="00570DCB" w:rsidRDefault="00CC0B07" w:rsidP="00570D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70DCB">
        <w:rPr>
          <w:rFonts w:ascii="Times New Roman" w:hAnsi="Times New Roman" w:cs="Times New Roman"/>
          <w:sz w:val="28"/>
          <w:szCs w:val="28"/>
        </w:rPr>
        <w:t xml:space="preserve"> рассмотреть п</w:t>
      </w:r>
      <w:r w:rsidR="00570DCB" w:rsidRPr="00271524">
        <w:rPr>
          <w:rFonts w:ascii="Times New Roman" w:hAnsi="Times New Roman" w:cs="Times New Roman"/>
          <w:sz w:val="28"/>
          <w:szCs w:val="28"/>
        </w:rPr>
        <w:t>ринципы системного подхода и их применение в анализе бизнес</w:t>
      </w:r>
      <w:r>
        <w:rPr>
          <w:rFonts w:ascii="Times New Roman" w:hAnsi="Times New Roman" w:cs="Times New Roman"/>
          <w:sz w:val="28"/>
          <w:szCs w:val="28"/>
        </w:rPr>
        <w:t>–</w:t>
      </w:r>
      <w:r w:rsidR="00570DCB" w:rsidRPr="00271524">
        <w:rPr>
          <w:rFonts w:ascii="Times New Roman" w:hAnsi="Times New Roman" w:cs="Times New Roman"/>
          <w:sz w:val="28"/>
          <w:szCs w:val="28"/>
        </w:rPr>
        <w:t>процессов</w:t>
      </w:r>
      <w:r w:rsidR="00570DCB">
        <w:rPr>
          <w:rFonts w:ascii="Times New Roman" w:hAnsi="Times New Roman" w:cs="Times New Roman"/>
          <w:sz w:val="28"/>
          <w:szCs w:val="28"/>
        </w:rPr>
        <w:t>;</w:t>
      </w:r>
    </w:p>
    <w:p w14:paraId="32E7FD86" w14:textId="39AC6792" w:rsidR="00570DCB" w:rsidRDefault="00CC0B07" w:rsidP="00570D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70DCB">
        <w:rPr>
          <w:rFonts w:ascii="Times New Roman" w:hAnsi="Times New Roman" w:cs="Times New Roman"/>
          <w:sz w:val="28"/>
          <w:szCs w:val="28"/>
        </w:rPr>
        <w:t xml:space="preserve"> осуществить классификацию </w:t>
      </w:r>
      <w:r w:rsidR="00570DCB" w:rsidRPr="00271524">
        <w:rPr>
          <w:rFonts w:ascii="Times New Roman" w:hAnsi="Times New Roman" w:cs="Times New Roman"/>
          <w:sz w:val="28"/>
          <w:szCs w:val="28"/>
        </w:rPr>
        <w:t>методических подходов системного анализа бизнес</w:t>
      </w:r>
      <w:r>
        <w:rPr>
          <w:rFonts w:ascii="Times New Roman" w:hAnsi="Times New Roman" w:cs="Times New Roman"/>
          <w:sz w:val="28"/>
          <w:szCs w:val="28"/>
        </w:rPr>
        <w:t>–</w:t>
      </w:r>
      <w:r w:rsidR="00570DCB" w:rsidRPr="00271524">
        <w:rPr>
          <w:rFonts w:ascii="Times New Roman" w:hAnsi="Times New Roman" w:cs="Times New Roman"/>
          <w:sz w:val="28"/>
          <w:szCs w:val="28"/>
        </w:rPr>
        <w:t>процессов, основные показатели и критерии оценки</w:t>
      </w:r>
      <w:r w:rsidR="00570DCB">
        <w:rPr>
          <w:rFonts w:ascii="Times New Roman" w:hAnsi="Times New Roman" w:cs="Times New Roman"/>
          <w:sz w:val="28"/>
          <w:szCs w:val="28"/>
        </w:rPr>
        <w:t>;</w:t>
      </w:r>
    </w:p>
    <w:p w14:paraId="0B98B1D6" w14:textId="16B70439" w:rsidR="00570DCB" w:rsidRDefault="00CC0B07" w:rsidP="00570D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70DCB">
        <w:rPr>
          <w:rFonts w:ascii="Times New Roman" w:hAnsi="Times New Roman" w:cs="Times New Roman"/>
          <w:sz w:val="28"/>
          <w:szCs w:val="28"/>
        </w:rPr>
        <w:t xml:space="preserve"> раскрыть о</w:t>
      </w:r>
      <w:r w:rsidR="00570DCB">
        <w:rPr>
          <w:rFonts w:ascii="Times New Roman" w:hAnsi="Times New Roman" w:cs="Times New Roman"/>
          <w:sz w:val="28"/>
          <w:szCs w:val="28"/>
        </w:rPr>
        <w:t>собенности бизнес</w:t>
      </w:r>
      <w:r>
        <w:rPr>
          <w:rFonts w:ascii="Times New Roman" w:hAnsi="Times New Roman" w:cs="Times New Roman"/>
          <w:sz w:val="28"/>
          <w:szCs w:val="28"/>
        </w:rPr>
        <w:t>–</w:t>
      </w:r>
      <w:r w:rsidR="00570DCB">
        <w:rPr>
          <w:rFonts w:ascii="Times New Roman" w:hAnsi="Times New Roman" w:cs="Times New Roman"/>
          <w:sz w:val="28"/>
          <w:szCs w:val="28"/>
        </w:rPr>
        <w:t>процессов, реализуемых на предприятии</w:t>
      </w:r>
      <w:r w:rsidR="00570DCB">
        <w:rPr>
          <w:rFonts w:ascii="Times New Roman" w:hAnsi="Times New Roman" w:cs="Times New Roman"/>
          <w:sz w:val="28"/>
          <w:szCs w:val="28"/>
        </w:rPr>
        <w:t>;</w:t>
      </w:r>
    </w:p>
    <w:p w14:paraId="662F58D0" w14:textId="576E29B5" w:rsidR="00570DCB" w:rsidRDefault="00CC0B07" w:rsidP="00570D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70DCB">
        <w:rPr>
          <w:rFonts w:ascii="Times New Roman" w:hAnsi="Times New Roman" w:cs="Times New Roman"/>
          <w:sz w:val="28"/>
          <w:szCs w:val="28"/>
        </w:rPr>
        <w:t xml:space="preserve"> оценить действующее методическое обеспечение</w:t>
      </w:r>
      <w:r w:rsidR="00570DCB">
        <w:rPr>
          <w:rFonts w:ascii="Times New Roman" w:hAnsi="Times New Roman" w:cs="Times New Roman"/>
          <w:sz w:val="28"/>
          <w:szCs w:val="28"/>
        </w:rPr>
        <w:t xml:space="preserve"> проведения системного анализа бизнес</w:t>
      </w:r>
      <w:r>
        <w:rPr>
          <w:rFonts w:ascii="Times New Roman" w:hAnsi="Times New Roman" w:cs="Times New Roman"/>
          <w:sz w:val="28"/>
          <w:szCs w:val="28"/>
        </w:rPr>
        <w:t>–</w:t>
      </w:r>
      <w:r w:rsidR="00570DCB">
        <w:rPr>
          <w:rFonts w:ascii="Times New Roman" w:hAnsi="Times New Roman" w:cs="Times New Roman"/>
          <w:sz w:val="28"/>
          <w:szCs w:val="28"/>
        </w:rPr>
        <w:t>процессов на предприятии</w:t>
      </w:r>
      <w:r w:rsidR="00570DCB">
        <w:rPr>
          <w:rFonts w:ascii="Times New Roman" w:hAnsi="Times New Roman" w:cs="Times New Roman"/>
          <w:sz w:val="28"/>
          <w:szCs w:val="28"/>
        </w:rPr>
        <w:t>;</w:t>
      </w:r>
    </w:p>
    <w:p w14:paraId="328084DB" w14:textId="4BE32D08" w:rsidR="00570DCB" w:rsidRPr="00271524" w:rsidRDefault="00CC0B07" w:rsidP="00570D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70DCB">
        <w:rPr>
          <w:rFonts w:ascii="Times New Roman" w:hAnsi="Times New Roman" w:cs="Times New Roman"/>
          <w:sz w:val="28"/>
          <w:szCs w:val="28"/>
        </w:rPr>
        <w:t xml:space="preserve"> обосновать предложения </w:t>
      </w:r>
      <w:r w:rsidR="00570DCB">
        <w:rPr>
          <w:rFonts w:ascii="Times New Roman" w:hAnsi="Times New Roman" w:cs="Times New Roman"/>
          <w:sz w:val="28"/>
          <w:szCs w:val="28"/>
        </w:rPr>
        <w:t>по совершенствованию методического инструментария проведения системного анализа бизнес</w:t>
      </w:r>
      <w:r>
        <w:rPr>
          <w:rFonts w:ascii="Times New Roman" w:hAnsi="Times New Roman" w:cs="Times New Roman"/>
          <w:sz w:val="28"/>
          <w:szCs w:val="28"/>
        </w:rPr>
        <w:t>–</w:t>
      </w:r>
      <w:r w:rsidR="00570DCB">
        <w:rPr>
          <w:rFonts w:ascii="Times New Roman" w:hAnsi="Times New Roman" w:cs="Times New Roman"/>
          <w:sz w:val="28"/>
          <w:szCs w:val="28"/>
        </w:rPr>
        <w:t>процессов и оценка их результативности</w:t>
      </w:r>
      <w:r w:rsidR="00570DCB">
        <w:rPr>
          <w:rFonts w:ascii="Times New Roman" w:hAnsi="Times New Roman" w:cs="Times New Roman"/>
          <w:sz w:val="28"/>
          <w:szCs w:val="28"/>
        </w:rPr>
        <w:t>.</w:t>
      </w:r>
    </w:p>
    <w:p w14:paraId="43E056B6" w14:textId="625F8DE7" w:rsidR="00460BBF" w:rsidRPr="00271524" w:rsidRDefault="00460BBF" w:rsidP="00570DCB">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Объект</w:t>
      </w:r>
      <w:r w:rsidR="00570DCB">
        <w:rPr>
          <w:rFonts w:ascii="Times New Roman" w:hAnsi="Times New Roman" w:cs="Times New Roman"/>
          <w:sz w:val="28"/>
          <w:szCs w:val="28"/>
        </w:rPr>
        <w:t>ом исследования выступает ПАО «Газпром».</w:t>
      </w:r>
    </w:p>
    <w:p w14:paraId="44D3393E" w14:textId="66F932AB" w:rsidR="00460BBF" w:rsidRPr="00271524" w:rsidRDefault="00460BBF" w:rsidP="00570DCB">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Предмет</w:t>
      </w:r>
      <w:r w:rsidR="00570DCB">
        <w:rPr>
          <w:rFonts w:ascii="Times New Roman" w:hAnsi="Times New Roman" w:cs="Times New Roman"/>
          <w:sz w:val="28"/>
          <w:szCs w:val="28"/>
        </w:rPr>
        <w:t>ом исследования является система бизнес</w:t>
      </w:r>
      <w:r w:rsidR="00CC0B07">
        <w:rPr>
          <w:rFonts w:ascii="Times New Roman" w:hAnsi="Times New Roman" w:cs="Times New Roman"/>
          <w:sz w:val="28"/>
          <w:szCs w:val="28"/>
        </w:rPr>
        <w:t>–</w:t>
      </w:r>
      <w:r w:rsidR="00570DCB">
        <w:rPr>
          <w:rFonts w:ascii="Times New Roman" w:hAnsi="Times New Roman" w:cs="Times New Roman"/>
          <w:sz w:val="28"/>
          <w:szCs w:val="28"/>
        </w:rPr>
        <w:t>процессов предприятия.</w:t>
      </w:r>
    </w:p>
    <w:p w14:paraId="4A5ECFFF" w14:textId="77777777" w:rsidR="00EE78D2" w:rsidRPr="00271524" w:rsidRDefault="00EE78D2" w:rsidP="00EE78D2">
      <w:pPr>
        <w:spacing w:after="0" w:line="360" w:lineRule="auto"/>
        <w:jc w:val="both"/>
        <w:rPr>
          <w:rFonts w:ascii="Times New Roman" w:hAnsi="Times New Roman" w:cs="Times New Roman"/>
          <w:sz w:val="28"/>
          <w:szCs w:val="28"/>
        </w:rPr>
      </w:pPr>
    </w:p>
    <w:p w14:paraId="355960C5" w14:textId="50E1B876" w:rsidR="00EE78D2" w:rsidRPr="00570DCB" w:rsidRDefault="00EE78D2" w:rsidP="00570DCB">
      <w:pPr>
        <w:pStyle w:val="1"/>
        <w:spacing w:before="0" w:line="360" w:lineRule="auto"/>
        <w:jc w:val="center"/>
        <w:rPr>
          <w:rFonts w:ascii="Times New Roman" w:hAnsi="Times New Roman" w:cs="Times New Roman"/>
          <w:color w:val="auto"/>
          <w:sz w:val="28"/>
          <w:szCs w:val="28"/>
        </w:rPr>
      </w:pPr>
      <w:bookmarkStart w:id="1" w:name="_Toc95342950"/>
      <w:r w:rsidRPr="00570DCB">
        <w:rPr>
          <w:rFonts w:ascii="Times New Roman" w:hAnsi="Times New Roman" w:cs="Times New Roman"/>
          <w:color w:val="auto"/>
          <w:sz w:val="28"/>
          <w:szCs w:val="28"/>
        </w:rPr>
        <w:lastRenderedPageBreak/>
        <w:t>1 Роль и значение системного анализа в исследовании бизнес</w:t>
      </w:r>
      <w:r w:rsidR="00CC0B07">
        <w:rPr>
          <w:rFonts w:ascii="Times New Roman" w:hAnsi="Times New Roman" w:cs="Times New Roman"/>
          <w:color w:val="auto"/>
          <w:sz w:val="28"/>
          <w:szCs w:val="28"/>
        </w:rPr>
        <w:t>–</w:t>
      </w:r>
      <w:r w:rsidRPr="00570DCB">
        <w:rPr>
          <w:rFonts w:ascii="Times New Roman" w:hAnsi="Times New Roman" w:cs="Times New Roman"/>
          <w:color w:val="auto"/>
          <w:sz w:val="28"/>
          <w:szCs w:val="28"/>
        </w:rPr>
        <w:t>процессов предприятия</w:t>
      </w:r>
      <w:bookmarkEnd w:id="1"/>
    </w:p>
    <w:p w14:paraId="77058186" w14:textId="2946F76E" w:rsidR="009850FA" w:rsidRPr="00271524" w:rsidRDefault="009850FA" w:rsidP="00915AB3">
      <w:pPr>
        <w:spacing w:after="0" w:line="360" w:lineRule="auto"/>
        <w:ind w:firstLine="709"/>
        <w:jc w:val="both"/>
        <w:rPr>
          <w:rFonts w:ascii="Times New Roman" w:hAnsi="Times New Roman" w:cs="Times New Roman"/>
          <w:sz w:val="28"/>
          <w:szCs w:val="28"/>
        </w:rPr>
      </w:pPr>
    </w:p>
    <w:p w14:paraId="4B01B07B" w14:textId="3A1F2B6E" w:rsidR="003604B2" w:rsidRDefault="00271524"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Системный анализ в исследовании бизнес</w:t>
      </w:r>
      <w:r w:rsidR="00CC0B07">
        <w:rPr>
          <w:rFonts w:ascii="Times New Roman" w:hAnsi="Times New Roman" w:cs="Times New Roman"/>
          <w:sz w:val="28"/>
          <w:szCs w:val="28"/>
        </w:rPr>
        <w:t>–</w:t>
      </w:r>
      <w:r>
        <w:rPr>
          <w:rFonts w:ascii="Times New Roman" w:hAnsi="Times New Roman" w:cs="Times New Roman"/>
          <w:sz w:val="28"/>
          <w:szCs w:val="28"/>
        </w:rPr>
        <w:t xml:space="preserve">процессов предприятия представляет собой </w:t>
      </w:r>
      <w:r w:rsidR="009850FA" w:rsidRPr="00271524">
        <w:rPr>
          <w:rFonts w:ascii="Times New Roman" w:hAnsi="Times New Roman" w:cs="Times New Roman"/>
          <w:sz w:val="28"/>
          <w:szCs w:val="28"/>
        </w:rPr>
        <w:t>набор комплексных моделей управления, которые обеспечивают интеграцию различных бизнес</w:t>
      </w:r>
      <w:r w:rsidR="00CC0B07">
        <w:rPr>
          <w:rFonts w:ascii="Times New Roman" w:hAnsi="Times New Roman" w:cs="Times New Roman"/>
          <w:sz w:val="28"/>
          <w:szCs w:val="28"/>
        </w:rPr>
        <w:t>–</w:t>
      </w:r>
      <w:r w:rsidR="009850FA" w:rsidRPr="00271524">
        <w:rPr>
          <w:rFonts w:ascii="Times New Roman" w:hAnsi="Times New Roman" w:cs="Times New Roman"/>
          <w:sz w:val="28"/>
          <w:szCs w:val="28"/>
        </w:rPr>
        <w:t>связей предприятия.</w:t>
      </w:r>
      <w:r>
        <w:rPr>
          <w:rFonts w:ascii="Times New Roman" w:hAnsi="Times New Roman" w:cs="Times New Roman"/>
          <w:sz w:val="28"/>
          <w:szCs w:val="28"/>
        </w:rPr>
        <w:t xml:space="preserve"> Это о</w:t>
      </w:r>
      <w:r w:rsidR="009850FA" w:rsidRPr="00271524">
        <w:rPr>
          <w:rFonts w:ascii="Times New Roman" w:hAnsi="Times New Roman" w:cs="Times New Roman"/>
          <w:sz w:val="28"/>
          <w:szCs w:val="28"/>
        </w:rPr>
        <w:t>тносится к ИТ</w:t>
      </w:r>
      <w:r w:rsidR="00CC0B07">
        <w:rPr>
          <w:rFonts w:ascii="Times New Roman" w:hAnsi="Times New Roman" w:cs="Times New Roman"/>
          <w:sz w:val="28"/>
          <w:szCs w:val="28"/>
        </w:rPr>
        <w:t>–</w:t>
      </w:r>
      <w:r w:rsidR="009850FA" w:rsidRPr="00271524">
        <w:rPr>
          <w:rFonts w:ascii="Times New Roman" w:hAnsi="Times New Roman" w:cs="Times New Roman"/>
          <w:sz w:val="28"/>
          <w:szCs w:val="28"/>
        </w:rPr>
        <w:t>инструментам, которые способствуют интеграции и корректировке бизнес</w:t>
      </w:r>
      <w:r w:rsidR="00CC0B07">
        <w:rPr>
          <w:rFonts w:ascii="Times New Roman" w:hAnsi="Times New Roman" w:cs="Times New Roman"/>
          <w:sz w:val="28"/>
          <w:szCs w:val="28"/>
        </w:rPr>
        <w:t>–</w:t>
      </w:r>
      <w:r w:rsidR="009850FA" w:rsidRPr="00271524">
        <w:rPr>
          <w:rFonts w:ascii="Times New Roman" w:hAnsi="Times New Roman" w:cs="Times New Roman"/>
          <w:sz w:val="28"/>
          <w:szCs w:val="28"/>
        </w:rPr>
        <w:t>методов и решений между людьми</w:t>
      </w:r>
      <w:r>
        <w:rPr>
          <w:rFonts w:ascii="Times New Roman" w:hAnsi="Times New Roman" w:cs="Times New Roman"/>
          <w:sz w:val="28"/>
          <w:szCs w:val="28"/>
        </w:rPr>
        <w:t>,</w:t>
      </w:r>
      <w:r w:rsidR="009850FA" w:rsidRPr="00271524">
        <w:rPr>
          <w:rFonts w:ascii="Times New Roman" w:hAnsi="Times New Roman" w:cs="Times New Roman"/>
          <w:sz w:val="28"/>
          <w:szCs w:val="28"/>
        </w:rPr>
        <w:t xml:space="preserve"> системами</w:t>
      </w:r>
      <w:r w:rsidR="003604B2">
        <w:rPr>
          <w:rFonts w:ascii="Times New Roman" w:hAnsi="Times New Roman" w:cs="Times New Roman"/>
          <w:sz w:val="28"/>
          <w:szCs w:val="28"/>
        </w:rPr>
        <w:t xml:space="preserve"> </w:t>
      </w:r>
      <w:r w:rsidR="009850FA" w:rsidRPr="00271524">
        <w:rPr>
          <w:rFonts w:ascii="Times New Roman" w:hAnsi="Times New Roman" w:cs="Times New Roman"/>
          <w:sz w:val="28"/>
          <w:szCs w:val="28"/>
        </w:rPr>
        <w:t>в соответствии с изменениями в бизнес</w:t>
      </w:r>
      <w:r w:rsidR="00CC0B07">
        <w:rPr>
          <w:rFonts w:ascii="Times New Roman" w:hAnsi="Times New Roman" w:cs="Times New Roman"/>
          <w:sz w:val="28"/>
          <w:szCs w:val="28"/>
        </w:rPr>
        <w:t>–</w:t>
      </w:r>
      <w:r w:rsidR="009850FA" w:rsidRPr="00271524">
        <w:rPr>
          <w:rFonts w:ascii="Times New Roman" w:hAnsi="Times New Roman" w:cs="Times New Roman"/>
          <w:sz w:val="28"/>
          <w:szCs w:val="28"/>
        </w:rPr>
        <w:t xml:space="preserve">среде. </w:t>
      </w:r>
    </w:p>
    <w:p w14:paraId="74AC4B9B" w14:textId="4AB6A792" w:rsidR="003604B2"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Интернет используется для передачи информации, синхронизации данных, бизнес</w:t>
      </w:r>
      <w:r w:rsidR="00CC0B07">
        <w:rPr>
          <w:rFonts w:ascii="Times New Roman" w:hAnsi="Times New Roman" w:cs="Times New Roman"/>
          <w:sz w:val="28"/>
          <w:szCs w:val="28"/>
        </w:rPr>
        <w:t>–</w:t>
      </w:r>
      <w:r w:rsidRPr="00271524">
        <w:rPr>
          <w:rFonts w:ascii="Times New Roman" w:hAnsi="Times New Roman" w:cs="Times New Roman"/>
          <w:sz w:val="28"/>
          <w:szCs w:val="28"/>
        </w:rPr>
        <w:t>мониторинга, а также для непрерывной модернизации и оптимизации бизнес</w:t>
      </w:r>
      <w:r w:rsidR="00CC0B07">
        <w:rPr>
          <w:rFonts w:ascii="Times New Roman" w:hAnsi="Times New Roman" w:cs="Times New Roman"/>
          <w:sz w:val="28"/>
          <w:szCs w:val="28"/>
        </w:rPr>
        <w:t>–</w:t>
      </w:r>
      <w:r w:rsidRPr="00271524">
        <w:rPr>
          <w:rFonts w:ascii="Times New Roman" w:hAnsi="Times New Roman" w:cs="Times New Roman"/>
          <w:sz w:val="28"/>
          <w:szCs w:val="28"/>
        </w:rPr>
        <w:t>процессов предприятия с целью реализации межведомственных, межпартнерских и клиентских корпоративных операций.</w:t>
      </w:r>
      <w:r w:rsidR="003604B2">
        <w:rPr>
          <w:rFonts w:ascii="Times New Roman" w:hAnsi="Times New Roman" w:cs="Times New Roman"/>
          <w:sz w:val="28"/>
          <w:szCs w:val="28"/>
        </w:rPr>
        <w:t xml:space="preserve"> </w:t>
      </w:r>
      <w:r w:rsidRPr="00271524">
        <w:rPr>
          <w:rFonts w:ascii="Times New Roman" w:hAnsi="Times New Roman" w:cs="Times New Roman"/>
          <w:sz w:val="28"/>
          <w:szCs w:val="28"/>
        </w:rPr>
        <w:t xml:space="preserve">Очевидно, что </w:t>
      </w:r>
      <w:r w:rsidR="003604B2">
        <w:rPr>
          <w:rFonts w:ascii="Times New Roman" w:hAnsi="Times New Roman" w:cs="Times New Roman"/>
          <w:sz w:val="28"/>
          <w:szCs w:val="28"/>
        </w:rPr>
        <w:t>управление бизнес</w:t>
      </w:r>
      <w:r w:rsidR="00CC0B07">
        <w:rPr>
          <w:rFonts w:ascii="Times New Roman" w:hAnsi="Times New Roman" w:cs="Times New Roman"/>
          <w:sz w:val="28"/>
          <w:szCs w:val="28"/>
        </w:rPr>
        <w:t>–</w:t>
      </w:r>
      <w:r w:rsidR="003604B2">
        <w:rPr>
          <w:rFonts w:ascii="Times New Roman" w:hAnsi="Times New Roman" w:cs="Times New Roman"/>
          <w:sz w:val="28"/>
          <w:szCs w:val="28"/>
        </w:rPr>
        <w:t>процессами</w:t>
      </w:r>
      <w:r w:rsidRPr="00271524">
        <w:rPr>
          <w:rFonts w:ascii="Times New Roman" w:hAnsi="Times New Roman" w:cs="Times New Roman"/>
          <w:sz w:val="28"/>
          <w:szCs w:val="28"/>
        </w:rPr>
        <w:t xml:space="preserve"> не только охватывает сферу реализации процессов и мониторинга процессов традиционного </w:t>
      </w:r>
      <w:r w:rsidR="003604B2">
        <w:rPr>
          <w:rFonts w:ascii="Times New Roman" w:hAnsi="Times New Roman" w:cs="Times New Roman"/>
          <w:sz w:val="28"/>
          <w:szCs w:val="28"/>
        </w:rPr>
        <w:t>«</w:t>
      </w:r>
      <w:r w:rsidRPr="00271524">
        <w:rPr>
          <w:rFonts w:ascii="Times New Roman" w:hAnsi="Times New Roman" w:cs="Times New Roman"/>
          <w:sz w:val="28"/>
          <w:szCs w:val="28"/>
        </w:rPr>
        <w:t>рабочего процесса</w:t>
      </w:r>
      <w:r w:rsidR="003604B2">
        <w:rPr>
          <w:rFonts w:ascii="Times New Roman" w:hAnsi="Times New Roman" w:cs="Times New Roman"/>
          <w:sz w:val="28"/>
          <w:szCs w:val="28"/>
        </w:rPr>
        <w:t>»</w:t>
      </w:r>
      <w:r w:rsidRPr="00271524">
        <w:rPr>
          <w:rFonts w:ascii="Times New Roman" w:hAnsi="Times New Roman" w:cs="Times New Roman"/>
          <w:sz w:val="28"/>
          <w:szCs w:val="28"/>
        </w:rPr>
        <w:t xml:space="preserve">, но и преодолевает узкое место традиционной технологии </w:t>
      </w:r>
      <w:r w:rsidR="003604B2">
        <w:rPr>
          <w:rFonts w:ascii="Times New Roman" w:hAnsi="Times New Roman" w:cs="Times New Roman"/>
          <w:sz w:val="28"/>
          <w:szCs w:val="28"/>
        </w:rPr>
        <w:t>«</w:t>
      </w:r>
      <w:r w:rsidRPr="00271524">
        <w:rPr>
          <w:rFonts w:ascii="Times New Roman" w:hAnsi="Times New Roman" w:cs="Times New Roman"/>
          <w:sz w:val="28"/>
          <w:szCs w:val="28"/>
        </w:rPr>
        <w:t>рабочего процесса</w:t>
      </w:r>
      <w:r w:rsidR="003604B2">
        <w:rPr>
          <w:rFonts w:ascii="Times New Roman" w:hAnsi="Times New Roman" w:cs="Times New Roman"/>
          <w:sz w:val="28"/>
          <w:szCs w:val="28"/>
        </w:rPr>
        <w:t>»</w:t>
      </w:r>
      <w:r w:rsidR="00CC0B07" w:rsidRPr="00CC0B07">
        <w:rPr>
          <w:rFonts w:ascii="Times New Roman" w:hAnsi="Times New Roman" w:cs="Times New Roman"/>
          <w:sz w:val="28"/>
          <w:szCs w:val="28"/>
        </w:rPr>
        <w:t xml:space="preserve"> [12, </w:t>
      </w:r>
      <w:r w:rsidR="00CC0B07">
        <w:rPr>
          <w:rFonts w:ascii="Times New Roman" w:hAnsi="Times New Roman" w:cs="Times New Roman"/>
          <w:sz w:val="28"/>
          <w:szCs w:val="28"/>
          <w:lang w:val="en-US"/>
        </w:rPr>
        <w:t>c</w:t>
      </w:r>
      <w:r w:rsidR="00CC0B07" w:rsidRPr="00CC0B07">
        <w:rPr>
          <w:rFonts w:ascii="Times New Roman" w:hAnsi="Times New Roman" w:cs="Times New Roman"/>
          <w:sz w:val="28"/>
          <w:szCs w:val="28"/>
        </w:rPr>
        <w:t>. 49]</w:t>
      </w:r>
      <w:r w:rsidRPr="00271524">
        <w:rPr>
          <w:rFonts w:ascii="Times New Roman" w:hAnsi="Times New Roman" w:cs="Times New Roman"/>
          <w:sz w:val="28"/>
          <w:szCs w:val="28"/>
        </w:rPr>
        <w:t>.</w:t>
      </w:r>
      <w:r w:rsidR="003604B2">
        <w:rPr>
          <w:rFonts w:ascii="Times New Roman" w:hAnsi="Times New Roman" w:cs="Times New Roman"/>
          <w:sz w:val="28"/>
          <w:szCs w:val="28"/>
        </w:rPr>
        <w:t xml:space="preserve"> </w:t>
      </w:r>
    </w:p>
    <w:p w14:paraId="69F77FA9" w14:textId="69A817F8"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Благодаря моделированию, автоматизации, управлению, мониторингу и оптимизации всего жизненного цикла внутренних и внешних бизнес</w:t>
      </w:r>
      <w:r w:rsidR="00CC0B07">
        <w:rPr>
          <w:rFonts w:ascii="Times New Roman" w:hAnsi="Times New Roman" w:cs="Times New Roman"/>
          <w:sz w:val="28"/>
          <w:szCs w:val="28"/>
        </w:rPr>
        <w:t>–</w:t>
      </w:r>
      <w:r w:rsidRPr="00271524">
        <w:rPr>
          <w:rFonts w:ascii="Times New Roman" w:hAnsi="Times New Roman" w:cs="Times New Roman"/>
          <w:sz w:val="28"/>
          <w:szCs w:val="28"/>
        </w:rPr>
        <w:t>процессов предприятия затраты предприятия снижаются, а его прибыль может быть значительно увеличена.</w:t>
      </w:r>
      <w:r w:rsidR="003604B2">
        <w:rPr>
          <w:rFonts w:ascii="Times New Roman" w:hAnsi="Times New Roman" w:cs="Times New Roman"/>
          <w:sz w:val="28"/>
          <w:szCs w:val="28"/>
        </w:rPr>
        <w:t xml:space="preserve"> </w:t>
      </w:r>
      <w:r w:rsidRPr="00271524">
        <w:rPr>
          <w:rFonts w:ascii="Times New Roman" w:hAnsi="Times New Roman" w:cs="Times New Roman"/>
          <w:sz w:val="28"/>
          <w:szCs w:val="28"/>
        </w:rPr>
        <w:t xml:space="preserve">Запуск </w:t>
      </w:r>
      <w:r w:rsidR="003604B2">
        <w:rPr>
          <w:rFonts w:ascii="Times New Roman" w:hAnsi="Times New Roman" w:cs="Times New Roman"/>
          <w:sz w:val="28"/>
          <w:szCs w:val="28"/>
        </w:rPr>
        <w:t>системного метода в управлении бизнес</w:t>
      </w:r>
      <w:r w:rsidR="00CC0B07">
        <w:rPr>
          <w:rFonts w:ascii="Times New Roman" w:hAnsi="Times New Roman" w:cs="Times New Roman"/>
          <w:sz w:val="28"/>
          <w:szCs w:val="28"/>
        </w:rPr>
        <w:t>–</w:t>
      </w:r>
      <w:r w:rsidR="003604B2">
        <w:rPr>
          <w:rFonts w:ascii="Times New Roman" w:hAnsi="Times New Roman" w:cs="Times New Roman"/>
          <w:sz w:val="28"/>
          <w:szCs w:val="28"/>
        </w:rPr>
        <w:t xml:space="preserve">процессами </w:t>
      </w:r>
      <w:r w:rsidR="00CC0B07">
        <w:rPr>
          <w:rFonts w:ascii="Times New Roman" w:hAnsi="Times New Roman" w:cs="Times New Roman"/>
          <w:sz w:val="28"/>
          <w:szCs w:val="28"/>
        </w:rPr>
        <w:t>–</w:t>
      </w:r>
      <w:r w:rsidRPr="00271524">
        <w:rPr>
          <w:rFonts w:ascii="Times New Roman" w:hAnsi="Times New Roman" w:cs="Times New Roman"/>
          <w:sz w:val="28"/>
          <w:szCs w:val="28"/>
        </w:rPr>
        <w:t xml:space="preserve"> это эпохальный скачок в концепции управления бизнесом.</w:t>
      </w:r>
    </w:p>
    <w:p w14:paraId="56E970C1" w14:textId="230A22BC"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Задач</w:t>
      </w:r>
      <w:r w:rsidR="003604B2">
        <w:rPr>
          <w:rFonts w:ascii="Times New Roman" w:hAnsi="Times New Roman" w:cs="Times New Roman"/>
          <w:sz w:val="28"/>
          <w:szCs w:val="28"/>
        </w:rPr>
        <w:t>и</w:t>
      </w:r>
      <w:r w:rsidRPr="00271524">
        <w:rPr>
          <w:rFonts w:ascii="Times New Roman" w:hAnsi="Times New Roman" w:cs="Times New Roman"/>
          <w:sz w:val="28"/>
          <w:szCs w:val="28"/>
        </w:rPr>
        <w:t xml:space="preserve"> </w:t>
      </w:r>
      <w:r w:rsidR="003604B2">
        <w:rPr>
          <w:rFonts w:ascii="Times New Roman" w:hAnsi="Times New Roman" w:cs="Times New Roman"/>
          <w:sz w:val="28"/>
          <w:szCs w:val="28"/>
        </w:rPr>
        <w:t>системного метода в управлении бизнес</w:t>
      </w:r>
      <w:r w:rsidR="00CC0B07">
        <w:rPr>
          <w:rFonts w:ascii="Times New Roman" w:hAnsi="Times New Roman" w:cs="Times New Roman"/>
          <w:sz w:val="28"/>
          <w:szCs w:val="28"/>
        </w:rPr>
        <w:t>–</w:t>
      </w:r>
      <w:r w:rsidR="003604B2">
        <w:rPr>
          <w:rFonts w:ascii="Times New Roman" w:hAnsi="Times New Roman" w:cs="Times New Roman"/>
          <w:sz w:val="28"/>
          <w:szCs w:val="28"/>
        </w:rPr>
        <w:t>процессами:</w:t>
      </w:r>
    </w:p>
    <w:p w14:paraId="549772CE" w14:textId="368D7B5F" w:rsidR="009850FA" w:rsidRPr="00271524"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850FA" w:rsidRPr="00271524">
        <w:rPr>
          <w:rFonts w:ascii="Times New Roman" w:hAnsi="Times New Roman" w:cs="Times New Roman"/>
          <w:sz w:val="28"/>
          <w:szCs w:val="28"/>
        </w:rPr>
        <w:t xml:space="preserve"> Руководители бизнеса надеются, что процессы </w:t>
      </w:r>
      <w:r w:rsidR="003604B2">
        <w:rPr>
          <w:rFonts w:ascii="Times New Roman" w:hAnsi="Times New Roman" w:cs="Times New Roman"/>
          <w:sz w:val="28"/>
          <w:szCs w:val="28"/>
        </w:rPr>
        <w:t>предприятия</w:t>
      </w:r>
      <w:r w:rsidR="009850FA" w:rsidRPr="00271524">
        <w:rPr>
          <w:rFonts w:ascii="Times New Roman" w:hAnsi="Times New Roman" w:cs="Times New Roman"/>
          <w:sz w:val="28"/>
          <w:szCs w:val="28"/>
        </w:rPr>
        <w:t xml:space="preserve"> могут быть синхронизированы с меняющейся бизнес</w:t>
      </w:r>
      <w:r>
        <w:rPr>
          <w:rFonts w:ascii="Times New Roman" w:hAnsi="Times New Roman" w:cs="Times New Roman"/>
          <w:sz w:val="28"/>
          <w:szCs w:val="28"/>
        </w:rPr>
        <w:t>–</w:t>
      </w:r>
      <w:r w:rsidR="009850FA" w:rsidRPr="00271524">
        <w:rPr>
          <w:rFonts w:ascii="Times New Roman" w:hAnsi="Times New Roman" w:cs="Times New Roman"/>
          <w:sz w:val="28"/>
          <w:szCs w:val="28"/>
        </w:rPr>
        <w:t>средой, в то время как ИТ</w:t>
      </w:r>
      <w:r>
        <w:rPr>
          <w:rFonts w:ascii="Times New Roman" w:hAnsi="Times New Roman" w:cs="Times New Roman"/>
          <w:sz w:val="28"/>
          <w:szCs w:val="28"/>
        </w:rPr>
        <w:t>–</w:t>
      </w:r>
      <w:r w:rsidR="009850FA" w:rsidRPr="00271524">
        <w:rPr>
          <w:rFonts w:ascii="Times New Roman" w:hAnsi="Times New Roman" w:cs="Times New Roman"/>
          <w:sz w:val="28"/>
          <w:szCs w:val="28"/>
        </w:rPr>
        <w:t>руководители надеются быстро реагировать на меняющиеся потребности бизнеса и вносить изменения с меньшими затратами.</w:t>
      </w:r>
    </w:p>
    <w:p w14:paraId="511C28BE" w14:textId="44BF12A2" w:rsidR="009850FA" w:rsidRPr="00271524"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604B2">
        <w:rPr>
          <w:rFonts w:ascii="Times New Roman" w:hAnsi="Times New Roman" w:cs="Times New Roman"/>
          <w:sz w:val="28"/>
          <w:szCs w:val="28"/>
        </w:rPr>
        <w:t xml:space="preserve"> </w:t>
      </w:r>
      <w:r w:rsidR="009850FA" w:rsidRPr="00271524">
        <w:rPr>
          <w:rFonts w:ascii="Times New Roman" w:hAnsi="Times New Roman" w:cs="Times New Roman"/>
          <w:sz w:val="28"/>
          <w:szCs w:val="28"/>
        </w:rPr>
        <w:t>Бизнес</w:t>
      </w:r>
      <w:r>
        <w:rPr>
          <w:rFonts w:ascii="Times New Roman" w:hAnsi="Times New Roman" w:cs="Times New Roman"/>
          <w:sz w:val="28"/>
          <w:szCs w:val="28"/>
        </w:rPr>
        <w:t>–</w:t>
      </w:r>
      <w:r w:rsidR="009850FA" w:rsidRPr="00271524">
        <w:rPr>
          <w:rFonts w:ascii="Times New Roman" w:hAnsi="Times New Roman" w:cs="Times New Roman"/>
          <w:sz w:val="28"/>
          <w:szCs w:val="28"/>
        </w:rPr>
        <w:t>менеджеры надеются провести всесторонний мониторинг и анализ эффективности внедрения корпоративных процессов, лучше координировать бизнес и принимать более быстрые и эффективные решения.</w:t>
      </w:r>
    </w:p>
    <w:p w14:paraId="57E19509" w14:textId="62BCD10F" w:rsidR="003604B2"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3604B2">
        <w:rPr>
          <w:rFonts w:ascii="Times New Roman" w:hAnsi="Times New Roman" w:cs="Times New Roman"/>
          <w:sz w:val="28"/>
          <w:szCs w:val="28"/>
        </w:rPr>
        <w:t xml:space="preserve"> </w:t>
      </w:r>
      <w:r w:rsidR="009850FA" w:rsidRPr="00271524">
        <w:rPr>
          <w:rFonts w:ascii="Times New Roman" w:hAnsi="Times New Roman" w:cs="Times New Roman"/>
          <w:sz w:val="28"/>
          <w:szCs w:val="28"/>
        </w:rPr>
        <w:t>Бизнес</w:t>
      </w:r>
      <w:r>
        <w:rPr>
          <w:rFonts w:ascii="Times New Roman" w:hAnsi="Times New Roman" w:cs="Times New Roman"/>
          <w:sz w:val="28"/>
          <w:szCs w:val="28"/>
        </w:rPr>
        <w:t>–</w:t>
      </w:r>
      <w:r w:rsidR="009850FA" w:rsidRPr="00271524">
        <w:rPr>
          <w:rFonts w:ascii="Times New Roman" w:hAnsi="Times New Roman" w:cs="Times New Roman"/>
          <w:sz w:val="28"/>
          <w:szCs w:val="28"/>
        </w:rPr>
        <w:t xml:space="preserve">систем становится все больше, и они становятся все более сложными. </w:t>
      </w:r>
    </w:p>
    <w:p w14:paraId="464A5E2F" w14:textId="2E39EEB4" w:rsidR="003604B2"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Система управления бизнес</w:t>
      </w:r>
      <w:r w:rsidR="00CC0B07">
        <w:rPr>
          <w:rFonts w:ascii="Times New Roman" w:hAnsi="Times New Roman" w:cs="Times New Roman"/>
          <w:sz w:val="28"/>
          <w:szCs w:val="28"/>
        </w:rPr>
        <w:t>–</w:t>
      </w:r>
      <w:r w:rsidRPr="00271524">
        <w:rPr>
          <w:rFonts w:ascii="Times New Roman" w:hAnsi="Times New Roman" w:cs="Times New Roman"/>
          <w:sz w:val="28"/>
          <w:szCs w:val="28"/>
        </w:rPr>
        <w:t xml:space="preserve">процессами построена на промежуточной платформе, использует открытые технологии и промышленные стандарты и может стать незаменимой инфраструктурой процессов для стратегий корпоративной архитектуры </w:t>
      </w:r>
      <w:r w:rsidR="003604B2">
        <w:rPr>
          <w:rFonts w:ascii="Times New Roman" w:hAnsi="Times New Roman" w:cs="Times New Roman"/>
          <w:sz w:val="28"/>
          <w:szCs w:val="28"/>
        </w:rPr>
        <w:t>предприятий ТЭК</w:t>
      </w:r>
      <w:r w:rsidR="0070721A" w:rsidRPr="0070721A">
        <w:rPr>
          <w:rFonts w:ascii="Times New Roman" w:hAnsi="Times New Roman" w:cs="Times New Roman"/>
          <w:sz w:val="28"/>
          <w:szCs w:val="28"/>
        </w:rPr>
        <w:t xml:space="preserve"> [10, </w:t>
      </w:r>
      <w:r w:rsidR="0070721A">
        <w:rPr>
          <w:rFonts w:ascii="Times New Roman" w:hAnsi="Times New Roman" w:cs="Times New Roman"/>
          <w:sz w:val="28"/>
          <w:szCs w:val="28"/>
          <w:lang w:val="en-US"/>
        </w:rPr>
        <w:t>c</w:t>
      </w:r>
      <w:r w:rsidR="0070721A" w:rsidRPr="0070721A">
        <w:rPr>
          <w:rFonts w:ascii="Times New Roman" w:hAnsi="Times New Roman" w:cs="Times New Roman"/>
          <w:sz w:val="28"/>
          <w:szCs w:val="28"/>
        </w:rPr>
        <w:t>. 112]</w:t>
      </w:r>
      <w:r w:rsidRPr="00271524">
        <w:rPr>
          <w:rFonts w:ascii="Times New Roman" w:hAnsi="Times New Roman" w:cs="Times New Roman"/>
          <w:sz w:val="28"/>
          <w:szCs w:val="28"/>
        </w:rPr>
        <w:t>.</w:t>
      </w:r>
      <w:r w:rsidR="003604B2">
        <w:rPr>
          <w:rFonts w:ascii="Times New Roman" w:hAnsi="Times New Roman" w:cs="Times New Roman"/>
          <w:sz w:val="28"/>
          <w:szCs w:val="28"/>
        </w:rPr>
        <w:t xml:space="preserve"> </w:t>
      </w:r>
    </w:p>
    <w:p w14:paraId="4359F465" w14:textId="0FC764BA" w:rsidR="003604B2" w:rsidRDefault="003604B2"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Системный подход к управлению бизнес</w:t>
      </w:r>
      <w:r w:rsidR="00CC0B07">
        <w:rPr>
          <w:rFonts w:ascii="Times New Roman" w:hAnsi="Times New Roman" w:cs="Times New Roman"/>
          <w:sz w:val="28"/>
          <w:szCs w:val="28"/>
        </w:rPr>
        <w:t>–</w:t>
      </w:r>
      <w:r>
        <w:rPr>
          <w:rFonts w:ascii="Times New Roman" w:hAnsi="Times New Roman" w:cs="Times New Roman"/>
          <w:sz w:val="28"/>
          <w:szCs w:val="28"/>
        </w:rPr>
        <w:t>процессами</w:t>
      </w:r>
      <w:r w:rsidR="009850FA" w:rsidRPr="00271524">
        <w:rPr>
          <w:rFonts w:ascii="Times New Roman" w:hAnsi="Times New Roman" w:cs="Times New Roman"/>
          <w:sz w:val="28"/>
          <w:szCs w:val="28"/>
        </w:rPr>
        <w:t xml:space="preserve"> охватывает полный цикл управления объединением процессов, моделированием, интеграцией, эксплуатацией, мониторингом, анализом и оптимизацией.</w:t>
      </w:r>
      <w:r>
        <w:rPr>
          <w:rFonts w:ascii="Times New Roman" w:hAnsi="Times New Roman" w:cs="Times New Roman"/>
          <w:sz w:val="28"/>
          <w:szCs w:val="28"/>
        </w:rPr>
        <w:t xml:space="preserve"> </w:t>
      </w:r>
    </w:p>
    <w:p w14:paraId="27445DE7" w14:textId="3216B382"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 xml:space="preserve">План </w:t>
      </w:r>
      <w:r w:rsidR="003604B2">
        <w:rPr>
          <w:rFonts w:ascii="Times New Roman" w:hAnsi="Times New Roman" w:cs="Times New Roman"/>
          <w:sz w:val="28"/>
          <w:szCs w:val="28"/>
        </w:rPr>
        <w:t>системного анализа бизнес</w:t>
      </w:r>
      <w:r w:rsidR="00CC0B07">
        <w:rPr>
          <w:rFonts w:ascii="Times New Roman" w:hAnsi="Times New Roman" w:cs="Times New Roman"/>
          <w:sz w:val="28"/>
          <w:szCs w:val="28"/>
        </w:rPr>
        <w:t>–</w:t>
      </w:r>
      <w:r w:rsidR="003604B2">
        <w:rPr>
          <w:rFonts w:ascii="Times New Roman" w:hAnsi="Times New Roman" w:cs="Times New Roman"/>
          <w:sz w:val="28"/>
          <w:szCs w:val="28"/>
        </w:rPr>
        <w:t>процессов предусматривает:</w:t>
      </w:r>
    </w:p>
    <w:p w14:paraId="04D32676" w14:textId="639F9E47" w:rsidR="009850FA" w:rsidRPr="00271524"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850FA" w:rsidRPr="00271524">
        <w:rPr>
          <w:rFonts w:ascii="Times New Roman" w:hAnsi="Times New Roman" w:cs="Times New Roman"/>
          <w:sz w:val="28"/>
          <w:szCs w:val="28"/>
        </w:rPr>
        <w:t xml:space="preserve"> Моделирование и эксплуатация процессов</w:t>
      </w:r>
      <w:r w:rsidR="003604B2">
        <w:rPr>
          <w:rFonts w:ascii="Times New Roman" w:hAnsi="Times New Roman" w:cs="Times New Roman"/>
          <w:sz w:val="28"/>
          <w:szCs w:val="28"/>
        </w:rPr>
        <w:t>;</w:t>
      </w:r>
    </w:p>
    <w:p w14:paraId="3377318B" w14:textId="66BACFE5" w:rsidR="009850FA" w:rsidRPr="00271524"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850FA" w:rsidRPr="00271524">
        <w:rPr>
          <w:rFonts w:ascii="Times New Roman" w:hAnsi="Times New Roman" w:cs="Times New Roman"/>
          <w:sz w:val="28"/>
          <w:szCs w:val="28"/>
        </w:rPr>
        <w:t xml:space="preserve"> Интеграция внутренних приложений и новые приложения</w:t>
      </w:r>
      <w:r w:rsidR="003604B2">
        <w:rPr>
          <w:rFonts w:ascii="Times New Roman" w:hAnsi="Times New Roman" w:cs="Times New Roman"/>
          <w:sz w:val="28"/>
          <w:szCs w:val="28"/>
        </w:rPr>
        <w:t>;</w:t>
      </w:r>
    </w:p>
    <w:p w14:paraId="6B291837" w14:textId="00E12145" w:rsidR="009850FA" w:rsidRPr="00271524"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604B2">
        <w:rPr>
          <w:rFonts w:ascii="Times New Roman" w:hAnsi="Times New Roman" w:cs="Times New Roman"/>
          <w:sz w:val="28"/>
          <w:szCs w:val="28"/>
        </w:rPr>
        <w:t xml:space="preserve"> </w:t>
      </w:r>
      <w:r w:rsidR="009850FA" w:rsidRPr="00271524">
        <w:rPr>
          <w:rFonts w:ascii="Times New Roman" w:hAnsi="Times New Roman" w:cs="Times New Roman"/>
          <w:sz w:val="28"/>
          <w:szCs w:val="28"/>
        </w:rPr>
        <w:t>Анализ и оптимизация процессов</w:t>
      </w:r>
      <w:r w:rsidR="003604B2">
        <w:rPr>
          <w:rFonts w:ascii="Times New Roman" w:hAnsi="Times New Roman" w:cs="Times New Roman"/>
          <w:sz w:val="28"/>
          <w:szCs w:val="28"/>
        </w:rPr>
        <w:t>;</w:t>
      </w:r>
    </w:p>
    <w:p w14:paraId="7A268463" w14:textId="6491E05B" w:rsidR="009850FA" w:rsidRPr="00271524"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850FA" w:rsidRPr="00271524">
        <w:rPr>
          <w:rFonts w:ascii="Times New Roman" w:hAnsi="Times New Roman" w:cs="Times New Roman"/>
          <w:sz w:val="28"/>
          <w:szCs w:val="28"/>
        </w:rPr>
        <w:t xml:space="preserve"> Управление процессами и знаниями</w:t>
      </w:r>
      <w:r w:rsidR="003604B2">
        <w:rPr>
          <w:rFonts w:ascii="Times New Roman" w:hAnsi="Times New Roman" w:cs="Times New Roman"/>
          <w:sz w:val="28"/>
          <w:szCs w:val="28"/>
        </w:rPr>
        <w:t>;</w:t>
      </w:r>
    </w:p>
    <w:p w14:paraId="32B1CEBD" w14:textId="2CF97FE4" w:rsidR="009850FA" w:rsidRPr="00271524"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850FA" w:rsidRPr="00271524">
        <w:rPr>
          <w:rFonts w:ascii="Times New Roman" w:hAnsi="Times New Roman" w:cs="Times New Roman"/>
          <w:sz w:val="28"/>
          <w:szCs w:val="28"/>
        </w:rPr>
        <w:t xml:space="preserve"> Стратегия платформизации предприятия</w:t>
      </w:r>
      <w:r w:rsidR="003604B2">
        <w:rPr>
          <w:rFonts w:ascii="Times New Roman" w:hAnsi="Times New Roman" w:cs="Times New Roman"/>
          <w:sz w:val="28"/>
          <w:szCs w:val="28"/>
        </w:rPr>
        <w:t>;</w:t>
      </w:r>
    </w:p>
    <w:p w14:paraId="38464BED" w14:textId="353EED8D" w:rsidR="003604B2"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850FA" w:rsidRPr="00271524">
        <w:rPr>
          <w:rFonts w:ascii="Times New Roman" w:hAnsi="Times New Roman" w:cs="Times New Roman"/>
          <w:sz w:val="28"/>
          <w:szCs w:val="28"/>
        </w:rPr>
        <w:t xml:space="preserve"> Обновление совместного решения</w:t>
      </w:r>
      <w:r w:rsidR="003604B2">
        <w:rPr>
          <w:rFonts w:ascii="Times New Roman" w:hAnsi="Times New Roman" w:cs="Times New Roman"/>
          <w:sz w:val="28"/>
          <w:szCs w:val="28"/>
        </w:rPr>
        <w:t>.</w:t>
      </w:r>
    </w:p>
    <w:p w14:paraId="16C1907B" w14:textId="15195D5F" w:rsidR="009850FA" w:rsidRPr="00271524" w:rsidRDefault="003604B2"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Системный анализ</w:t>
      </w:r>
      <w:r w:rsidR="009850FA" w:rsidRPr="00271524">
        <w:rPr>
          <w:rFonts w:ascii="Times New Roman" w:hAnsi="Times New Roman" w:cs="Times New Roman"/>
          <w:sz w:val="28"/>
          <w:szCs w:val="28"/>
        </w:rPr>
        <w:t xml:space="preserve"> не только охватывает весь процесс настройки процессов, выпуска, конфигурации управления, эксплуатации и мониторинга, но также предоставляет интерфейс ключевых показателей эффективности процессов для облегчения сбора пятиэлементных показателей процесса (время, качество, количество, риск, стоимость) и другие показатели эффективности, а также обеспечивает основу для управления, надзора, оценки и оптимизации бизнес</w:t>
      </w:r>
      <w:r w:rsidR="00CC0B07">
        <w:rPr>
          <w:rFonts w:ascii="Times New Roman" w:hAnsi="Times New Roman" w:cs="Times New Roman"/>
          <w:sz w:val="28"/>
          <w:szCs w:val="28"/>
        </w:rPr>
        <w:t>–</w:t>
      </w:r>
      <w:r w:rsidR="009850FA" w:rsidRPr="00271524">
        <w:rPr>
          <w:rFonts w:ascii="Times New Roman" w:hAnsi="Times New Roman" w:cs="Times New Roman"/>
          <w:sz w:val="28"/>
          <w:szCs w:val="28"/>
        </w:rPr>
        <w:t>процессов.</w:t>
      </w:r>
    </w:p>
    <w:p w14:paraId="3670E2E8" w14:textId="3C71C6A3"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В современной организационной управленческой деятельности организационные структуры и технологические операции представляют собой вертикальные линии управления и горизонтальные линии управления на современных предприятиях.</w:t>
      </w:r>
      <w:r w:rsidR="003604B2">
        <w:rPr>
          <w:rFonts w:ascii="Times New Roman" w:hAnsi="Times New Roman" w:cs="Times New Roman"/>
          <w:sz w:val="28"/>
          <w:szCs w:val="28"/>
        </w:rPr>
        <w:t xml:space="preserve"> </w:t>
      </w:r>
      <w:r w:rsidRPr="00271524">
        <w:rPr>
          <w:rFonts w:ascii="Times New Roman" w:hAnsi="Times New Roman" w:cs="Times New Roman"/>
          <w:sz w:val="28"/>
          <w:szCs w:val="28"/>
        </w:rPr>
        <w:t xml:space="preserve">Среди них вертикальная линия управления разъясняет разделение труда между членами организации (стратегические цели предприятия, функции и должностные обязанности отдела и т.д.), а горизонтальная линия управления разъясняет сотрудничество членов </w:t>
      </w:r>
      <w:r w:rsidRPr="00271524">
        <w:rPr>
          <w:rFonts w:ascii="Times New Roman" w:hAnsi="Times New Roman" w:cs="Times New Roman"/>
          <w:sz w:val="28"/>
          <w:szCs w:val="28"/>
        </w:rPr>
        <w:lastRenderedPageBreak/>
        <w:t>организации. Этот способ разделения труда и сотрудничества представляет собой сочетание горизонтального и вертикального управления и модели управления предприятием.</w:t>
      </w:r>
    </w:p>
    <w:p w14:paraId="23BDB67A" w14:textId="011DCE55"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Система управления бизнес</w:t>
      </w:r>
      <w:r w:rsidR="00CC0B07">
        <w:rPr>
          <w:rFonts w:ascii="Times New Roman" w:hAnsi="Times New Roman" w:cs="Times New Roman"/>
          <w:sz w:val="28"/>
          <w:szCs w:val="28"/>
        </w:rPr>
        <w:t>–</w:t>
      </w:r>
      <w:r w:rsidRPr="00271524">
        <w:rPr>
          <w:rFonts w:ascii="Times New Roman" w:hAnsi="Times New Roman" w:cs="Times New Roman"/>
          <w:sz w:val="28"/>
          <w:szCs w:val="28"/>
        </w:rPr>
        <w:t>процессами использует современные программные технологии документооборота для стандартизации, стандартизации и автоматизации этих линий управления, тем самым эффективно повышая эффективность бизнес</w:t>
      </w:r>
      <w:r w:rsidR="00CC0B07">
        <w:rPr>
          <w:rFonts w:ascii="Times New Roman" w:hAnsi="Times New Roman" w:cs="Times New Roman"/>
          <w:sz w:val="28"/>
          <w:szCs w:val="28"/>
        </w:rPr>
        <w:t>–</w:t>
      </w:r>
      <w:r w:rsidRPr="00271524">
        <w:rPr>
          <w:rFonts w:ascii="Times New Roman" w:hAnsi="Times New Roman" w:cs="Times New Roman"/>
          <w:sz w:val="28"/>
          <w:szCs w:val="28"/>
        </w:rPr>
        <w:t>операций, снижая затраты и обеспечивая гарантию достижения стратегических целей предприятия.</w:t>
      </w:r>
    </w:p>
    <w:p w14:paraId="7884B2D4" w14:textId="41E45730" w:rsidR="009850FA" w:rsidRPr="00271524" w:rsidRDefault="003604B2"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Важно раскрыть с</w:t>
      </w:r>
      <w:r w:rsidR="009850FA" w:rsidRPr="00271524">
        <w:rPr>
          <w:rFonts w:ascii="Times New Roman" w:hAnsi="Times New Roman" w:cs="Times New Roman"/>
          <w:sz w:val="28"/>
          <w:szCs w:val="28"/>
        </w:rPr>
        <w:t>овременное состояние и проблемы</w:t>
      </w:r>
      <w:r>
        <w:rPr>
          <w:rFonts w:ascii="Times New Roman" w:hAnsi="Times New Roman" w:cs="Times New Roman"/>
          <w:sz w:val="28"/>
          <w:szCs w:val="28"/>
        </w:rPr>
        <w:t xml:space="preserve"> системного подхода к</w:t>
      </w:r>
      <w:r w:rsidR="009850FA" w:rsidRPr="00271524">
        <w:rPr>
          <w:rFonts w:ascii="Times New Roman" w:hAnsi="Times New Roman" w:cs="Times New Roman"/>
          <w:sz w:val="28"/>
          <w:szCs w:val="28"/>
        </w:rPr>
        <w:t xml:space="preserve"> управлени</w:t>
      </w:r>
      <w:r>
        <w:rPr>
          <w:rFonts w:ascii="Times New Roman" w:hAnsi="Times New Roman" w:cs="Times New Roman"/>
          <w:sz w:val="28"/>
          <w:szCs w:val="28"/>
        </w:rPr>
        <w:t>ю</w:t>
      </w:r>
      <w:r w:rsidR="009850FA" w:rsidRPr="00271524">
        <w:rPr>
          <w:rFonts w:ascii="Times New Roman" w:hAnsi="Times New Roman" w:cs="Times New Roman"/>
          <w:sz w:val="28"/>
          <w:szCs w:val="28"/>
        </w:rPr>
        <w:t xml:space="preserve"> бизнес</w:t>
      </w:r>
      <w:r w:rsidR="00CC0B07">
        <w:rPr>
          <w:rFonts w:ascii="Times New Roman" w:hAnsi="Times New Roman" w:cs="Times New Roman"/>
          <w:sz w:val="28"/>
          <w:szCs w:val="28"/>
        </w:rPr>
        <w:t>–</w:t>
      </w:r>
      <w:r w:rsidR="009850FA" w:rsidRPr="00271524">
        <w:rPr>
          <w:rFonts w:ascii="Times New Roman" w:hAnsi="Times New Roman" w:cs="Times New Roman"/>
          <w:sz w:val="28"/>
          <w:szCs w:val="28"/>
        </w:rPr>
        <w:t>процессами предприятия</w:t>
      </w:r>
      <w:r>
        <w:rPr>
          <w:rFonts w:ascii="Times New Roman" w:hAnsi="Times New Roman" w:cs="Times New Roman"/>
          <w:sz w:val="28"/>
          <w:szCs w:val="28"/>
        </w:rPr>
        <w:t>.</w:t>
      </w:r>
      <w:r w:rsidR="009850FA" w:rsidRPr="00271524">
        <w:rPr>
          <w:rFonts w:ascii="Times New Roman" w:hAnsi="Times New Roman" w:cs="Times New Roman"/>
          <w:sz w:val="28"/>
          <w:szCs w:val="28"/>
        </w:rPr>
        <w:t xml:space="preserve"> Процесс утверждения бизнес</w:t>
      </w:r>
      <w:r w:rsidR="00CC0B07">
        <w:rPr>
          <w:rFonts w:ascii="Times New Roman" w:hAnsi="Times New Roman" w:cs="Times New Roman"/>
          <w:sz w:val="28"/>
          <w:szCs w:val="28"/>
        </w:rPr>
        <w:t>–</w:t>
      </w:r>
      <w:r w:rsidR="009850FA" w:rsidRPr="00271524">
        <w:rPr>
          <w:rFonts w:ascii="Times New Roman" w:hAnsi="Times New Roman" w:cs="Times New Roman"/>
          <w:sz w:val="28"/>
          <w:szCs w:val="28"/>
        </w:rPr>
        <w:t>процессов некоторых малых и средних предприятий по</w:t>
      </w:r>
      <w:r w:rsidR="00CC0B07">
        <w:rPr>
          <w:rFonts w:ascii="Times New Roman" w:hAnsi="Times New Roman" w:cs="Times New Roman"/>
          <w:sz w:val="28"/>
          <w:szCs w:val="28"/>
        </w:rPr>
        <w:t>–</w:t>
      </w:r>
      <w:r w:rsidR="009850FA" w:rsidRPr="00271524">
        <w:rPr>
          <w:rFonts w:ascii="Times New Roman" w:hAnsi="Times New Roman" w:cs="Times New Roman"/>
          <w:sz w:val="28"/>
          <w:szCs w:val="28"/>
        </w:rPr>
        <w:t>прежнему осуществляется с помощью традиционного метода рукописной подписи, который не реализуется через информационную систему. Мониторинг и оценка связанных предприятий не могут быть достигнуты, а статистический анализ исторических данных очень сложен и недостаточно точен</w:t>
      </w:r>
      <w:r w:rsidR="00CC0B07" w:rsidRPr="00CC0B07">
        <w:rPr>
          <w:rFonts w:ascii="Times New Roman" w:hAnsi="Times New Roman" w:cs="Times New Roman"/>
          <w:sz w:val="28"/>
          <w:szCs w:val="28"/>
        </w:rPr>
        <w:t xml:space="preserve"> [13, </w:t>
      </w:r>
      <w:r w:rsidR="00CC0B07">
        <w:rPr>
          <w:rFonts w:ascii="Times New Roman" w:hAnsi="Times New Roman" w:cs="Times New Roman"/>
          <w:sz w:val="28"/>
          <w:szCs w:val="28"/>
          <w:lang w:val="en-US"/>
        </w:rPr>
        <w:t>c</w:t>
      </w:r>
      <w:r w:rsidR="00CC0B07" w:rsidRPr="00CC0B07">
        <w:rPr>
          <w:rFonts w:ascii="Times New Roman" w:hAnsi="Times New Roman" w:cs="Times New Roman"/>
          <w:sz w:val="28"/>
          <w:szCs w:val="28"/>
        </w:rPr>
        <w:t>. 165]</w:t>
      </w:r>
      <w:r w:rsidR="009850FA" w:rsidRPr="00271524">
        <w:rPr>
          <w:rFonts w:ascii="Times New Roman" w:hAnsi="Times New Roman" w:cs="Times New Roman"/>
          <w:sz w:val="28"/>
          <w:szCs w:val="28"/>
        </w:rPr>
        <w:t>.</w:t>
      </w:r>
    </w:p>
    <w:p w14:paraId="15CD7105" w14:textId="5490DE67"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Хотя некоторые крупные и средние предприятия применили систему OA, функцию передачи документов в системе OA сложно настроить или точно соответствовать фактической ситуации на предприятии. В результате можно управлять только некоторыми простыми процессами, такими как отпуск и возмещение расходов, в то время как сложные процессы управления бизнесом труднодостижимы</w:t>
      </w:r>
      <w:r w:rsidR="00CC0B07" w:rsidRPr="00CC0B07">
        <w:rPr>
          <w:rFonts w:ascii="Times New Roman" w:hAnsi="Times New Roman" w:cs="Times New Roman"/>
          <w:sz w:val="28"/>
          <w:szCs w:val="28"/>
        </w:rPr>
        <w:t xml:space="preserve"> [9, </w:t>
      </w:r>
      <w:r w:rsidR="00CC0B07">
        <w:rPr>
          <w:rFonts w:ascii="Times New Roman" w:hAnsi="Times New Roman" w:cs="Times New Roman"/>
          <w:sz w:val="28"/>
          <w:szCs w:val="28"/>
          <w:lang w:val="en-US"/>
        </w:rPr>
        <w:t>c</w:t>
      </w:r>
      <w:r w:rsidR="00CC0B07" w:rsidRPr="00CC0B07">
        <w:rPr>
          <w:rFonts w:ascii="Times New Roman" w:hAnsi="Times New Roman" w:cs="Times New Roman"/>
          <w:sz w:val="28"/>
          <w:szCs w:val="28"/>
        </w:rPr>
        <w:t xml:space="preserve">. </w:t>
      </w:r>
      <w:r w:rsidR="0070721A" w:rsidRPr="0070721A">
        <w:rPr>
          <w:rFonts w:ascii="Times New Roman" w:hAnsi="Times New Roman" w:cs="Times New Roman"/>
          <w:sz w:val="28"/>
          <w:szCs w:val="28"/>
        </w:rPr>
        <w:t>384]</w:t>
      </w:r>
      <w:r w:rsidRPr="00271524">
        <w:rPr>
          <w:rFonts w:ascii="Times New Roman" w:hAnsi="Times New Roman" w:cs="Times New Roman"/>
          <w:sz w:val="28"/>
          <w:szCs w:val="28"/>
        </w:rPr>
        <w:t>.</w:t>
      </w:r>
    </w:p>
    <w:p w14:paraId="057585FE" w14:textId="7972F43D"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Некоторые предприятия прошли сертификацию (например, ISO9000), но не имеют соответствующих информационных систем для укрепления и стандартизации соответствующих процессов. Предприятия тратят много рабочей силы и материальных ресурсов на управление и надзор, но эффект не идеален.</w:t>
      </w:r>
    </w:p>
    <w:p w14:paraId="7A2C2479" w14:textId="1C7A6385" w:rsidR="009850FA" w:rsidRPr="00271524" w:rsidRDefault="00EF3765"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Системный анализ </w:t>
      </w:r>
      <w:r w:rsidR="009850FA" w:rsidRPr="00271524">
        <w:rPr>
          <w:rFonts w:ascii="Times New Roman" w:hAnsi="Times New Roman" w:cs="Times New Roman"/>
          <w:sz w:val="28"/>
          <w:szCs w:val="28"/>
        </w:rPr>
        <w:t>может не только легко реализовать процесс управления и вспомогательный процесс предприятия, но и реализовать сложный процесс бизнес</w:t>
      </w:r>
      <w:r w:rsidR="00CC0B07">
        <w:rPr>
          <w:rFonts w:ascii="Times New Roman" w:hAnsi="Times New Roman" w:cs="Times New Roman"/>
          <w:sz w:val="28"/>
          <w:szCs w:val="28"/>
        </w:rPr>
        <w:t>–</w:t>
      </w:r>
      <w:r w:rsidR="009850FA" w:rsidRPr="00271524">
        <w:rPr>
          <w:rFonts w:ascii="Times New Roman" w:hAnsi="Times New Roman" w:cs="Times New Roman"/>
          <w:sz w:val="28"/>
          <w:szCs w:val="28"/>
        </w:rPr>
        <w:t xml:space="preserve">операций. В то же время, в сочетании с электронной </w:t>
      </w:r>
      <w:r w:rsidR="009850FA" w:rsidRPr="00271524">
        <w:rPr>
          <w:rFonts w:ascii="Times New Roman" w:hAnsi="Times New Roman" w:cs="Times New Roman"/>
          <w:sz w:val="28"/>
          <w:szCs w:val="28"/>
        </w:rPr>
        <w:lastRenderedPageBreak/>
        <w:t xml:space="preserve">почтой, SMS и инструментами отчетности с открытым исходным кодом, </w:t>
      </w:r>
      <w:r>
        <w:rPr>
          <w:rFonts w:ascii="Times New Roman" w:hAnsi="Times New Roman" w:cs="Times New Roman"/>
          <w:sz w:val="28"/>
          <w:szCs w:val="28"/>
        </w:rPr>
        <w:t>система управления бизнес</w:t>
      </w:r>
      <w:r w:rsidR="00CC0B07">
        <w:rPr>
          <w:rFonts w:ascii="Times New Roman" w:hAnsi="Times New Roman" w:cs="Times New Roman"/>
          <w:sz w:val="28"/>
          <w:szCs w:val="28"/>
        </w:rPr>
        <w:t>–</w:t>
      </w:r>
      <w:r>
        <w:rPr>
          <w:rFonts w:ascii="Times New Roman" w:hAnsi="Times New Roman" w:cs="Times New Roman"/>
          <w:sz w:val="28"/>
          <w:szCs w:val="28"/>
        </w:rPr>
        <w:t>процессами</w:t>
      </w:r>
      <w:r w:rsidR="009850FA" w:rsidRPr="00271524">
        <w:rPr>
          <w:rFonts w:ascii="Times New Roman" w:hAnsi="Times New Roman" w:cs="Times New Roman"/>
          <w:sz w:val="28"/>
          <w:szCs w:val="28"/>
        </w:rPr>
        <w:t xml:space="preserve"> может просматривать ход процесса в режиме реального времени и участвовать в обработке, обеспечивая мощную поддержку для автоматизации процессов предприятия и реинжиниринга процессов, чтобы постоянно повышать эффективность работы предприятий</w:t>
      </w:r>
      <w:r>
        <w:rPr>
          <w:rFonts w:ascii="Times New Roman" w:hAnsi="Times New Roman" w:cs="Times New Roman"/>
          <w:sz w:val="28"/>
          <w:szCs w:val="28"/>
        </w:rPr>
        <w:t xml:space="preserve"> ТЭК</w:t>
      </w:r>
      <w:r w:rsidR="009850FA" w:rsidRPr="00271524">
        <w:rPr>
          <w:rFonts w:ascii="Times New Roman" w:hAnsi="Times New Roman" w:cs="Times New Roman"/>
          <w:sz w:val="28"/>
          <w:szCs w:val="28"/>
        </w:rPr>
        <w:t>, быстро реагировать на изменения в потребностях клиентов и постоянно повышать конкурентоспособность</w:t>
      </w:r>
      <w:r>
        <w:rPr>
          <w:rFonts w:ascii="Times New Roman" w:hAnsi="Times New Roman" w:cs="Times New Roman"/>
          <w:sz w:val="28"/>
          <w:szCs w:val="28"/>
        </w:rPr>
        <w:t xml:space="preserve"> отрасли.</w:t>
      </w:r>
    </w:p>
    <w:p w14:paraId="21AC6B2E" w14:textId="66D1BF19"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 xml:space="preserve">Чтобы решить проблему децентрализованных и неупорядоченных операций, процессы разных предприятий различаются с точки зрения этапов потока и обрабатываемых данных. </w:t>
      </w:r>
      <w:r w:rsidR="00EF3765">
        <w:rPr>
          <w:rFonts w:ascii="Times New Roman" w:hAnsi="Times New Roman" w:cs="Times New Roman"/>
          <w:sz w:val="28"/>
          <w:szCs w:val="28"/>
        </w:rPr>
        <w:t>Б</w:t>
      </w:r>
      <w:r w:rsidRPr="00271524">
        <w:rPr>
          <w:rFonts w:ascii="Times New Roman" w:hAnsi="Times New Roman" w:cs="Times New Roman"/>
          <w:sz w:val="28"/>
          <w:szCs w:val="28"/>
        </w:rPr>
        <w:t xml:space="preserve">лагодаря функции визуальной настройки процесса </w:t>
      </w:r>
      <w:r w:rsidR="00EF3765">
        <w:rPr>
          <w:rFonts w:ascii="Times New Roman" w:hAnsi="Times New Roman" w:cs="Times New Roman"/>
          <w:sz w:val="28"/>
          <w:szCs w:val="28"/>
        </w:rPr>
        <w:t xml:space="preserve">в системном анализе </w:t>
      </w:r>
      <w:r w:rsidRPr="00271524">
        <w:rPr>
          <w:rFonts w:ascii="Times New Roman" w:hAnsi="Times New Roman" w:cs="Times New Roman"/>
          <w:sz w:val="28"/>
          <w:szCs w:val="28"/>
        </w:rPr>
        <w:t>легко настроить процесс, соответствующий реальной ситуации предприятия, для удовлетворения различных бизнес</w:t>
      </w:r>
      <w:r w:rsidR="00CC0B07">
        <w:rPr>
          <w:rFonts w:ascii="Times New Roman" w:hAnsi="Times New Roman" w:cs="Times New Roman"/>
          <w:sz w:val="28"/>
          <w:szCs w:val="28"/>
        </w:rPr>
        <w:t>–</w:t>
      </w:r>
      <w:r w:rsidRPr="00271524">
        <w:rPr>
          <w:rFonts w:ascii="Times New Roman" w:hAnsi="Times New Roman" w:cs="Times New Roman"/>
          <w:sz w:val="28"/>
          <w:szCs w:val="28"/>
        </w:rPr>
        <w:t>потребностей.</w:t>
      </w:r>
    </w:p>
    <w:p w14:paraId="6F29042B" w14:textId="52771083"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 xml:space="preserve">Решение проблемы операционных полномочий оператора, эксплуатация является наиболее важным фактором риска, а также решение вопросов оператора </w:t>
      </w:r>
      <w:r w:rsidR="00EF3765">
        <w:rPr>
          <w:rFonts w:ascii="Times New Roman" w:hAnsi="Times New Roman" w:cs="Times New Roman"/>
          <w:sz w:val="28"/>
          <w:szCs w:val="28"/>
        </w:rPr>
        <w:t>«</w:t>
      </w:r>
      <w:r w:rsidRPr="00271524">
        <w:rPr>
          <w:rFonts w:ascii="Times New Roman" w:hAnsi="Times New Roman" w:cs="Times New Roman"/>
          <w:sz w:val="28"/>
          <w:szCs w:val="28"/>
        </w:rPr>
        <w:t>что можно сделать</w:t>
      </w:r>
      <w:r w:rsidR="00EF3765">
        <w:rPr>
          <w:rFonts w:ascii="Times New Roman" w:hAnsi="Times New Roman" w:cs="Times New Roman"/>
          <w:sz w:val="28"/>
          <w:szCs w:val="28"/>
        </w:rPr>
        <w:t xml:space="preserve">» </w:t>
      </w:r>
      <w:r w:rsidRPr="00271524">
        <w:rPr>
          <w:rFonts w:ascii="Times New Roman" w:hAnsi="Times New Roman" w:cs="Times New Roman"/>
          <w:sz w:val="28"/>
          <w:szCs w:val="28"/>
        </w:rPr>
        <w:t>с операционного уровня.</w:t>
      </w:r>
    </w:p>
    <w:p w14:paraId="36CA85D9" w14:textId="638641A5" w:rsidR="009850FA" w:rsidRPr="00271524" w:rsidRDefault="00EF3765"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Системный анализ позволяет а</w:t>
      </w:r>
      <w:r w:rsidR="009850FA" w:rsidRPr="00271524">
        <w:rPr>
          <w:rFonts w:ascii="Times New Roman" w:hAnsi="Times New Roman" w:cs="Times New Roman"/>
          <w:sz w:val="28"/>
          <w:szCs w:val="28"/>
        </w:rPr>
        <w:t xml:space="preserve">даптироваться к различным потребностям </w:t>
      </w:r>
      <w:r>
        <w:rPr>
          <w:rFonts w:ascii="Times New Roman" w:hAnsi="Times New Roman" w:cs="Times New Roman"/>
          <w:sz w:val="28"/>
          <w:szCs w:val="28"/>
        </w:rPr>
        <w:t>бизнес</w:t>
      </w:r>
      <w:r w:rsidR="00CC0B07">
        <w:rPr>
          <w:rFonts w:ascii="Times New Roman" w:hAnsi="Times New Roman" w:cs="Times New Roman"/>
          <w:sz w:val="28"/>
          <w:szCs w:val="28"/>
        </w:rPr>
        <w:t>–</w:t>
      </w:r>
      <w:r w:rsidR="009850FA" w:rsidRPr="00271524">
        <w:rPr>
          <w:rFonts w:ascii="Times New Roman" w:hAnsi="Times New Roman" w:cs="Times New Roman"/>
          <w:sz w:val="28"/>
          <w:szCs w:val="28"/>
        </w:rPr>
        <w:t>процессов разных предприятий. Процессы разных предприятий различаются с точки зрения этапов потока и обрабатываемых данных. Благодаря функции визуальной настройки процесса легко настроить процесс, соответствующий реальной ситуации предприятия, для удовлетворения различных бизнес</w:t>
      </w:r>
      <w:r w:rsidR="00CC0B07">
        <w:rPr>
          <w:rFonts w:ascii="Times New Roman" w:hAnsi="Times New Roman" w:cs="Times New Roman"/>
          <w:sz w:val="28"/>
          <w:szCs w:val="28"/>
        </w:rPr>
        <w:t>–</w:t>
      </w:r>
      <w:r w:rsidR="009850FA" w:rsidRPr="00271524">
        <w:rPr>
          <w:rFonts w:ascii="Times New Roman" w:hAnsi="Times New Roman" w:cs="Times New Roman"/>
          <w:sz w:val="28"/>
          <w:szCs w:val="28"/>
        </w:rPr>
        <w:t>потребностей разных предприятий.</w:t>
      </w:r>
    </w:p>
    <w:p w14:paraId="2B68BA61" w14:textId="4CFDBAD8"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 xml:space="preserve">Функциональный модуль </w:t>
      </w:r>
      <w:r w:rsidR="00EF3765">
        <w:rPr>
          <w:rFonts w:ascii="Times New Roman" w:hAnsi="Times New Roman" w:cs="Times New Roman"/>
          <w:sz w:val="28"/>
          <w:szCs w:val="28"/>
        </w:rPr>
        <w:t>системного анализа в исследовании бизнес</w:t>
      </w:r>
      <w:r w:rsidR="00CC0B07">
        <w:rPr>
          <w:rFonts w:ascii="Times New Roman" w:hAnsi="Times New Roman" w:cs="Times New Roman"/>
          <w:sz w:val="28"/>
          <w:szCs w:val="28"/>
        </w:rPr>
        <w:t>–</w:t>
      </w:r>
      <w:r w:rsidR="00EF3765">
        <w:rPr>
          <w:rFonts w:ascii="Times New Roman" w:hAnsi="Times New Roman" w:cs="Times New Roman"/>
          <w:sz w:val="28"/>
          <w:szCs w:val="28"/>
        </w:rPr>
        <w:t>процессов предприятия:</w:t>
      </w:r>
    </w:p>
    <w:p w14:paraId="6BC2D6CE" w14:textId="3EC62EB2" w:rsidR="009850FA" w:rsidRPr="00271524"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F3765">
        <w:rPr>
          <w:rFonts w:ascii="Times New Roman" w:hAnsi="Times New Roman" w:cs="Times New Roman"/>
          <w:sz w:val="28"/>
          <w:szCs w:val="28"/>
        </w:rPr>
        <w:t xml:space="preserve"> </w:t>
      </w:r>
      <w:r w:rsidR="009850FA" w:rsidRPr="00271524">
        <w:rPr>
          <w:rFonts w:ascii="Times New Roman" w:hAnsi="Times New Roman" w:cs="Times New Roman"/>
          <w:sz w:val="28"/>
          <w:szCs w:val="28"/>
        </w:rPr>
        <w:t>Управление системой: реализация функций обслуживания организации, пользователей, разрешений и системной инфраструктуры</w:t>
      </w:r>
      <w:r w:rsidR="00EF3765">
        <w:rPr>
          <w:rFonts w:ascii="Times New Roman" w:hAnsi="Times New Roman" w:cs="Times New Roman"/>
          <w:sz w:val="28"/>
          <w:szCs w:val="28"/>
        </w:rPr>
        <w:t>;</w:t>
      </w:r>
    </w:p>
    <w:p w14:paraId="2CB78630" w14:textId="41EFF289" w:rsidR="009850FA" w:rsidRPr="00271524"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F3765">
        <w:rPr>
          <w:rFonts w:ascii="Times New Roman" w:hAnsi="Times New Roman" w:cs="Times New Roman"/>
          <w:sz w:val="28"/>
          <w:szCs w:val="28"/>
        </w:rPr>
        <w:t xml:space="preserve"> </w:t>
      </w:r>
      <w:r w:rsidR="009850FA" w:rsidRPr="00271524">
        <w:rPr>
          <w:rFonts w:ascii="Times New Roman" w:hAnsi="Times New Roman" w:cs="Times New Roman"/>
          <w:sz w:val="28"/>
          <w:szCs w:val="28"/>
        </w:rPr>
        <w:t>Управление клиентами, поставщиками и продуктами: обеспечивает поддержание основной информации о клиентах и контактах; поддержание информации о поставщиках и продуктах, которые они продают</w:t>
      </w:r>
      <w:r w:rsidR="00EF3765">
        <w:rPr>
          <w:rFonts w:ascii="Times New Roman" w:hAnsi="Times New Roman" w:cs="Times New Roman"/>
          <w:sz w:val="28"/>
          <w:szCs w:val="28"/>
        </w:rPr>
        <w:t>;</w:t>
      </w:r>
    </w:p>
    <w:p w14:paraId="17A3A1E7" w14:textId="63A8321E" w:rsidR="009850FA" w:rsidRPr="00271524"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EF3765">
        <w:rPr>
          <w:rFonts w:ascii="Times New Roman" w:hAnsi="Times New Roman" w:cs="Times New Roman"/>
          <w:sz w:val="28"/>
          <w:szCs w:val="28"/>
        </w:rPr>
        <w:t xml:space="preserve"> </w:t>
      </w:r>
      <w:r w:rsidR="009850FA" w:rsidRPr="00271524">
        <w:rPr>
          <w:rFonts w:ascii="Times New Roman" w:hAnsi="Times New Roman" w:cs="Times New Roman"/>
          <w:sz w:val="28"/>
          <w:szCs w:val="28"/>
        </w:rPr>
        <w:t xml:space="preserve">Управление продажами: </w:t>
      </w:r>
      <w:r w:rsidR="00EF3765">
        <w:rPr>
          <w:rFonts w:ascii="Times New Roman" w:hAnsi="Times New Roman" w:cs="Times New Roman"/>
          <w:sz w:val="28"/>
          <w:szCs w:val="28"/>
        </w:rPr>
        <w:t>контроль</w:t>
      </w:r>
      <w:r w:rsidR="009850FA" w:rsidRPr="00271524">
        <w:rPr>
          <w:rFonts w:ascii="Times New Roman" w:hAnsi="Times New Roman" w:cs="Times New Roman"/>
          <w:sz w:val="28"/>
          <w:szCs w:val="28"/>
        </w:rPr>
        <w:t xml:space="preserve"> ежедневны</w:t>
      </w:r>
      <w:r w:rsidR="00EF3765">
        <w:rPr>
          <w:rFonts w:ascii="Times New Roman" w:hAnsi="Times New Roman" w:cs="Times New Roman"/>
          <w:sz w:val="28"/>
          <w:szCs w:val="28"/>
        </w:rPr>
        <w:t>х</w:t>
      </w:r>
      <w:r w:rsidR="009850FA" w:rsidRPr="00271524">
        <w:rPr>
          <w:rFonts w:ascii="Times New Roman" w:hAnsi="Times New Roman" w:cs="Times New Roman"/>
          <w:sz w:val="28"/>
          <w:szCs w:val="28"/>
        </w:rPr>
        <w:t xml:space="preserve"> сообщени</w:t>
      </w:r>
      <w:r w:rsidR="00EF3765">
        <w:rPr>
          <w:rFonts w:ascii="Times New Roman" w:hAnsi="Times New Roman" w:cs="Times New Roman"/>
          <w:sz w:val="28"/>
          <w:szCs w:val="28"/>
        </w:rPr>
        <w:t>й</w:t>
      </w:r>
      <w:r w:rsidR="009850FA" w:rsidRPr="00271524">
        <w:rPr>
          <w:rFonts w:ascii="Times New Roman" w:hAnsi="Times New Roman" w:cs="Times New Roman"/>
          <w:sz w:val="28"/>
          <w:szCs w:val="28"/>
        </w:rPr>
        <w:t xml:space="preserve"> о продажах и посещениях</w:t>
      </w:r>
      <w:r w:rsidR="00EF3765">
        <w:rPr>
          <w:rFonts w:ascii="Times New Roman" w:hAnsi="Times New Roman" w:cs="Times New Roman"/>
          <w:sz w:val="28"/>
          <w:szCs w:val="28"/>
        </w:rPr>
        <w:t>;</w:t>
      </w:r>
    </w:p>
    <w:p w14:paraId="7B86D2D0" w14:textId="4122B46E" w:rsidR="009850FA" w:rsidRPr="00271524"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F3765">
        <w:rPr>
          <w:rFonts w:ascii="Times New Roman" w:hAnsi="Times New Roman" w:cs="Times New Roman"/>
          <w:sz w:val="28"/>
          <w:szCs w:val="28"/>
        </w:rPr>
        <w:t xml:space="preserve"> </w:t>
      </w:r>
      <w:r w:rsidR="009850FA" w:rsidRPr="00271524">
        <w:rPr>
          <w:rFonts w:ascii="Times New Roman" w:hAnsi="Times New Roman" w:cs="Times New Roman"/>
          <w:sz w:val="28"/>
          <w:szCs w:val="28"/>
        </w:rPr>
        <w:t xml:space="preserve">Управление проектом: </w:t>
      </w:r>
      <w:r w:rsidR="00EF3765">
        <w:rPr>
          <w:rFonts w:ascii="Times New Roman" w:hAnsi="Times New Roman" w:cs="Times New Roman"/>
          <w:sz w:val="28"/>
          <w:szCs w:val="28"/>
        </w:rPr>
        <w:t xml:space="preserve">организация контроля за ходом реализации проекта </w:t>
      </w:r>
      <w:r w:rsidR="009850FA" w:rsidRPr="00271524">
        <w:rPr>
          <w:rFonts w:ascii="Times New Roman" w:hAnsi="Times New Roman" w:cs="Times New Roman"/>
          <w:sz w:val="28"/>
          <w:szCs w:val="28"/>
        </w:rPr>
        <w:t>от создания проекта до приемки и послепродажного обслуживания</w:t>
      </w:r>
      <w:r w:rsidR="00EF3765">
        <w:rPr>
          <w:rFonts w:ascii="Times New Roman" w:hAnsi="Times New Roman" w:cs="Times New Roman"/>
          <w:sz w:val="28"/>
          <w:szCs w:val="28"/>
        </w:rPr>
        <w:t>;</w:t>
      </w:r>
    </w:p>
    <w:p w14:paraId="7E5262BB" w14:textId="5FA2F2FC" w:rsidR="009850FA" w:rsidRPr="00271524"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F3765">
        <w:rPr>
          <w:rFonts w:ascii="Times New Roman" w:hAnsi="Times New Roman" w:cs="Times New Roman"/>
          <w:sz w:val="28"/>
          <w:szCs w:val="28"/>
        </w:rPr>
        <w:t xml:space="preserve"> </w:t>
      </w:r>
      <w:r w:rsidR="009850FA" w:rsidRPr="00271524">
        <w:rPr>
          <w:rFonts w:ascii="Times New Roman" w:hAnsi="Times New Roman" w:cs="Times New Roman"/>
          <w:sz w:val="28"/>
          <w:szCs w:val="28"/>
        </w:rPr>
        <w:t xml:space="preserve">Управление финансами: </w:t>
      </w:r>
      <w:r w:rsidR="00EF3765">
        <w:rPr>
          <w:rFonts w:ascii="Times New Roman" w:hAnsi="Times New Roman" w:cs="Times New Roman"/>
          <w:sz w:val="28"/>
          <w:szCs w:val="28"/>
        </w:rPr>
        <w:t>у</w:t>
      </w:r>
      <w:r w:rsidR="009850FA" w:rsidRPr="00271524">
        <w:rPr>
          <w:rFonts w:ascii="Times New Roman" w:hAnsi="Times New Roman" w:cs="Times New Roman"/>
          <w:sz w:val="28"/>
          <w:szCs w:val="28"/>
        </w:rPr>
        <w:t>правление заявками на расходы, возмещением, сбором и оплатой.</w:t>
      </w:r>
    </w:p>
    <w:p w14:paraId="37E4D8B2" w14:textId="090D1513" w:rsidR="009850FA" w:rsidRPr="00271524"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F3765">
        <w:rPr>
          <w:rFonts w:ascii="Times New Roman" w:hAnsi="Times New Roman" w:cs="Times New Roman"/>
          <w:sz w:val="28"/>
          <w:szCs w:val="28"/>
        </w:rPr>
        <w:t xml:space="preserve"> </w:t>
      </w:r>
      <w:r w:rsidR="009850FA" w:rsidRPr="00271524">
        <w:rPr>
          <w:rFonts w:ascii="Times New Roman" w:hAnsi="Times New Roman" w:cs="Times New Roman"/>
          <w:sz w:val="28"/>
          <w:szCs w:val="28"/>
        </w:rPr>
        <w:t xml:space="preserve">Определение процесса: </w:t>
      </w:r>
      <w:r w:rsidR="00EF3765">
        <w:rPr>
          <w:rFonts w:ascii="Times New Roman" w:hAnsi="Times New Roman" w:cs="Times New Roman"/>
          <w:sz w:val="28"/>
          <w:szCs w:val="28"/>
        </w:rPr>
        <w:t>выявление</w:t>
      </w:r>
      <w:r w:rsidR="009850FA" w:rsidRPr="00271524">
        <w:rPr>
          <w:rFonts w:ascii="Times New Roman" w:hAnsi="Times New Roman" w:cs="Times New Roman"/>
          <w:sz w:val="28"/>
          <w:szCs w:val="28"/>
        </w:rPr>
        <w:t xml:space="preserve"> поток</w:t>
      </w:r>
      <w:r w:rsidR="00EF3765">
        <w:rPr>
          <w:rFonts w:ascii="Times New Roman" w:hAnsi="Times New Roman" w:cs="Times New Roman"/>
          <w:sz w:val="28"/>
          <w:szCs w:val="28"/>
        </w:rPr>
        <w:t>а</w:t>
      </w:r>
      <w:r w:rsidR="009850FA" w:rsidRPr="00271524">
        <w:rPr>
          <w:rFonts w:ascii="Times New Roman" w:hAnsi="Times New Roman" w:cs="Times New Roman"/>
          <w:sz w:val="28"/>
          <w:szCs w:val="28"/>
        </w:rPr>
        <w:t xml:space="preserve"> процессов в соответствии с реальной ситуацией на предприятии.</w:t>
      </w:r>
      <w:r w:rsidR="00EF3765">
        <w:rPr>
          <w:rFonts w:ascii="Times New Roman" w:hAnsi="Times New Roman" w:cs="Times New Roman"/>
          <w:sz w:val="28"/>
          <w:szCs w:val="28"/>
        </w:rPr>
        <w:t xml:space="preserve"> </w:t>
      </w:r>
      <w:r w:rsidR="009850FA" w:rsidRPr="00271524">
        <w:rPr>
          <w:rFonts w:ascii="Times New Roman" w:hAnsi="Times New Roman" w:cs="Times New Roman"/>
          <w:sz w:val="28"/>
          <w:szCs w:val="28"/>
        </w:rPr>
        <w:t>Что касается бизнес</w:t>
      </w:r>
      <w:r>
        <w:rPr>
          <w:rFonts w:ascii="Times New Roman" w:hAnsi="Times New Roman" w:cs="Times New Roman"/>
          <w:sz w:val="28"/>
          <w:szCs w:val="28"/>
        </w:rPr>
        <w:t>–</w:t>
      </w:r>
      <w:r w:rsidR="009850FA" w:rsidRPr="00271524">
        <w:rPr>
          <w:rFonts w:ascii="Times New Roman" w:hAnsi="Times New Roman" w:cs="Times New Roman"/>
          <w:sz w:val="28"/>
          <w:szCs w:val="28"/>
        </w:rPr>
        <w:t xml:space="preserve">процессов, </w:t>
      </w:r>
      <w:r w:rsidR="00EF3765">
        <w:rPr>
          <w:rFonts w:ascii="Times New Roman" w:hAnsi="Times New Roman" w:cs="Times New Roman"/>
          <w:sz w:val="28"/>
          <w:szCs w:val="28"/>
        </w:rPr>
        <w:t>здесь можно</w:t>
      </w:r>
      <w:r w:rsidR="009850FA" w:rsidRPr="00271524">
        <w:rPr>
          <w:rFonts w:ascii="Times New Roman" w:hAnsi="Times New Roman" w:cs="Times New Roman"/>
          <w:sz w:val="28"/>
          <w:szCs w:val="28"/>
        </w:rPr>
        <w:t xml:space="preserve"> признать несколько концепций.</w:t>
      </w:r>
    </w:p>
    <w:p w14:paraId="3F3B6EAF" w14:textId="3B2DF8C3"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Функциональные границы и границы системы следует учитывать при определении систем</w:t>
      </w:r>
      <w:r w:rsidR="005535D4">
        <w:rPr>
          <w:rFonts w:ascii="Times New Roman" w:hAnsi="Times New Roman" w:cs="Times New Roman"/>
          <w:sz w:val="28"/>
          <w:szCs w:val="28"/>
        </w:rPr>
        <w:t>:</w:t>
      </w:r>
    </w:p>
    <w:p w14:paraId="6611FD1F" w14:textId="23BB8C85"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1. Определит</w:t>
      </w:r>
      <w:r w:rsidR="00CC0B07">
        <w:rPr>
          <w:rFonts w:ascii="Times New Roman" w:hAnsi="Times New Roman" w:cs="Times New Roman"/>
          <w:sz w:val="28"/>
          <w:szCs w:val="28"/>
        </w:rPr>
        <w:t>ь</w:t>
      </w:r>
      <w:r w:rsidRPr="00271524">
        <w:rPr>
          <w:rFonts w:ascii="Times New Roman" w:hAnsi="Times New Roman" w:cs="Times New Roman"/>
          <w:sz w:val="28"/>
          <w:szCs w:val="28"/>
        </w:rPr>
        <w:t xml:space="preserve"> бизнес</w:t>
      </w:r>
      <w:r w:rsidR="00CC0B07">
        <w:rPr>
          <w:rFonts w:ascii="Times New Roman" w:hAnsi="Times New Roman" w:cs="Times New Roman"/>
          <w:sz w:val="28"/>
          <w:szCs w:val="28"/>
        </w:rPr>
        <w:t>–</w:t>
      </w:r>
      <w:r w:rsidRPr="00271524">
        <w:rPr>
          <w:rFonts w:ascii="Times New Roman" w:hAnsi="Times New Roman" w:cs="Times New Roman"/>
          <w:sz w:val="28"/>
          <w:szCs w:val="28"/>
        </w:rPr>
        <w:t>процессы</w:t>
      </w:r>
    </w:p>
    <w:p w14:paraId="6347E1B6" w14:textId="25C8A8CD"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Бизнес</w:t>
      </w:r>
      <w:r w:rsidR="00CC0B07">
        <w:rPr>
          <w:rFonts w:ascii="Times New Roman" w:hAnsi="Times New Roman" w:cs="Times New Roman"/>
          <w:sz w:val="28"/>
          <w:szCs w:val="28"/>
        </w:rPr>
        <w:t>–</w:t>
      </w:r>
      <w:r w:rsidRPr="00271524">
        <w:rPr>
          <w:rFonts w:ascii="Times New Roman" w:hAnsi="Times New Roman" w:cs="Times New Roman"/>
          <w:sz w:val="28"/>
          <w:szCs w:val="28"/>
        </w:rPr>
        <w:t>процессы обычно делятся на основные процессы, отраслевые процессы и альтернативные процессы.</w:t>
      </w:r>
      <w:r w:rsidR="005535D4">
        <w:rPr>
          <w:rFonts w:ascii="Times New Roman" w:hAnsi="Times New Roman" w:cs="Times New Roman"/>
          <w:sz w:val="28"/>
          <w:szCs w:val="28"/>
        </w:rPr>
        <w:t xml:space="preserve"> </w:t>
      </w:r>
      <w:r w:rsidRPr="00271524">
        <w:rPr>
          <w:rFonts w:ascii="Times New Roman" w:hAnsi="Times New Roman" w:cs="Times New Roman"/>
          <w:sz w:val="28"/>
          <w:szCs w:val="28"/>
        </w:rPr>
        <w:t xml:space="preserve">Основной линейный процесс </w:t>
      </w:r>
      <w:r w:rsidR="00CC0B07">
        <w:rPr>
          <w:rFonts w:ascii="Times New Roman" w:hAnsi="Times New Roman" w:cs="Times New Roman"/>
          <w:sz w:val="28"/>
          <w:szCs w:val="28"/>
        </w:rPr>
        <w:t>–</w:t>
      </w:r>
      <w:r w:rsidRPr="00271524">
        <w:rPr>
          <w:rFonts w:ascii="Times New Roman" w:hAnsi="Times New Roman" w:cs="Times New Roman"/>
          <w:sz w:val="28"/>
          <w:szCs w:val="28"/>
        </w:rPr>
        <w:t xml:space="preserve"> это основной бизнес</w:t>
      </w:r>
      <w:r w:rsidR="00CC0B07">
        <w:rPr>
          <w:rFonts w:ascii="Times New Roman" w:hAnsi="Times New Roman" w:cs="Times New Roman"/>
          <w:sz w:val="28"/>
          <w:szCs w:val="28"/>
        </w:rPr>
        <w:t>–</w:t>
      </w:r>
      <w:r w:rsidRPr="00271524">
        <w:rPr>
          <w:rFonts w:ascii="Times New Roman" w:hAnsi="Times New Roman" w:cs="Times New Roman"/>
          <w:sz w:val="28"/>
          <w:szCs w:val="28"/>
        </w:rPr>
        <w:t xml:space="preserve">процесс, такой как </w:t>
      </w:r>
      <w:r w:rsidR="005535D4">
        <w:rPr>
          <w:rFonts w:ascii="Times New Roman" w:hAnsi="Times New Roman" w:cs="Times New Roman"/>
          <w:sz w:val="28"/>
          <w:szCs w:val="28"/>
        </w:rPr>
        <w:t xml:space="preserve">разведка и добыча. </w:t>
      </w:r>
      <w:r w:rsidRPr="00271524">
        <w:rPr>
          <w:rFonts w:ascii="Times New Roman" w:hAnsi="Times New Roman" w:cs="Times New Roman"/>
          <w:sz w:val="28"/>
          <w:szCs w:val="28"/>
        </w:rPr>
        <w:t>Процесс варианта является независимым вариантом в рамках основного бизнеса, то есть нетрадиционным процессом</w:t>
      </w:r>
      <w:r w:rsidR="005535D4">
        <w:rPr>
          <w:rFonts w:ascii="Times New Roman" w:hAnsi="Times New Roman" w:cs="Times New Roman"/>
          <w:sz w:val="28"/>
          <w:szCs w:val="28"/>
        </w:rPr>
        <w:t xml:space="preserve">. </w:t>
      </w:r>
      <w:r w:rsidRPr="00271524">
        <w:rPr>
          <w:rFonts w:ascii="Times New Roman" w:hAnsi="Times New Roman" w:cs="Times New Roman"/>
          <w:sz w:val="28"/>
          <w:szCs w:val="28"/>
        </w:rPr>
        <w:t xml:space="preserve">Процесс подачи заявок </w:t>
      </w:r>
      <w:r w:rsidR="00CC0B07">
        <w:rPr>
          <w:rFonts w:ascii="Times New Roman" w:hAnsi="Times New Roman" w:cs="Times New Roman"/>
          <w:sz w:val="28"/>
          <w:szCs w:val="28"/>
        </w:rPr>
        <w:t>–</w:t>
      </w:r>
      <w:r w:rsidRPr="00271524">
        <w:rPr>
          <w:rFonts w:ascii="Times New Roman" w:hAnsi="Times New Roman" w:cs="Times New Roman"/>
          <w:sz w:val="28"/>
          <w:szCs w:val="28"/>
        </w:rPr>
        <w:t xml:space="preserve"> это процесс поддержки плавного развития бизнеса и некоторых дополнительных услуг, таких как консультации с клиентами и процессы рассмотрения жалоб клиентов.</w:t>
      </w:r>
    </w:p>
    <w:p w14:paraId="3FF555A4" w14:textId="27D28EE9"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2. Определит</w:t>
      </w:r>
      <w:r w:rsidR="005535D4">
        <w:rPr>
          <w:rFonts w:ascii="Times New Roman" w:hAnsi="Times New Roman" w:cs="Times New Roman"/>
          <w:sz w:val="28"/>
          <w:szCs w:val="28"/>
        </w:rPr>
        <w:t>ь</w:t>
      </w:r>
      <w:r w:rsidRPr="00271524">
        <w:rPr>
          <w:rFonts w:ascii="Times New Roman" w:hAnsi="Times New Roman" w:cs="Times New Roman"/>
          <w:sz w:val="28"/>
          <w:szCs w:val="28"/>
        </w:rPr>
        <w:t xml:space="preserve"> процесс управления</w:t>
      </w:r>
      <w:r w:rsidR="005535D4">
        <w:rPr>
          <w:rFonts w:ascii="Times New Roman" w:hAnsi="Times New Roman" w:cs="Times New Roman"/>
          <w:sz w:val="28"/>
          <w:szCs w:val="28"/>
        </w:rPr>
        <w:t>.</w:t>
      </w:r>
    </w:p>
    <w:p w14:paraId="41E33E3C" w14:textId="77777777"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В повседневной работе, при нормальных обстоятельствах, существует не так много процессов управления, есть три основные категории.</w:t>
      </w:r>
    </w:p>
    <w:p w14:paraId="6A0EB9CA" w14:textId="14C2E80D"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3. Оценит</w:t>
      </w:r>
      <w:r w:rsidR="005535D4">
        <w:rPr>
          <w:rFonts w:ascii="Times New Roman" w:hAnsi="Times New Roman" w:cs="Times New Roman"/>
          <w:sz w:val="28"/>
          <w:szCs w:val="28"/>
        </w:rPr>
        <w:t>ь</w:t>
      </w:r>
      <w:r w:rsidRPr="00271524">
        <w:rPr>
          <w:rFonts w:ascii="Times New Roman" w:hAnsi="Times New Roman" w:cs="Times New Roman"/>
          <w:sz w:val="28"/>
          <w:szCs w:val="28"/>
        </w:rPr>
        <w:t xml:space="preserve"> приоритет бизнес</w:t>
      </w:r>
      <w:r w:rsidR="00CC0B07">
        <w:rPr>
          <w:rFonts w:ascii="Times New Roman" w:hAnsi="Times New Roman" w:cs="Times New Roman"/>
          <w:sz w:val="28"/>
          <w:szCs w:val="28"/>
        </w:rPr>
        <w:t>–</w:t>
      </w:r>
      <w:r w:rsidRPr="00271524">
        <w:rPr>
          <w:rFonts w:ascii="Times New Roman" w:hAnsi="Times New Roman" w:cs="Times New Roman"/>
          <w:sz w:val="28"/>
          <w:szCs w:val="28"/>
        </w:rPr>
        <w:t>процессов</w:t>
      </w:r>
      <w:r w:rsidR="005535D4">
        <w:rPr>
          <w:rFonts w:ascii="Times New Roman" w:hAnsi="Times New Roman" w:cs="Times New Roman"/>
          <w:sz w:val="28"/>
          <w:szCs w:val="28"/>
        </w:rPr>
        <w:t>.</w:t>
      </w:r>
    </w:p>
    <w:p w14:paraId="110FA03D" w14:textId="75B011DF"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Оценку приоритета процесса с точки зрения двух аспектов основного бизнеса и частоты использования можно разделить на критическую, важную, полезную и общую.</w:t>
      </w:r>
    </w:p>
    <w:p w14:paraId="1F82EC66" w14:textId="6A0F8185"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4. Анализ бизнес</w:t>
      </w:r>
      <w:r w:rsidR="00CC0B07">
        <w:rPr>
          <w:rFonts w:ascii="Times New Roman" w:hAnsi="Times New Roman" w:cs="Times New Roman"/>
          <w:sz w:val="28"/>
          <w:szCs w:val="28"/>
        </w:rPr>
        <w:t>–</w:t>
      </w:r>
      <w:r w:rsidRPr="00271524">
        <w:rPr>
          <w:rFonts w:ascii="Times New Roman" w:hAnsi="Times New Roman" w:cs="Times New Roman"/>
          <w:sz w:val="28"/>
          <w:szCs w:val="28"/>
        </w:rPr>
        <w:t>процессов</w:t>
      </w:r>
      <w:r w:rsidR="005535D4">
        <w:rPr>
          <w:rFonts w:ascii="Times New Roman" w:hAnsi="Times New Roman" w:cs="Times New Roman"/>
          <w:sz w:val="28"/>
          <w:szCs w:val="28"/>
        </w:rPr>
        <w:t>.</w:t>
      </w:r>
    </w:p>
    <w:p w14:paraId="3EC82071" w14:textId="5ED7831D" w:rsidR="009850FA" w:rsidRPr="00271524" w:rsidRDefault="005535D4"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Выбрать</w:t>
      </w:r>
      <w:r w:rsidR="009850FA" w:rsidRPr="00271524">
        <w:rPr>
          <w:rFonts w:ascii="Times New Roman" w:hAnsi="Times New Roman" w:cs="Times New Roman"/>
          <w:sz w:val="28"/>
          <w:szCs w:val="28"/>
        </w:rPr>
        <w:t xml:space="preserve"> подходящий UML для описания процесса</w:t>
      </w:r>
      <w:r>
        <w:rPr>
          <w:rFonts w:ascii="Times New Roman" w:hAnsi="Times New Roman" w:cs="Times New Roman"/>
          <w:sz w:val="28"/>
          <w:szCs w:val="28"/>
        </w:rPr>
        <w:t>, построить</w:t>
      </w:r>
      <w:r w:rsidR="009850FA" w:rsidRPr="00271524">
        <w:rPr>
          <w:rFonts w:ascii="Times New Roman" w:hAnsi="Times New Roman" w:cs="Times New Roman"/>
          <w:sz w:val="28"/>
          <w:szCs w:val="28"/>
        </w:rPr>
        <w:t xml:space="preserve"> основную часть процесса</w:t>
      </w:r>
      <w:r>
        <w:rPr>
          <w:rFonts w:ascii="Times New Roman" w:hAnsi="Times New Roman" w:cs="Times New Roman"/>
          <w:sz w:val="28"/>
          <w:szCs w:val="28"/>
        </w:rPr>
        <w:t>, определить к</w:t>
      </w:r>
      <w:r w:rsidR="009850FA" w:rsidRPr="00271524">
        <w:rPr>
          <w:rFonts w:ascii="Times New Roman" w:hAnsi="Times New Roman" w:cs="Times New Roman"/>
          <w:sz w:val="28"/>
          <w:szCs w:val="28"/>
        </w:rPr>
        <w:t>онтрольные точки в дополнительном процессе</w:t>
      </w:r>
      <w:r>
        <w:rPr>
          <w:rFonts w:ascii="Times New Roman" w:hAnsi="Times New Roman" w:cs="Times New Roman"/>
          <w:sz w:val="28"/>
          <w:szCs w:val="28"/>
        </w:rPr>
        <w:t>.</w:t>
      </w:r>
    </w:p>
    <w:p w14:paraId="70080EE7" w14:textId="4B884AF3" w:rsidR="009850FA" w:rsidRPr="00271524" w:rsidRDefault="005535D4"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9850FA" w:rsidRPr="00271524">
        <w:rPr>
          <w:rFonts w:ascii="Times New Roman" w:hAnsi="Times New Roman" w:cs="Times New Roman"/>
          <w:sz w:val="28"/>
          <w:szCs w:val="28"/>
        </w:rPr>
        <w:t>. Оптимизация бизнес</w:t>
      </w:r>
      <w:r w:rsidR="00CC0B07">
        <w:rPr>
          <w:rFonts w:ascii="Times New Roman" w:hAnsi="Times New Roman" w:cs="Times New Roman"/>
          <w:sz w:val="28"/>
          <w:szCs w:val="28"/>
        </w:rPr>
        <w:t>–</w:t>
      </w:r>
      <w:r w:rsidR="009850FA" w:rsidRPr="00271524">
        <w:rPr>
          <w:rFonts w:ascii="Times New Roman" w:hAnsi="Times New Roman" w:cs="Times New Roman"/>
          <w:sz w:val="28"/>
          <w:szCs w:val="28"/>
        </w:rPr>
        <w:t>процессов</w:t>
      </w:r>
      <w:r w:rsidR="00CC0B07">
        <w:rPr>
          <w:rFonts w:ascii="Times New Roman" w:hAnsi="Times New Roman" w:cs="Times New Roman"/>
          <w:sz w:val="28"/>
          <w:szCs w:val="28"/>
          <w:lang w:val="en-US"/>
        </w:rPr>
        <w:t xml:space="preserve"> [14, c. 418]</w:t>
      </w:r>
      <w:r>
        <w:rPr>
          <w:rFonts w:ascii="Times New Roman" w:hAnsi="Times New Roman" w:cs="Times New Roman"/>
          <w:sz w:val="28"/>
          <w:szCs w:val="28"/>
        </w:rPr>
        <w:t>.</w:t>
      </w:r>
    </w:p>
    <w:p w14:paraId="1D4CEC52" w14:textId="12726EA7" w:rsidR="005535D4" w:rsidRDefault="005535D4"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Заслуживает быть отмеченным, что управление бизнес</w:t>
      </w:r>
      <w:r w:rsidR="00CC0B07">
        <w:rPr>
          <w:rFonts w:ascii="Times New Roman" w:hAnsi="Times New Roman" w:cs="Times New Roman"/>
          <w:sz w:val="28"/>
          <w:szCs w:val="28"/>
        </w:rPr>
        <w:t>–</w:t>
      </w:r>
      <w:r>
        <w:rPr>
          <w:rFonts w:ascii="Times New Roman" w:hAnsi="Times New Roman" w:cs="Times New Roman"/>
          <w:sz w:val="28"/>
          <w:szCs w:val="28"/>
        </w:rPr>
        <w:t xml:space="preserve">процессами представляет собой </w:t>
      </w:r>
      <w:r w:rsidR="009850FA" w:rsidRPr="00271524">
        <w:rPr>
          <w:rFonts w:ascii="Times New Roman" w:hAnsi="Times New Roman" w:cs="Times New Roman"/>
          <w:sz w:val="28"/>
          <w:szCs w:val="28"/>
        </w:rPr>
        <w:t>усовершенствование анализа бизнес</w:t>
      </w:r>
      <w:r w:rsidR="00CC0B07">
        <w:rPr>
          <w:rFonts w:ascii="Times New Roman" w:hAnsi="Times New Roman" w:cs="Times New Roman"/>
          <w:sz w:val="28"/>
          <w:szCs w:val="28"/>
        </w:rPr>
        <w:t>–</w:t>
      </w:r>
      <w:r w:rsidR="009850FA" w:rsidRPr="00271524">
        <w:rPr>
          <w:rFonts w:ascii="Times New Roman" w:hAnsi="Times New Roman" w:cs="Times New Roman"/>
          <w:sz w:val="28"/>
          <w:szCs w:val="28"/>
        </w:rPr>
        <w:t>функций, в результате чего получается схема бизнес</w:t>
      </w:r>
      <w:r w:rsidR="00CC0B07">
        <w:rPr>
          <w:rFonts w:ascii="Times New Roman" w:hAnsi="Times New Roman" w:cs="Times New Roman"/>
          <w:sz w:val="28"/>
          <w:szCs w:val="28"/>
        </w:rPr>
        <w:t>–</w:t>
      </w:r>
      <w:r w:rsidR="009850FA" w:rsidRPr="00271524">
        <w:rPr>
          <w:rFonts w:ascii="Times New Roman" w:hAnsi="Times New Roman" w:cs="Times New Roman"/>
          <w:sz w:val="28"/>
          <w:szCs w:val="28"/>
        </w:rPr>
        <w:t>процессов</w:t>
      </w:r>
      <w:r>
        <w:rPr>
          <w:rFonts w:ascii="Times New Roman" w:hAnsi="Times New Roman" w:cs="Times New Roman"/>
          <w:sz w:val="28"/>
          <w:szCs w:val="28"/>
        </w:rPr>
        <w:t xml:space="preserve">. </w:t>
      </w:r>
      <w:r w:rsidR="009850FA" w:rsidRPr="00271524">
        <w:rPr>
          <w:rFonts w:ascii="Times New Roman" w:hAnsi="Times New Roman" w:cs="Times New Roman"/>
          <w:sz w:val="28"/>
          <w:szCs w:val="28"/>
        </w:rPr>
        <w:t>Целью анализа бизнес</w:t>
      </w:r>
      <w:r w:rsidR="00CC0B07">
        <w:rPr>
          <w:rFonts w:ascii="Times New Roman" w:hAnsi="Times New Roman" w:cs="Times New Roman"/>
          <w:sz w:val="28"/>
          <w:szCs w:val="28"/>
        </w:rPr>
        <w:t>–</w:t>
      </w:r>
      <w:r w:rsidR="009850FA" w:rsidRPr="00271524">
        <w:rPr>
          <w:rFonts w:ascii="Times New Roman" w:hAnsi="Times New Roman" w:cs="Times New Roman"/>
          <w:sz w:val="28"/>
          <w:szCs w:val="28"/>
        </w:rPr>
        <w:t>процессов является формирование разумного и научного бизнес</w:t>
      </w:r>
      <w:r w:rsidR="00CC0B07">
        <w:rPr>
          <w:rFonts w:ascii="Times New Roman" w:hAnsi="Times New Roman" w:cs="Times New Roman"/>
          <w:sz w:val="28"/>
          <w:szCs w:val="28"/>
        </w:rPr>
        <w:t>–</w:t>
      </w:r>
      <w:r w:rsidR="009850FA" w:rsidRPr="00271524">
        <w:rPr>
          <w:rFonts w:ascii="Times New Roman" w:hAnsi="Times New Roman" w:cs="Times New Roman"/>
          <w:sz w:val="28"/>
          <w:szCs w:val="28"/>
        </w:rPr>
        <w:t>процесса.</w:t>
      </w:r>
      <w:r>
        <w:rPr>
          <w:rFonts w:ascii="Times New Roman" w:hAnsi="Times New Roman" w:cs="Times New Roman"/>
          <w:sz w:val="28"/>
          <w:szCs w:val="28"/>
        </w:rPr>
        <w:t xml:space="preserve"> </w:t>
      </w:r>
    </w:p>
    <w:p w14:paraId="5FF6BDE2" w14:textId="1B0106A6"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Содержание анализа бизнес</w:t>
      </w:r>
      <w:r w:rsidR="00CC0B07">
        <w:rPr>
          <w:rFonts w:ascii="Times New Roman" w:hAnsi="Times New Roman" w:cs="Times New Roman"/>
          <w:sz w:val="28"/>
          <w:szCs w:val="28"/>
        </w:rPr>
        <w:t>–</w:t>
      </w:r>
      <w:r w:rsidRPr="00271524">
        <w:rPr>
          <w:rFonts w:ascii="Times New Roman" w:hAnsi="Times New Roman" w:cs="Times New Roman"/>
          <w:sz w:val="28"/>
          <w:szCs w:val="28"/>
        </w:rPr>
        <w:t>процессов</w:t>
      </w:r>
      <w:r w:rsidR="005535D4" w:rsidRPr="00915AB3">
        <w:rPr>
          <w:rFonts w:ascii="Times New Roman" w:hAnsi="Times New Roman" w:cs="Times New Roman" w:hint="eastAsia"/>
          <w:sz w:val="28"/>
          <w:szCs w:val="28"/>
        </w:rPr>
        <w:t>:</w:t>
      </w:r>
    </w:p>
    <w:p w14:paraId="7176D99F" w14:textId="1A2E4BF3"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1) Анализ исходного процесса</w:t>
      </w:r>
      <w:r w:rsidR="005535D4">
        <w:rPr>
          <w:rFonts w:ascii="Times New Roman" w:hAnsi="Times New Roman" w:cs="Times New Roman"/>
          <w:sz w:val="28"/>
          <w:szCs w:val="28"/>
        </w:rPr>
        <w:t>;</w:t>
      </w:r>
    </w:p>
    <w:p w14:paraId="2AB1BA2C" w14:textId="7E6B3E75"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2) Оптимизация бизнес</w:t>
      </w:r>
      <w:r w:rsidR="00CC0B07">
        <w:rPr>
          <w:rFonts w:ascii="Times New Roman" w:hAnsi="Times New Roman" w:cs="Times New Roman"/>
          <w:sz w:val="28"/>
          <w:szCs w:val="28"/>
        </w:rPr>
        <w:t>–</w:t>
      </w:r>
      <w:r w:rsidRPr="00271524">
        <w:rPr>
          <w:rFonts w:ascii="Times New Roman" w:hAnsi="Times New Roman" w:cs="Times New Roman"/>
          <w:sz w:val="28"/>
          <w:szCs w:val="28"/>
        </w:rPr>
        <w:t>процессов</w:t>
      </w:r>
      <w:r w:rsidR="005535D4">
        <w:rPr>
          <w:rFonts w:ascii="Times New Roman" w:hAnsi="Times New Roman" w:cs="Times New Roman"/>
          <w:sz w:val="28"/>
          <w:szCs w:val="28"/>
        </w:rPr>
        <w:t>;</w:t>
      </w:r>
    </w:p>
    <w:p w14:paraId="51E0355D" w14:textId="2EA844A8"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3) Определит</w:t>
      </w:r>
      <w:r w:rsidR="005535D4">
        <w:rPr>
          <w:rFonts w:ascii="Times New Roman" w:hAnsi="Times New Roman" w:cs="Times New Roman"/>
          <w:sz w:val="28"/>
          <w:szCs w:val="28"/>
        </w:rPr>
        <w:t xml:space="preserve">ь </w:t>
      </w:r>
      <w:r w:rsidRPr="00271524">
        <w:rPr>
          <w:rFonts w:ascii="Times New Roman" w:hAnsi="Times New Roman" w:cs="Times New Roman"/>
          <w:sz w:val="28"/>
          <w:szCs w:val="28"/>
        </w:rPr>
        <w:t>новый бизнес</w:t>
      </w:r>
      <w:r w:rsidR="00CC0B07">
        <w:rPr>
          <w:rFonts w:ascii="Times New Roman" w:hAnsi="Times New Roman" w:cs="Times New Roman"/>
          <w:sz w:val="28"/>
          <w:szCs w:val="28"/>
        </w:rPr>
        <w:t>–</w:t>
      </w:r>
      <w:r w:rsidRPr="00271524">
        <w:rPr>
          <w:rFonts w:ascii="Times New Roman" w:hAnsi="Times New Roman" w:cs="Times New Roman"/>
          <w:sz w:val="28"/>
          <w:szCs w:val="28"/>
        </w:rPr>
        <w:t>процес</w:t>
      </w:r>
      <w:r w:rsidR="005535D4">
        <w:rPr>
          <w:rFonts w:ascii="Times New Roman" w:hAnsi="Times New Roman" w:cs="Times New Roman"/>
          <w:sz w:val="28"/>
          <w:szCs w:val="28"/>
        </w:rPr>
        <w:t>с;</w:t>
      </w:r>
    </w:p>
    <w:p w14:paraId="4A395E47" w14:textId="52B1C1D2"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4) Человеко</w:t>
      </w:r>
      <w:r w:rsidR="00CC0B07">
        <w:rPr>
          <w:rFonts w:ascii="Times New Roman" w:hAnsi="Times New Roman" w:cs="Times New Roman"/>
          <w:sz w:val="28"/>
          <w:szCs w:val="28"/>
        </w:rPr>
        <w:t>–</w:t>
      </w:r>
      <w:r w:rsidRPr="00271524">
        <w:rPr>
          <w:rFonts w:ascii="Times New Roman" w:hAnsi="Times New Roman" w:cs="Times New Roman"/>
          <w:sz w:val="28"/>
          <w:szCs w:val="28"/>
        </w:rPr>
        <w:t>машинный интерфейс новой системы</w:t>
      </w:r>
      <w:r w:rsidR="00CC0B07" w:rsidRPr="00CC0B07">
        <w:rPr>
          <w:rFonts w:ascii="Times New Roman" w:hAnsi="Times New Roman" w:cs="Times New Roman"/>
          <w:sz w:val="28"/>
          <w:szCs w:val="28"/>
        </w:rPr>
        <w:t xml:space="preserve"> [8, </w:t>
      </w:r>
      <w:r w:rsidR="00CC0B07">
        <w:rPr>
          <w:rFonts w:ascii="Times New Roman" w:hAnsi="Times New Roman" w:cs="Times New Roman"/>
          <w:sz w:val="28"/>
          <w:szCs w:val="28"/>
          <w:lang w:val="en-US"/>
        </w:rPr>
        <w:t>c</w:t>
      </w:r>
      <w:r w:rsidR="00CC0B07" w:rsidRPr="00CC0B07">
        <w:rPr>
          <w:rFonts w:ascii="Times New Roman" w:hAnsi="Times New Roman" w:cs="Times New Roman"/>
          <w:sz w:val="28"/>
          <w:szCs w:val="28"/>
        </w:rPr>
        <w:t>. 221]</w:t>
      </w:r>
      <w:r w:rsidRPr="00271524">
        <w:rPr>
          <w:rFonts w:ascii="Times New Roman" w:hAnsi="Times New Roman" w:cs="Times New Roman"/>
          <w:sz w:val="28"/>
          <w:szCs w:val="28"/>
        </w:rPr>
        <w:t>.</w:t>
      </w:r>
    </w:p>
    <w:p w14:paraId="1CA601F7" w14:textId="2FE0203C" w:rsidR="005535D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На основе анализа организационной структуры и диаграммы бизнес</w:t>
      </w:r>
      <w:r w:rsidR="00CC0B07">
        <w:rPr>
          <w:rFonts w:ascii="Times New Roman" w:hAnsi="Times New Roman" w:cs="Times New Roman"/>
          <w:sz w:val="28"/>
          <w:szCs w:val="28"/>
        </w:rPr>
        <w:t>–</w:t>
      </w:r>
      <w:r w:rsidRPr="00271524">
        <w:rPr>
          <w:rFonts w:ascii="Times New Roman" w:hAnsi="Times New Roman" w:cs="Times New Roman"/>
          <w:sz w:val="28"/>
          <w:szCs w:val="28"/>
        </w:rPr>
        <w:t>функций можно решить, на каком отделе сосредоточиться на следующем шаге, а затем провести подробное исследование бизнес</w:t>
      </w:r>
      <w:r w:rsidR="00CC0B07">
        <w:rPr>
          <w:rFonts w:ascii="Times New Roman" w:hAnsi="Times New Roman" w:cs="Times New Roman"/>
          <w:sz w:val="28"/>
          <w:szCs w:val="28"/>
        </w:rPr>
        <w:t>–</w:t>
      </w:r>
      <w:r w:rsidRPr="00271524">
        <w:rPr>
          <w:rFonts w:ascii="Times New Roman" w:hAnsi="Times New Roman" w:cs="Times New Roman"/>
          <w:sz w:val="28"/>
          <w:szCs w:val="28"/>
        </w:rPr>
        <w:t>информации отдела, бизнес</w:t>
      </w:r>
      <w:r w:rsidR="00CC0B07">
        <w:rPr>
          <w:rFonts w:ascii="Times New Roman" w:hAnsi="Times New Roman" w:cs="Times New Roman"/>
          <w:sz w:val="28"/>
          <w:szCs w:val="28"/>
        </w:rPr>
        <w:t>–</w:t>
      </w:r>
      <w:r w:rsidRPr="00271524">
        <w:rPr>
          <w:rFonts w:ascii="Times New Roman" w:hAnsi="Times New Roman" w:cs="Times New Roman"/>
          <w:sz w:val="28"/>
          <w:szCs w:val="28"/>
        </w:rPr>
        <w:t>процессов и т.д.</w:t>
      </w:r>
    </w:p>
    <w:p w14:paraId="21344F9B" w14:textId="14CB595B"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Цель анализа процессов состоит в том, чтобы понять процесс каждого бизнес</w:t>
      </w:r>
      <w:r w:rsidR="00CC0B07">
        <w:rPr>
          <w:rFonts w:ascii="Times New Roman" w:hAnsi="Times New Roman" w:cs="Times New Roman"/>
          <w:sz w:val="28"/>
          <w:szCs w:val="28"/>
        </w:rPr>
        <w:t>–</w:t>
      </w:r>
      <w:r w:rsidRPr="00271524">
        <w:rPr>
          <w:rFonts w:ascii="Times New Roman" w:hAnsi="Times New Roman" w:cs="Times New Roman"/>
          <w:sz w:val="28"/>
          <w:szCs w:val="28"/>
        </w:rPr>
        <w:t>процесса, прояснить деловые отношения между различными подразделениями, прояснить значение каждого бизнес</w:t>
      </w:r>
      <w:r w:rsidR="00CC0B07">
        <w:rPr>
          <w:rFonts w:ascii="Times New Roman" w:hAnsi="Times New Roman" w:cs="Times New Roman"/>
          <w:sz w:val="28"/>
          <w:szCs w:val="28"/>
        </w:rPr>
        <w:t>–</w:t>
      </w:r>
      <w:r w:rsidRPr="00271524">
        <w:rPr>
          <w:rFonts w:ascii="Times New Roman" w:hAnsi="Times New Roman" w:cs="Times New Roman"/>
          <w:sz w:val="28"/>
          <w:szCs w:val="28"/>
        </w:rPr>
        <w:t>процесса, предоставить предложения по рационализации и трансформации бизнес</w:t>
      </w:r>
      <w:r w:rsidR="00CC0B07">
        <w:rPr>
          <w:rFonts w:ascii="Times New Roman" w:hAnsi="Times New Roman" w:cs="Times New Roman"/>
          <w:sz w:val="28"/>
          <w:szCs w:val="28"/>
        </w:rPr>
        <w:t>–</w:t>
      </w:r>
      <w:r w:rsidRPr="00271524">
        <w:rPr>
          <w:rFonts w:ascii="Times New Roman" w:hAnsi="Times New Roman" w:cs="Times New Roman"/>
          <w:sz w:val="28"/>
          <w:szCs w:val="28"/>
        </w:rPr>
        <w:t>процессов и обеспечить основу для изменений в потоке данных системы.</w:t>
      </w:r>
    </w:p>
    <w:p w14:paraId="450579F4" w14:textId="69F2937F" w:rsidR="009850FA" w:rsidRPr="00271524" w:rsidRDefault="00C6244E"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Системный подход к анализу </w:t>
      </w:r>
      <w:r w:rsidR="009850FA" w:rsidRPr="00271524">
        <w:rPr>
          <w:rFonts w:ascii="Times New Roman" w:hAnsi="Times New Roman" w:cs="Times New Roman"/>
          <w:sz w:val="28"/>
          <w:szCs w:val="28"/>
        </w:rPr>
        <w:t>бизнес</w:t>
      </w:r>
      <w:r w:rsidR="00CC0B07">
        <w:rPr>
          <w:rFonts w:ascii="Times New Roman" w:hAnsi="Times New Roman" w:cs="Times New Roman"/>
          <w:sz w:val="28"/>
          <w:szCs w:val="28"/>
        </w:rPr>
        <w:t>–</w:t>
      </w:r>
      <w:r w:rsidR="009850FA" w:rsidRPr="00271524">
        <w:rPr>
          <w:rFonts w:ascii="Times New Roman" w:hAnsi="Times New Roman" w:cs="Times New Roman"/>
          <w:sz w:val="28"/>
          <w:szCs w:val="28"/>
        </w:rPr>
        <w:t>процессов заключается в описании и оптимизации конкретного процесса бизнес</w:t>
      </w:r>
      <w:r w:rsidR="00CC0B07">
        <w:rPr>
          <w:rFonts w:ascii="Times New Roman" w:hAnsi="Times New Roman" w:cs="Times New Roman"/>
          <w:sz w:val="28"/>
          <w:szCs w:val="28"/>
        </w:rPr>
        <w:t>–</w:t>
      </w:r>
      <w:r w:rsidR="009850FA" w:rsidRPr="00271524">
        <w:rPr>
          <w:rFonts w:ascii="Times New Roman" w:hAnsi="Times New Roman" w:cs="Times New Roman"/>
          <w:sz w:val="28"/>
          <w:szCs w:val="28"/>
        </w:rPr>
        <w:t>деятельности (содержание, этапы и т.д.) предприятия.</w:t>
      </w:r>
      <w:r>
        <w:rPr>
          <w:rFonts w:ascii="Times New Roman" w:hAnsi="Times New Roman" w:cs="Times New Roman"/>
          <w:sz w:val="28"/>
          <w:szCs w:val="28"/>
        </w:rPr>
        <w:t xml:space="preserve"> Здесь важно нарисовать схему </w:t>
      </w:r>
      <w:r w:rsidR="009850FA" w:rsidRPr="00271524">
        <w:rPr>
          <w:rFonts w:ascii="Times New Roman" w:hAnsi="Times New Roman" w:cs="Times New Roman"/>
          <w:sz w:val="28"/>
          <w:szCs w:val="28"/>
        </w:rPr>
        <w:t>бизнес</w:t>
      </w:r>
      <w:r w:rsidR="00CC0B07">
        <w:rPr>
          <w:rFonts w:ascii="Times New Roman" w:hAnsi="Times New Roman" w:cs="Times New Roman"/>
          <w:sz w:val="28"/>
          <w:szCs w:val="28"/>
        </w:rPr>
        <w:t>–</w:t>
      </w:r>
      <w:r w:rsidR="009850FA" w:rsidRPr="00271524">
        <w:rPr>
          <w:rFonts w:ascii="Times New Roman" w:hAnsi="Times New Roman" w:cs="Times New Roman"/>
          <w:sz w:val="28"/>
          <w:szCs w:val="28"/>
        </w:rPr>
        <w:t>процессов каждого отдела</w:t>
      </w:r>
      <w:r w:rsidRPr="00915AB3">
        <w:rPr>
          <w:rFonts w:ascii="Times New Roman" w:hAnsi="Times New Roman" w:cs="Times New Roman" w:hint="eastAsia"/>
          <w:sz w:val="28"/>
          <w:szCs w:val="28"/>
        </w:rPr>
        <w:t>;</w:t>
      </w:r>
      <w:r>
        <w:rPr>
          <w:rFonts w:ascii="Times New Roman" w:hAnsi="Times New Roman" w:cs="Times New Roman"/>
          <w:sz w:val="28"/>
          <w:szCs w:val="28"/>
        </w:rPr>
        <w:t xml:space="preserve"> обсудить </w:t>
      </w:r>
      <w:r w:rsidR="009850FA" w:rsidRPr="00271524">
        <w:rPr>
          <w:rFonts w:ascii="Times New Roman" w:hAnsi="Times New Roman" w:cs="Times New Roman"/>
          <w:sz w:val="28"/>
          <w:szCs w:val="28"/>
        </w:rPr>
        <w:t>с деловым персоналом в различных отделах, соответствует ли схема бизнес</w:t>
      </w:r>
      <w:r w:rsidR="00CC0B07">
        <w:rPr>
          <w:rFonts w:ascii="Times New Roman" w:hAnsi="Times New Roman" w:cs="Times New Roman"/>
          <w:sz w:val="28"/>
          <w:szCs w:val="28"/>
        </w:rPr>
        <w:t>–</w:t>
      </w:r>
      <w:r w:rsidR="009850FA" w:rsidRPr="00271524">
        <w:rPr>
          <w:rFonts w:ascii="Times New Roman" w:hAnsi="Times New Roman" w:cs="Times New Roman"/>
          <w:sz w:val="28"/>
          <w:szCs w:val="28"/>
        </w:rPr>
        <w:t>процессов реальной ситуации</w:t>
      </w:r>
      <w:r w:rsidRPr="00915AB3">
        <w:rPr>
          <w:rFonts w:ascii="Times New Roman" w:hAnsi="Times New Roman" w:cs="Times New Roman" w:hint="eastAsia"/>
          <w:sz w:val="28"/>
          <w:szCs w:val="28"/>
        </w:rPr>
        <w:t>;</w:t>
      </w:r>
      <w:r w:rsidR="006345DF">
        <w:rPr>
          <w:rFonts w:ascii="Times New Roman" w:hAnsi="Times New Roman" w:cs="Times New Roman"/>
          <w:sz w:val="28"/>
          <w:szCs w:val="28"/>
        </w:rPr>
        <w:t xml:space="preserve"> проанализировать </w:t>
      </w:r>
      <w:r w:rsidR="009850FA" w:rsidRPr="00271524">
        <w:rPr>
          <w:rFonts w:ascii="Times New Roman" w:hAnsi="Times New Roman" w:cs="Times New Roman"/>
          <w:sz w:val="28"/>
          <w:szCs w:val="28"/>
        </w:rPr>
        <w:t>проблемы в бизнес</w:t>
      </w:r>
      <w:r w:rsidR="00CC0B07">
        <w:rPr>
          <w:rFonts w:ascii="Times New Roman" w:hAnsi="Times New Roman" w:cs="Times New Roman"/>
          <w:sz w:val="28"/>
          <w:szCs w:val="28"/>
        </w:rPr>
        <w:t>–</w:t>
      </w:r>
      <w:r w:rsidR="009850FA" w:rsidRPr="00271524">
        <w:rPr>
          <w:rFonts w:ascii="Times New Roman" w:hAnsi="Times New Roman" w:cs="Times New Roman"/>
          <w:sz w:val="28"/>
          <w:szCs w:val="28"/>
        </w:rPr>
        <w:t>процессе (есть ли необоснованные процессы/связи)</w:t>
      </w:r>
      <w:r w:rsidR="006345DF" w:rsidRPr="00915AB3">
        <w:rPr>
          <w:rFonts w:ascii="Times New Roman" w:hAnsi="Times New Roman" w:cs="Times New Roman" w:hint="eastAsia"/>
          <w:sz w:val="28"/>
          <w:szCs w:val="28"/>
        </w:rPr>
        <w:t>;</w:t>
      </w:r>
      <w:r w:rsidR="006345DF">
        <w:rPr>
          <w:rFonts w:ascii="Times New Roman" w:hAnsi="Times New Roman" w:cs="Times New Roman"/>
          <w:sz w:val="28"/>
          <w:szCs w:val="28"/>
        </w:rPr>
        <w:t xml:space="preserve"> обсудить </w:t>
      </w:r>
      <w:r w:rsidR="009850FA" w:rsidRPr="00271524">
        <w:rPr>
          <w:rFonts w:ascii="Times New Roman" w:hAnsi="Times New Roman" w:cs="Times New Roman"/>
          <w:sz w:val="28"/>
          <w:szCs w:val="28"/>
        </w:rPr>
        <w:t>это с бизнес</w:t>
      </w:r>
      <w:r w:rsidR="00CC0B07">
        <w:rPr>
          <w:rFonts w:ascii="Times New Roman" w:hAnsi="Times New Roman" w:cs="Times New Roman"/>
          <w:sz w:val="28"/>
          <w:szCs w:val="28"/>
        </w:rPr>
        <w:t>–</w:t>
      </w:r>
      <w:r w:rsidR="009850FA" w:rsidRPr="00271524">
        <w:rPr>
          <w:rFonts w:ascii="Times New Roman" w:hAnsi="Times New Roman" w:cs="Times New Roman"/>
          <w:sz w:val="28"/>
          <w:szCs w:val="28"/>
        </w:rPr>
        <w:t>персоналом из различных отделов и предложит</w:t>
      </w:r>
      <w:r w:rsidR="006345DF">
        <w:rPr>
          <w:rFonts w:ascii="Times New Roman" w:hAnsi="Times New Roman" w:cs="Times New Roman"/>
          <w:sz w:val="28"/>
          <w:szCs w:val="28"/>
        </w:rPr>
        <w:t>ь</w:t>
      </w:r>
      <w:r w:rsidR="009850FA" w:rsidRPr="00271524">
        <w:rPr>
          <w:rFonts w:ascii="Times New Roman" w:hAnsi="Times New Roman" w:cs="Times New Roman"/>
          <w:sz w:val="28"/>
          <w:szCs w:val="28"/>
        </w:rPr>
        <w:t xml:space="preserve"> планы по улучшени</w:t>
      </w:r>
      <w:r w:rsidR="006345DF">
        <w:rPr>
          <w:rFonts w:ascii="Times New Roman" w:hAnsi="Times New Roman" w:cs="Times New Roman"/>
          <w:sz w:val="28"/>
          <w:szCs w:val="28"/>
        </w:rPr>
        <w:t>ю;</w:t>
      </w:r>
    </w:p>
    <w:p w14:paraId="7E244DB8" w14:textId="74330BF2" w:rsidR="009850FA" w:rsidRPr="00271524" w:rsidRDefault="006345DF" w:rsidP="00915AB3">
      <w:pPr>
        <w:spacing w:after="0" w:line="360" w:lineRule="auto"/>
        <w:ind w:firstLine="709"/>
        <w:jc w:val="both"/>
        <w:rPr>
          <w:rFonts w:ascii="Times New Roman" w:hAnsi="Times New Roman" w:cs="Times New Roman"/>
          <w:sz w:val="28"/>
          <w:szCs w:val="28"/>
        </w:rPr>
      </w:pPr>
      <w:r w:rsidRPr="00915AB3">
        <w:rPr>
          <w:rFonts w:ascii="Times New Roman" w:hAnsi="Times New Roman" w:cs="Times New Roman"/>
          <w:sz w:val="28"/>
          <w:szCs w:val="28"/>
        </w:rPr>
        <w:t>отправить</w:t>
      </w:r>
      <w:r w:rsidR="009850FA" w:rsidRPr="00271524">
        <w:rPr>
          <w:rFonts w:ascii="Times New Roman" w:hAnsi="Times New Roman" w:cs="Times New Roman"/>
          <w:sz w:val="28"/>
          <w:szCs w:val="28"/>
        </w:rPr>
        <w:t xml:space="preserve"> новую схему бизнес</w:t>
      </w:r>
      <w:r w:rsidR="00CC0B07">
        <w:rPr>
          <w:rFonts w:ascii="Times New Roman" w:hAnsi="Times New Roman" w:cs="Times New Roman"/>
          <w:sz w:val="28"/>
          <w:szCs w:val="28"/>
        </w:rPr>
        <w:t>–</w:t>
      </w:r>
      <w:r w:rsidR="009850FA" w:rsidRPr="00271524">
        <w:rPr>
          <w:rFonts w:ascii="Times New Roman" w:hAnsi="Times New Roman" w:cs="Times New Roman"/>
          <w:sz w:val="28"/>
          <w:szCs w:val="28"/>
        </w:rPr>
        <w:t>процессов лицу, принимающему решения, чтобы определить разумный и реалистичный бизнес</w:t>
      </w:r>
      <w:r w:rsidR="00CC0B07">
        <w:rPr>
          <w:rFonts w:ascii="Times New Roman" w:hAnsi="Times New Roman" w:cs="Times New Roman"/>
          <w:sz w:val="28"/>
          <w:szCs w:val="28"/>
        </w:rPr>
        <w:t>–</w:t>
      </w:r>
      <w:r w:rsidR="009850FA" w:rsidRPr="00271524">
        <w:rPr>
          <w:rFonts w:ascii="Times New Roman" w:hAnsi="Times New Roman" w:cs="Times New Roman"/>
          <w:sz w:val="28"/>
          <w:szCs w:val="28"/>
        </w:rPr>
        <w:t>процесс.</w:t>
      </w:r>
    </w:p>
    <w:p w14:paraId="3E463E05" w14:textId="6E079292"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Обследование системной среды</w:t>
      </w:r>
      <w:r w:rsidR="006345DF">
        <w:rPr>
          <w:rFonts w:ascii="Times New Roman" w:hAnsi="Times New Roman" w:cs="Times New Roman"/>
          <w:sz w:val="28"/>
          <w:szCs w:val="28"/>
        </w:rPr>
        <w:t xml:space="preserve"> включает </w:t>
      </w:r>
      <w:r w:rsidRPr="00271524">
        <w:rPr>
          <w:rFonts w:ascii="Times New Roman" w:hAnsi="Times New Roman" w:cs="Times New Roman"/>
          <w:sz w:val="28"/>
          <w:szCs w:val="28"/>
        </w:rPr>
        <w:t xml:space="preserve">уровень управления существующей системой, точность исходных данных, являются ли правила и </w:t>
      </w:r>
      <w:r w:rsidRPr="00271524">
        <w:rPr>
          <w:rFonts w:ascii="Times New Roman" w:hAnsi="Times New Roman" w:cs="Times New Roman"/>
          <w:sz w:val="28"/>
          <w:szCs w:val="28"/>
        </w:rPr>
        <w:lastRenderedPageBreak/>
        <w:t xml:space="preserve">положения полными и практичными, имеют ли руководители всех уровней более четкое представление о разработке новых </w:t>
      </w:r>
      <w:r w:rsidR="006345DF">
        <w:rPr>
          <w:rFonts w:ascii="Times New Roman" w:hAnsi="Times New Roman" w:cs="Times New Roman"/>
          <w:sz w:val="28"/>
          <w:szCs w:val="28"/>
        </w:rPr>
        <w:t>бизнес</w:t>
      </w:r>
      <w:r w:rsidR="00CC0B07">
        <w:rPr>
          <w:rFonts w:ascii="Times New Roman" w:hAnsi="Times New Roman" w:cs="Times New Roman"/>
          <w:sz w:val="28"/>
          <w:szCs w:val="28"/>
        </w:rPr>
        <w:t>–</w:t>
      </w:r>
      <w:r w:rsidR="006345DF">
        <w:rPr>
          <w:rFonts w:ascii="Times New Roman" w:hAnsi="Times New Roman" w:cs="Times New Roman"/>
          <w:sz w:val="28"/>
          <w:szCs w:val="28"/>
        </w:rPr>
        <w:t>процессов</w:t>
      </w:r>
      <w:r w:rsidRPr="00271524">
        <w:rPr>
          <w:rFonts w:ascii="Times New Roman" w:hAnsi="Times New Roman" w:cs="Times New Roman"/>
          <w:sz w:val="28"/>
          <w:szCs w:val="28"/>
        </w:rPr>
        <w:t xml:space="preserve"> и может ли организация</w:t>
      </w:r>
      <w:r w:rsidR="00CC0B07">
        <w:rPr>
          <w:rFonts w:ascii="Times New Roman" w:hAnsi="Times New Roman" w:cs="Times New Roman"/>
          <w:sz w:val="28"/>
          <w:szCs w:val="28"/>
        </w:rPr>
        <w:t>–</w:t>
      </w:r>
      <w:r w:rsidRPr="00271524">
        <w:rPr>
          <w:rFonts w:ascii="Times New Roman" w:hAnsi="Times New Roman" w:cs="Times New Roman"/>
          <w:sz w:val="28"/>
          <w:szCs w:val="28"/>
        </w:rPr>
        <w:t>пользователь мобилизовать персонал, который более опытен в управлении бизнесом отрасли, глубоко понимает проблемы, существующие в организации, и с энтузиазмом относится к реформе.</w:t>
      </w:r>
      <w:r w:rsidR="006345DF">
        <w:rPr>
          <w:rFonts w:ascii="Times New Roman" w:hAnsi="Times New Roman" w:cs="Times New Roman"/>
          <w:sz w:val="28"/>
          <w:szCs w:val="28"/>
        </w:rPr>
        <w:t xml:space="preserve"> </w:t>
      </w:r>
      <w:r w:rsidRPr="00271524">
        <w:rPr>
          <w:rFonts w:ascii="Times New Roman" w:hAnsi="Times New Roman" w:cs="Times New Roman"/>
          <w:sz w:val="28"/>
          <w:szCs w:val="28"/>
        </w:rPr>
        <w:t>Кроме того, необходимо изучить состояние оборудования исходной системы.</w:t>
      </w:r>
    </w:p>
    <w:p w14:paraId="24EA13A9" w14:textId="57E7E5B0" w:rsidR="006345DF"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 xml:space="preserve">В ходе </w:t>
      </w:r>
      <w:r w:rsidR="006345DF">
        <w:rPr>
          <w:rFonts w:ascii="Times New Roman" w:hAnsi="Times New Roman" w:cs="Times New Roman"/>
          <w:sz w:val="28"/>
          <w:szCs w:val="28"/>
        </w:rPr>
        <w:t>и</w:t>
      </w:r>
      <w:r w:rsidRPr="00271524">
        <w:rPr>
          <w:rFonts w:ascii="Times New Roman" w:hAnsi="Times New Roman" w:cs="Times New Roman"/>
          <w:sz w:val="28"/>
          <w:szCs w:val="28"/>
        </w:rPr>
        <w:t>сследования необходимо детально разобраться в разделении бизнеса между персоналом каждого отдела и именами соответствующих сотрудников, должностными обязанностями, содержанием принятия решений, проблемами и требованиями к новой системе</w:t>
      </w:r>
      <w:r w:rsidR="00CC0B07" w:rsidRPr="00CC0B07">
        <w:rPr>
          <w:rFonts w:ascii="Times New Roman" w:hAnsi="Times New Roman" w:cs="Times New Roman"/>
          <w:sz w:val="28"/>
          <w:szCs w:val="28"/>
        </w:rPr>
        <w:t xml:space="preserve"> [15, </w:t>
      </w:r>
      <w:r w:rsidR="00CC0B07">
        <w:rPr>
          <w:rFonts w:ascii="Times New Roman" w:hAnsi="Times New Roman" w:cs="Times New Roman"/>
          <w:sz w:val="28"/>
          <w:szCs w:val="28"/>
          <w:lang w:val="en-US"/>
        </w:rPr>
        <w:t>c</w:t>
      </w:r>
      <w:r w:rsidR="00CC0B07" w:rsidRPr="00CC0B07">
        <w:rPr>
          <w:rFonts w:ascii="Times New Roman" w:hAnsi="Times New Roman" w:cs="Times New Roman"/>
          <w:sz w:val="28"/>
          <w:szCs w:val="28"/>
        </w:rPr>
        <w:t>. 38]</w:t>
      </w:r>
      <w:r w:rsidRPr="00271524">
        <w:rPr>
          <w:rFonts w:ascii="Times New Roman" w:hAnsi="Times New Roman" w:cs="Times New Roman"/>
          <w:sz w:val="28"/>
          <w:szCs w:val="28"/>
        </w:rPr>
        <w:t>.</w:t>
      </w:r>
    </w:p>
    <w:p w14:paraId="181C6844" w14:textId="46A6FFA8"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Эффективность предприятия неотделима от анализа бизнес</w:t>
      </w:r>
      <w:r w:rsidR="00CC0B07">
        <w:rPr>
          <w:rFonts w:ascii="Times New Roman" w:hAnsi="Times New Roman" w:cs="Times New Roman"/>
          <w:sz w:val="28"/>
          <w:szCs w:val="28"/>
        </w:rPr>
        <w:t>–</w:t>
      </w:r>
      <w:r w:rsidRPr="00271524">
        <w:rPr>
          <w:rFonts w:ascii="Times New Roman" w:hAnsi="Times New Roman" w:cs="Times New Roman"/>
          <w:sz w:val="28"/>
          <w:szCs w:val="28"/>
        </w:rPr>
        <w:t>процессов предприятия. Информационные технологии предприятия являются наиболее важным средством для предприятия по реструктуризации своих бизнес</w:t>
      </w:r>
      <w:r w:rsidR="00CC0B07">
        <w:rPr>
          <w:rFonts w:ascii="Times New Roman" w:hAnsi="Times New Roman" w:cs="Times New Roman"/>
          <w:sz w:val="28"/>
          <w:szCs w:val="28"/>
        </w:rPr>
        <w:t>–</w:t>
      </w:r>
      <w:r w:rsidRPr="00271524">
        <w:rPr>
          <w:rFonts w:ascii="Times New Roman" w:hAnsi="Times New Roman" w:cs="Times New Roman"/>
          <w:sz w:val="28"/>
          <w:szCs w:val="28"/>
        </w:rPr>
        <w:t>процессов. Эффективно и необходимо проводить исследования предприятия с точки зрения бизнес</w:t>
      </w:r>
      <w:r w:rsidR="00CC0B07">
        <w:rPr>
          <w:rFonts w:ascii="Times New Roman" w:hAnsi="Times New Roman" w:cs="Times New Roman"/>
          <w:sz w:val="28"/>
          <w:szCs w:val="28"/>
        </w:rPr>
        <w:t>–</w:t>
      </w:r>
      <w:r w:rsidRPr="00271524">
        <w:rPr>
          <w:rFonts w:ascii="Times New Roman" w:hAnsi="Times New Roman" w:cs="Times New Roman"/>
          <w:sz w:val="28"/>
          <w:szCs w:val="28"/>
        </w:rPr>
        <w:t>процессов предприятия.</w:t>
      </w:r>
      <w:r w:rsidR="006345DF">
        <w:rPr>
          <w:rFonts w:ascii="Times New Roman" w:hAnsi="Times New Roman" w:cs="Times New Roman"/>
          <w:sz w:val="28"/>
          <w:szCs w:val="28"/>
        </w:rPr>
        <w:t xml:space="preserve"> </w:t>
      </w:r>
      <w:r w:rsidRPr="00271524">
        <w:rPr>
          <w:rFonts w:ascii="Times New Roman" w:hAnsi="Times New Roman" w:cs="Times New Roman"/>
          <w:sz w:val="28"/>
          <w:szCs w:val="28"/>
        </w:rPr>
        <w:t>Независимо от цели предприятия достичь информатизации или провести реорганизацию бизнес</w:t>
      </w:r>
      <w:r w:rsidR="00CC0B07">
        <w:rPr>
          <w:rFonts w:ascii="Times New Roman" w:hAnsi="Times New Roman" w:cs="Times New Roman"/>
          <w:sz w:val="28"/>
          <w:szCs w:val="28"/>
        </w:rPr>
        <w:t>–</w:t>
      </w:r>
      <w:r w:rsidRPr="00271524">
        <w:rPr>
          <w:rFonts w:ascii="Times New Roman" w:hAnsi="Times New Roman" w:cs="Times New Roman"/>
          <w:sz w:val="28"/>
          <w:szCs w:val="28"/>
        </w:rPr>
        <w:t>процессов, это одно и то же, и это имеет основополагающее значение для повышения эффективности различных цепочек создания стоимости предприятия</w:t>
      </w:r>
      <w:r w:rsidR="00CC0B07" w:rsidRPr="00CC0B07">
        <w:rPr>
          <w:rFonts w:ascii="Times New Roman" w:hAnsi="Times New Roman" w:cs="Times New Roman"/>
          <w:sz w:val="28"/>
          <w:szCs w:val="28"/>
        </w:rPr>
        <w:t xml:space="preserve"> [7, </w:t>
      </w:r>
      <w:r w:rsidR="00CC0B07">
        <w:rPr>
          <w:rFonts w:ascii="Times New Roman" w:hAnsi="Times New Roman" w:cs="Times New Roman"/>
          <w:sz w:val="28"/>
          <w:szCs w:val="28"/>
          <w:lang w:val="en-US"/>
        </w:rPr>
        <w:t>c</w:t>
      </w:r>
      <w:r w:rsidR="00CC0B07" w:rsidRPr="00CC0B07">
        <w:rPr>
          <w:rFonts w:ascii="Times New Roman" w:hAnsi="Times New Roman" w:cs="Times New Roman"/>
          <w:sz w:val="28"/>
          <w:szCs w:val="28"/>
        </w:rPr>
        <w:t>. 213]</w:t>
      </w:r>
      <w:r w:rsidRPr="00271524">
        <w:rPr>
          <w:rFonts w:ascii="Times New Roman" w:hAnsi="Times New Roman" w:cs="Times New Roman"/>
          <w:sz w:val="28"/>
          <w:szCs w:val="28"/>
        </w:rPr>
        <w:t>.</w:t>
      </w:r>
    </w:p>
    <w:p w14:paraId="517C4205" w14:textId="01D2A560"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 xml:space="preserve">Следует </w:t>
      </w:r>
      <w:r w:rsidR="006345DF">
        <w:rPr>
          <w:rFonts w:ascii="Times New Roman" w:hAnsi="Times New Roman" w:cs="Times New Roman"/>
          <w:sz w:val="28"/>
          <w:szCs w:val="28"/>
        </w:rPr>
        <w:t>отмети</w:t>
      </w:r>
      <w:r w:rsidRPr="00271524">
        <w:rPr>
          <w:rFonts w:ascii="Times New Roman" w:hAnsi="Times New Roman" w:cs="Times New Roman"/>
          <w:sz w:val="28"/>
          <w:szCs w:val="28"/>
        </w:rPr>
        <w:t>ть, что появление реорганизации бизнес</w:t>
      </w:r>
      <w:r w:rsidR="00CC0B07">
        <w:rPr>
          <w:rFonts w:ascii="Times New Roman" w:hAnsi="Times New Roman" w:cs="Times New Roman"/>
          <w:sz w:val="28"/>
          <w:szCs w:val="28"/>
        </w:rPr>
        <w:t>–</w:t>
      </w:r>
      <w:r w:rsidRPr="00271524">
        <w:rPr>
          <w:rFonts w:ascii="Times New Roman" w:hAnsi="Times New Roman" w:cs="Times New Roman"/>
          <w:sz w:val="28"/>
          <w:szCs w:val="28"/>
        </w:rPr>
        <w:t xml:space="preserve">процессов </w:t>
      </w:r>
      <w:r w:rsidR="00CC0B07">
        <w:rPr>
          <w:rFonts w:ascii="Times New Roman" w:hAnsi="Times New Roman" w:cs="Times New Roman"/>
          <w:sz w:val="28"/>
          <w:szCs w:val="28"/>
        </w:rPr>
        <w:t>–</w:t>
      </w:r>
      <w:r w:rsidRPr="00271524">
        <w:rPr>
          <w:rFonts w:ascii="Times New Roman" w:hAnsi="Times New Roman" w:cs="Times New Roman"/>
          <w:sz w:val="28"/>
          <w:szCs w:val="28"/>
        </w:rPr>
        <w:t xml:space="preserve"> это трансформация модели управления предприятием, вызванная обобществленным производством среднего и крупного промышленного крупномасштабного производства, к информационному персонализированному производству. Промышленное крупномасштабное производство решает проблему эффективности производства, но оно характеризуется закреплением промышленных работников на сборочной линии, а цепочка управления предприятием растягивается по уровням управления, что приводит к пассивации корпоративного поведения.</w:t>
      </w:r>
    </w:p>
    <w:p w14:paraId="26FDA830" w14:textId="06A91687"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Значение вклада информатизации предприятия в бизнес</w:t>
      </w:r>
      <w:r w:rsidR="00CC0B07">
        <w:rPr>
          <w:rFonts w:ascii="Times New Roman" w:hAnsi="Times New Roman" w:cs="Times New Roman"/>
          <w:sz w:val="28"/>
          <w:szCs w:val="28"/>
        </w:rPr>
        <w:t>–</w:t>
      </w:r>
      <w:r w:rsidRPr="00271524">
        <w:rPr>
          <w:rFonts w:ascii="Times New Roman" w:hAnsi="Times New Roman" w:cs="Times New Roman"/>
          <w:sz w:val="28"/>
          <w:szCs w:val="28"/>
        </w:rPr>
        <w:t>процессы включает</w:t>
      </w:r>
      <w:r w:rsidR="006345DF" w:rsidRPr="00915AB3">
        <w:rPr>
          <w:rFonts w:ascii="Times New Roman" w:hAnsi="Times New Roman" w:cs="Times New Roman" w:hint="eastAsia"/>
          <w:sz w:val="28"/>
          <w:szCs w:val="28"/>
        </w:rPr>
        <w:t>:</w:t>
      </w:r>
    </w:p>
    <w:p w14:paraId="6C2A0244" w14:textId="4E8C9B79" w:rsidR="009850FA" w:rsidRPr="00271524"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6345DF">
        <w:rPr>
          <w:rFonts w:ascii="Times New Roman" w:hAnsi="Times New Roman" w:cs="Times New Roman"/>
          <w:sz w:val="28"/>
          <w:szCs w:val="28"/>
        </w:rPr>
        <w:t xml:space="preserve"> </w:t>
      </w:r>
      <w:r w:rsidR="009850FA" w:rsidRPr="00271524">
        <w:rPr>
          <w:rFonts w:ascii="Times New Roman" w:hAnsi="Times New Roman" w:cs="Times New Roman"/>
          <w:sz w:val="28"/>
          <w:szCs w:val="28"/>
        </w:rPr>
        <w:t>Создать более эффективную систему принятия решений: когда сотрудники предприятия могут в полной мере обмениваться информацией, можно сформулировать более подробные бизнес</w:t>
      </w:r>
      <w:r>
        <w:rPr>
          <w:rFonts w:ascii="Times New Roman" w:hAnsi="Times New Roman" w:cs="Times New Roman"/>
          <w:sz w:val="28"/>
          <w:szCs w:val="28"/>
        </w:rPr>
        <w:t>–</w:t>
      </w:r>
      <w:r w:rsidR="009850FA" w:rsidRPr="00271524">
        <w:rPr>
          <w:rFonts w:ascii="Times New Roman" w:hAnsi="Times New Roman" w:cs="Times New Roman"/>
          <w:sz w:val="28"/>
          <w:szCs w:val="28"/>
        </w:rPr>
        <w:t>правила, чтобы сократить время принятия решений и быстрее реагировать.</w:t>
      </w:r>
    </w:p>
    <w:p w14:paraId="22A5D9D3" w14:textId="3118680A" w:rsidR="009850FA" w:rsidRPr="00271524"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345DF">
        <w:rPr>
          <w:rFonts w:ascii="Times New Roman" w:hAnsi="Times New Roman" w:cs="Times New Roman"/>
          <w:sz w:val="28"/>
          <w:szCs w:val="28"/>
        </w:rPr>
        <w:t xml:space="preserve"> </w:t>
      </w:r>
      <w:r w:rsidR="009850FA" w:rsidRPr="00271524">
        <w:rPr>
          <w:rFonts w:ascii="Times New Roman" w:hAnsi="Times New Roman" w:cs="Times New Roman"/>
          <w:sz w:val="28"/>
          <w:szCs w:val="28"/>
        </w:rPr>
        <w:t>Повышение эффективности работы предприятий: с помощью информационной системы быстрее передаются производственные инструкции, инструкции по развертыванию логистики и сложные операции планирования для достижения цели увеличения производственных мощностей и снижения затрат.</w:t>
      </w:r>
    </w:p>
    <w:p w14:paraId="4FA23584" w14:textId="045BE6BD" w:rsidR="009850FA" w:rsidRPr="00271524"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345DF">
        <w:rPr>
          <w:rFonts w:ascii="Times New Roman" w:hAnsi="Times New Roman" w:cs="Times New Roman"/>
          <w:sz w:val="28"/>
          <w:szCs w:val="28"/>
        </w:rPr>
        <w:t xml:space="preserve"> </w:t>
      </w:r>
      <w:r w:rsidR="009850FA" w:rsidRPr="00271524">
        <w:rPr>
          <w:rFonts w:ascii="Times New Roman" w:hAnsi="Times New Roman" w:cs="Times New Roman"/>
          <w:sz w:val="28"/>
          <w:szCs w:val="28"/>
        </w:rPr>
        <w:t>Цепочка создания стоимости бизнес</w:t>
      </w:r>
      <w:r>
        <w:rPr>
          <w:rFonts w:ascii="Times New Roman" w:hAnsi="Times New Roman" w:cs="Times New Roman"/>
          <w:sz w:val="28"/>
          <w:szCs w:val="28"/>
        </w:rPr>
        <w:t>–</w:t>
      </w:r>
      <w:r w:rsidR="009850FA" w:rsidRPr="00271524">
        <w:rPr>
          <w:rFonts w:ascii="Times New Roman" w:hAnsi="Times New Roman" w:cs="Times New Roman"/>
          <w:sz w:val="28"/>
          <w:szCs w:val="28"/>
        </w:rPr>
        <w:t>процессов:</w:t>
      </w:r>
      <w:r w:rsidR="006345DF">
        <w:rPr>
          <w:rFonts w:ascii="Times New Roman" w:hAnsi="Times New Roman" w:cs="Times New Roman"/>
          <w:sz w:val="28"/>
          <w:szCs w:val="28"/>
        </w:rPr>
        <w:t xml:space="preserve"> з</w:t>
      </w:r>
      <w:r w:rsidR="009850FA" w:rsidRPr="00271524">
        <w:rPr>
          <w:rFonts w:ascii="Times New Roman" w:hAnsi="Times New Roman" w:cs="Times New Roman"/>
          <w:sz w:val="28"/>
          <w:szCs w:val="28"/>
        </w:rPr>
        <w:t>начение информационной системы, поддерживающей реорганизацию бизнес</w:t>
      </w:r>
      <w:r>
        <w:rPr>
          <w:rFonts w:ascii="Times New Roman" w:hAnsi="Times New Roman" w:cs="Times New Roman"/>
          <w:sz w:val="28"/>
          <w:szCs w:val="28"/>
        </w:rPr>
        <w:t>–</w:t>
      </w:r>
      <w:r w:rsidR="009850FA" w:rsidRPr="00271524">
        <w:rPr>
          <w:rFonts w:ascii="Times New Roman" w:hAnsi="Times New Roman" w:cs="Times New Roman"/>
          <w:sz w:val="28"/>
          <w:szCs w:val="28"/>
        </w:rPr>
        <w:t xml:space="preserve">процессов, повышает ценность цепочки процессов. </w:t>
      </w:r>
      <w:r w:rsidR="006345DF">
        <w:rPr>
          <w:rFonts w:ascii="Times New Roman" w:hAnsi="Times New Roman" w:cs="Times New Roman"/>
          <w:sz w:val="28"/>
          <w:szCs w:val="28"/>
        </w:rPr>
        <w:t>П</w:t>
      </w:r>
      <w:r w:rsidR="009850FA" w:rsidRPr="00271524">
        <w:rPr>
          <w:rFonts w:ascii="Times New Roman" w:hAnsi="Times New Roman" w:cs="Times New Roman"/>
          <w:sz w:val="28"/>
          <w:szCs w:val="28"/>
        </w:rPr>
        <w:t>осле завершения информационной системы цепочка процессов может быть расширена до более широкого диапазона, и ценность индивидуального поведения для корпоративных процессов может быть лучше проанализирована и использована.</w:t>
      </w:r>
    </w:p>
    <w:p w14:paraId="57F14EF2" w14:textId="15EA4454" w:rsidR="009850FA" w:rsidRPr="00271524"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345DF">
        <w:rPr>
          <w:rFonts w:ascii="Times New Roman" w:hAnsi="Times New Roman" w:cs="Times New Roman"/>
          <w:sz w:val="28"/>
          <w:szCs w:val="28"/>
        </w:rPr>
        <w:t xml:space="preserve"> </w:t>
      </w:r>
      <w:r w:rsidR="009850FA" w:rsidRPr="00271524">
        <w:rPr>
          <w:rFonts w:ascii="Times New Roman" w:hAnsi="Times New Roman" w:cs="Times New Roman"/>
          <w:sz w:val="28"/>
          <w:szCs w:val="28"/>
        </w:rPr>
        <w:t>Вклад в ядро управления:</w:t>
      </w:r>
      <w:r w:rsidR="006345DF">
        <w:rPr>
          <w:rFonts w:ascii="Times New Roman" w:hAnsi="Times New Roman" w:cs="Times New Roman"/>
          <w:sz w:val="28"/>
          <w:szCs w:val="28"/>
        </w:rPr>
        <w:t xml:space="preserve"> я</w:t>
      </w:r>
      <w:r w:rsidR="009850FA" w:rsidRPr="00271524">
        <w:rPr>
          <w:rFonts w:ascii="Times New Roman" w:hAnsi="Times New Roman" w:cs="Times New Roman"/>
          <w:sz w:val="28"/>
          <w:szCs w:val="28"/>
        </w:rPr>
        <w:t xml:space="preserve">дро управления предприятием включает логистику, информационные потоки и потоки капитала. </w:t>
      </w:r>
      <w:r w:rsidR="006345DF">
        <w:rPr>
          <w:rFonts w:ascii="Times New Roman" w:hAnsi="Times New Roman" w:cs="Times New Roman"/>
          <w:sz w:val="28"/>
          <w:szCs w:val="28"/>
        </w:rPr>
        <w:t>С</w:t>
      </w:r>
      <w:r w:rsidR="009850FA" w:rsidRPr="00271524">
        <w:rPr>
          <w:rFonts w:ascii="Times New Roman" w:hAnsi="Times New Roman" w:cs="Times New Roman"/>
          <w:sz w:val="28"/>
          <w:szCs w:val="28"/>
        </w:rPr>
        <w:t xml:space="preserve"> помощью информационных технологий эти потоки могут быть более плавными.</w:t>
      </w:r>
      <w:r w:rsidR="006345DF">
        <w:rPr>
          <w:rFonts w:ascii="Times New Roman" w:hAnsi="Times New Roman" w:cs="Times New Roman"/>
          <w:sz w:val="28"/>
          <w:szCs w:val="28"/>
        </w:rPr>
        <w:t xml:space="preserve"> </w:t>
      </w:r>
      <w:r w:rsidR="009850FA" w:rsidRPr="00271524">
        <w:rPr>
          <w:rFonts w:ascii="Times New Roman" w:hAnsi="Times New Roman" w:cs="Times New Roman"/>
          <w:sz w:val="28"/>
          <w:szCs w:val="28"/>
        </w:rPr>
        <w:t>В ходе исследования необходимо глубоко проанализировать, находится ли предприятие в процессе информатизации и являются ли эти факторы управления более четкими и ясными.</w:t>
      </w:r>
      <w:r w:rsidR="006345DF">
        <w:rPr>
          <w:rFonts w:ascii="Times New Roman" w:hAnsi="Times New Roman" w:cs="Times New Roman"/>
          <w:sz w:val="28"/>
          <w:szCs w:val="28"/>
        </w:rPr>
        <w:t xml:space="preserve"> </w:t>
      </w:r>
      <w:r w:rsidR="009850FA" w:rsidRPr="00271524">
        <w:rPr>
          <w:rFonts w:ascii="Times New Roman" w:hAnsi="Times New Roman" w:cs="Times New Roman"/>
          <w:sz w:val="28"/>
          <w:szCs w:val="28"/>
        </w:rPr>
        <w:t>Бизнес</w:t>
      </w:r>
      <w:r>
        <w:rPr>
          <w:rFonts w:ascii="Times New Roman" w:hAnsi="Times New Roman" w:cs="Times New Roman"/>
          <w:sz w:val="28"/>
          <w:szCs w:val="28"/>
        </w:rPr>
        <w:t>–</w:t>
      </w:r>
      <w:r w:rsidR="009850FA" w:rsidRPr="00271524">
        <w:rPr>
          <w:rFonts w:ascii="Times New Roman" w:hAnsi="Times New Roman" w:cs="Times New Roman"/>
          <w:sz w:val="28"/>
          <w:szCs w:val="28"/>
        </w:rPr>
        <w:t xml:space="preserve">схема </w:t>
      </w:r>
      <w:r>
        <w:rPr>
          <w:rFonts w:ascii="Times New Roman" w:hAnsi="Times New Roman" w:cs="Times New Roman"/>
          <w:sz w:val="28"/>
          <w:szCs w:val="28"/>
        </w:rPr>
        <w:t>–</w:t>
      </w:r>
      <w:r w:rsidR="009850FA" w:rsidRPr="00271524">
        <w:rPr>
          <w:rFonts w:ascii="Times New Roman" w:hAnsi="Times New Roman" w:cs="Times New Roman"/>
          <w:sz w:val="28"/>
          <w:szCs w:val="28"/>
        </w:rPr>
        <w:t xml:space="preserve"> это графическое представление результатов обследования бизнес</w:t>
      </w:r>
      <w:r>
        <w:rPr>
          <w:rFonts w:ascii="Times New Roman" w:hAnsi="Times New Roman" w:cs="Times New Roman"/>
          <w:sz w:val="28"/>
          <w:szCs w:val="28"/>
        </w:rPr>
        <w:t>–</w:t>
      </w:r>
      <w:r w:rsidR="009850FA" w:rsidRPr="00271524">
        <w:rPr>
          <w:rFonts w:ascii="Times New Roman" w:hAnsi="Times New Roman" w:cs="Times New Roman"/>
          <w:sz w:val="28"/>
          <w:szCs w:val="28"/>
        </w:rPr>
        <w:t>процессов.</w:t>
      </w:r>
      <w:r w:rsidR="006345DF">
        <w:rPr>
          <w:rFonts w:ascii="Times New Roman" w:hAnsi="Times New Roman" w:cs="Times New Roman"/>
          <w:sz w:val="28"/>
          <w:szCs w:val="28"/>
        </w:rPr>
        <w:t xml:space="preserve"> </w:t>
      </w:r>
      <w:r w:rsidR="009850FA" w:rsidRPr="00271524">
        <w:rPr>
          <w:rFonts w:ascii="Times New Roman" w:hAnsi="Times New Roman" w:cs="Times New Roman"/>
          <w:sz w:val="28"/>
          <w:szCs w:val="28"/>
        </w:rPr>
        <w:t>Это в основном отражает процесс обработки бизнеса различными подразделениями существующей системы, разделение труда и контакты между ними, а также логистику и передачу информационных потоков и взаимосвязи потоков, соединяющих различные отделы.</w:t>
      </w:r>
    </w:p>
    <w:p w14:paraId="035D1F4D" w14:textId="25487491"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Диаграмма бизнес</w:t>
      </w:r>
      <w:r w:rsidR="00CC0B07">
        <w:rPr>
          <w:rFonts w:ascii="Times New Roman" w:hAnsi="Times New Roman" w:cs="Times New Roman"/>
          <w:sz w:val="28"/>
          <w:szCs w:val="28"/>
        </w:rPr>
        <w:t>–</w:t>
      </w:r>
      <w:r w:rsidRPr="00271524">
        <w:rPr>
          <w:rFonts w:ascii="Times New Roman" w:hAnsi="Times New Roman" w:cs="Times New Roman"/>
          <w:sz w:val="28"/>
          <w:szCs w:val="28"/>
        </w:rPr>
        <w:t xml:space="preserve">активности </w:t>
      </w:r>
      <w:r w:rsidR="00CC0B07">
        <w:rPr>
          <w:rFonts w:ascii="Times New Roman" w:hAnsi="Times New Roman" w:cs="Times New Roman"/>
          <w:sz w:val="28"/>
          <w:szCs w:val="28"/>
        </w:rPr>
        <w:t>–</w:t>
      </w:r>
      <w:r w:rsidRPr="00271524">
        <w:rPr>
          <w:rFonts w:ascii="Times New Roman" w:hAnsi="Times New Roman" w:cs="Times New Roman"/>
          <w:sz w:val="28"/>
          <w:szCs w:val="28"/>
        </w:rPr>
        <w:t xml:space="preserve"> это комплексная модель, которая представляет ситуацию бизнес</w:t>
      </w:r>
      <w:r w:rsidR="00CC0B07">
        <w:rPr>
          <w:rFonts w:ascii="Times New Roman" w:hAnsi="Times New Roman" w:cs="Times New Roman"/>
          <w:sz w:val="28"/>
          <w:szCs w:val="28"/>
        </w:rPr>
        <w:t>–</w:t>
      </w:r>
      <w:r w:rsidRPr="00271524">
        <w:rPr>
          <w:rFonts w:ascii="Times New Roman" w:hAnsi="Times New Roman" w:cs="Times New Roman"/>
          <w:sz w:val="28"/>
          <w:szCs w:val="28"/>
        </w:rPr>
        <w:t>процесса.</w:t>
      </w:r>
      <w:r w:rsidR="006345DF">
        <w:rPr>
          <w:rFonts w:ascii="Times New Roman" w:hAnsi="Times New Roman" w:cs="Times New Roman"/>
          <w:sz w:val="28"/>
          <w:szCs w:val="28"/>
        </w:rPr>
        <w:t xml:space="preserve"> О</w:t>
      </w:r>
      <w:r w:rsidRPr="00271524">
        <w:rPr>
          <w:rFonts w:ascii="Times New Roman" w:hAnsi="Times New Roman" w:cs="Times New Roman"/>
          <w:sz w:val="28"/>
          <w:szCs w:val="28"/>
        </w:rPr>
        <w:t>сновные области применения заключаются в следующих аспектах</w:t>
      </w:r>
      <w:r w:rsidR="006345DF" w:rsidRPr="00915AB3">
        <w:rPr>
          <w:rFonts w:ascii="Times New Roman" w:hAnsi="Times New Roman" w:cs="Times New Roman" w:hint="eastAsia"/>
          <w:sz w:val="28"/>
          <w:szCs w:val="28"/>
        </w:rPr>
        <w:t>:</w:t>
      </w:r>
    </w:p>
    <w:p w14:paraId="268682A0" w14:textId="2CADE860"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lastRenderedPageBreak/>
        <w:t>1. Во время исследования бизнес</w:t>
      </w:r>
      <w:r w:rsidR="00CC0B07">
        <w:rPr>
          <w:rFonts w:ascii="Times New Roman" w:hAnsi="Times New Roman" w:cs="Times New Roman"/>
          <w:sz w:val="28"/>
          <w:szCs w:val="28"/>
        </w:rPr>
        <w:t>–</w:t>
      </w:r>
      <w:r w:rsidRPr="00271524">
        <w:rPr>
          <w:rFonts w:ascii="Times New Roman" w:hAnsi="Times New Roman" w:cs="Times New Roman"/>
          <w:sz w:val="28"/>
          <w:szCs w:val="28"/>
        </w:rPr>
        <w:t>процессов может быть использован для идентификации бизнес</w:t>
      </w:r>
      <w:r w:rsidR="00CC0B07">
        <w:rPr>
          <w:rFonts w:ascii="Times New Roman" w:hAnsi="Times New Roman" w:cs="Times New Roman"/>
          <w:sz w:val="28"/>
          <w:szCs w:val="28"/>
        </w:rPr>
        <w:t>–</w:t>
      </w:r>
      <w:r w:rsidRPr="00271524">
        <w:rPr>
          <w:rFonts w:ascii="Times New Roman" w:hAnsi="Times New Roman" w:cs="Times New Roman"/>
          <w:sz w:val="28"/>
          <w:szCs w:val="28"/>
        </w:rPr>
        <w:t>процессов</w:t>
      </w:r>
      <w:r w:rsidR="006345DF">
        <w:rPr>
          <w:rFonts w:ascii="Times New Roman" w:hAnsi="Times New Roman" w:cs="Times New Roman"/>
          <w:sz w:val="28"/>
          <w:szCs w:val="28"/>
        </w:rPr>
        <w:t>;</w:t>
      </w:r>
    </w:p>
    <w:p w14:paraId="114DE9B4" w14:textId="740BC089"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2. Во время анализа бизнес</w:t>
      </w:r>
      <w:r w:rsidR="00CC0B07">
        <w:rPr>
          <w:rFonts w:ascii="Times New Roman" w:hAnsi="Times New Roman" w:cs="Times New Roman"/>
          <w:sz w:val="28"/>
          <w:szCs w:val="28"/>
        </w:rPr>
        <w:t>–</w:t>
      </w:r>
      <w:r w:rsidRPr="00271524">
        <w:rPr>
          <w:rFonts w:ascii="Times New Roman" w:hAnsi="Times New Roman" w:cs="Times New Roman"/>
          <w:sz w:val="28"/>
          <w:szCs w:val="28"/>
        </w:rPr>
        <w:t>процессов можно использовать для описания нового бизнес</w:t>
      </w:r>
      <w:r w:rsidR="00CC0B07">
        <w:rPr>
          <w:rFonts w:ascii="Times New Roman" w:hAnsi="Times New Roman" w:cs="Times New Roman"/>
          <w:sz w:val="28"/>
          <w:szCs w:val="28"/>
        </w:rPr>
        <w:t>–</w:t>
      </w:r>
      <w:r w:rsidRPr="00271524">
        <w:rPr>
          <w:rFonts w:ascii="Times New Roman" w:hAnsi="Times New Roman" w:cs="Times New Roman"/>
          <w:sz w:val="28"/>
          <w:szCs w:val="28"/>
        </w:rPr>
        <w:t>потока</w:t>
      </w:r>
      <w:r w:rsidR="006345DF">
        <w:rPr>
          <w:rFonts w:ascii="Times New Roman" w:hAnsi="Times New Roman" w:cs="Times New Roman"/>
          <w:sz w:val="28"/>
          <w:szCs w:val="28"/>
        </w:rPr>
        <w:t>;</w:t>
      </w:r>
    </w:p>
    <w:p w14:paraId="76B231D8" w14:textId="1A92D2C3" w:rsidR="009850FA" w:rsidRPr="00271524"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3. Во время внедрения бизнес</w:t>
      </w:r>
      <w:r w:rsidR="00CC0B07">
        <w:rPr>
          <w:rFonts w:ascii="Times New Roman" w:hAnsi="Times New Roman" w:cs="Times New Roman"/>
          <w:sz w:val="28"/>
          <w:szCs w:val="28"/>
        </w:rPr>
        <w:t>–</w:t>
      </w:r>
      <w:r w:rsidRPr="00271524">
        <w:rPr>
          <w:rFonts w:ascii="Times New Roman" w:hAnsi="Times New Roman" w:cs="Times New Roman"/>
          <w:sz w:val="28"/>
          <w:szCs w:val="28"/>
        </w:rPr>
        <w:t>процессов можно использовать для постоянной оптимизации бизнес</w:t>
      </w:r>
      <w:r w:rsidR="00CC0B07">
        <w:rPr>
          <w:rFonts w:ascii="Times New Roman" w:hAnsi="Times New Roman" w:cs="Times New Roman"/>
          <w:sz w:val="28"/>
          <w:szCs w:val="28"/>
        </w:rPr>
        <w:t>–</w:t>
      </w:r>
      <w:r w:rsidRPr="00271524">
        <w:rPr>
          <w:rFonts w:ascii="Times New Roman" w:hAnsi="Times New Roman" w:cs="Times New Roman"/>
          <w:sz w:val="28"/>
          <w:szCs w:val="28"/>
        </w:rPr>
        <w:t>процессов</w:t>
      </w:r>
      <w:r w:rsidR="00CC0B07" w:rsidRPr="00CC0B07">
        <w:rPr>
          <w:rFonts w:ascii="Times New Roman" w:hAnsi="Times New Roman" w:cs="Times New Roman"/>
          <w:sz w:val="28"/>
          <w:szCs w:val="28"/>
        </w:rPr>
        <w:t xml:space="preserve"> [16, </w:t>
      </w:r>
      <w:r w:rsidR="00CC0B07">
        <w:rPr>
          <w:rFonts w:ascii="Times New Roman" w:hAnsi="Times New Roman" w:cs="Times New Roman"/>
          <w:sz w:val="28"/>
          <w:szCs w:val="28"/>
          <w:lang w:val="en-US"/>
        </w:rPr>
        <w:t>c</w:t>
      </w:r>
      <w:r w:rsidR="00CC0B07" w:rsidRPr="00CC0B07">
        <w:rPr>
          <w:rFonts w:ascii="Times New Roman" w:hAnsi="Times New Roman" w:cs="Times New Roman"/>
          <w:sz w:val="28"/>
          <w:szCs w:val="28"/>
        </w:rPr>
        <w:t>. 188]</w:t>
      </w:r>
      <w:r w:rsidRPr="00271524">
        <w:rPr>
          <w:rFonts w:ascii="Times New Roman" w:hAnsi="Times New Roman" w:cs="Times New Roman"/>
          <w:sz w:val="28"/>
          <w:szCs w:val="28"/>
        </w:rPr>
        <w:t>.</w:t>
      </w:r>
    </w:p>
    <w:p w14:paraId="228EF348" w14:textId="2E136BA3" w:rsidR="009850FA" w:rsidRPr="00CC0B07" w:rsidRDefault="009850FA"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 xml:space="preserve">Преимущество </w:t>
      </w:r>
      <w:r w:rsidR="006345DF">
        <w:rPr>
          <w:rFonts w:ascii="Times New Roman" w:hAnsi="Times New Roman" w:cs="Times New Roman"/>
          <w:sz w:val="28"/>
          <w:szCs w:val="28"/>
        </w:rPr>
        <w:t>системного подхода к исследованию бизнес</w:t>
      </w:r>
      <w:r w:rsidR="00CC0B07">
        <w:rPr>
          <w:rFonts w:ascii="Times New Roman" w:hAnsi="Times New Roman" w:cs="Times New Roman"/>
          <w:sz w:val="28"/>
          <w:szCs w:val="28"/>
        </w:rPr>
        <w:t>–</w:t>
      </w:r>
      <w:r w:rsidR="006345DF">
        <w:rPr>
          <w:rFonts w:ascii="Times New Roman" w:hAnsi="Times New Roman" w:cs="Times New Roman"/>
          <w:sz w:val="28"/>
          <w:szCs w:val="28"/>
        </w:rPr>
        <w:t>процессов</w:t>
      </w:r>
      <w:r w:rsidRPr="00271524">
        <w:rPr>
          <w:rFonts w:ascii="Times New Roman" w:hAnsi="Times New Roman" w:cs="Times New Roman"/>
          <w:sz w:val="28"/>
          <w:szCs w:val="28"/>
        </w:rPr>
        <w:t xml:space="preserve"> заключается в том, что он может разделить сложн</w:t>
      </w:r>
      <w:r w:rsidR="006345DF">
        <w:rPr>
          <w:rFonts w:ascii="Times New Roman" w:hAnsi="Times New Roman" w:cs="Times New Roman"/>
          <w:sz w:val="28"/>
          <w:szCs w:val="28"/>
        </w:rPr>
        <w:t xml:space="preserve">ую деятельность </w:t>
      </w:r>
      <w:r w:rsidRPr="00271524">
        <w:rPr>
          <w:rFonts w:ascii="Times New Roman" w:hAnsi="Times New Roman" w:cs="Times New Roman"/>
          <w:sz w:val="28"/>
          <w:szCs w:val="28"/>
        </w:rPr>
        <w:t>предприятия на несколько небольших видов деятельности более низкого уровня, чтобы результаты анализа могли быть лучше представлены.</w:t>
      </w:r>
      <w:r w:rsidR="006345DF">
        <w:rPr>
          <w:rFonts w:ascii="Times New Roman" w:hAnsi="Times New Roman" w:cs="Times New Roman"/>
          <w:sz w:val="28"/>
          <w:szCs w:val="28"/>
        </w:rPr>
        <w:t xml:space="preserve"> </w:t>
      </w:r>
      <w:r w:rsidRPr="00271524">
        <w:rPr>
          <w:rFonts w:ascii="Times New Roman" w:hAnsi="Times New Roman" w:cs="Times New Roman"/>
          <w:sz w:val="28"/>
          <w:szCs w:val="28"/>
        </w:rPr>
        <w:t>Это</w:t>
      </w:r>
      <w:r w:rsidR="006345DF">
        <w:rPr>
          <w:rFonts w:ascii="Times New Roman" w:hAnsi="Times New Roman" w:cs="Times New Roman"/>
          <w:sz w:val="28"/>
          <w:szCs w:val="28"/>
        </w:rPr>
        <w:t xml:space="preserve"> предполагает</w:t>
      </w:r>
      <w:r w:rsidRPr="00271524">
        <w:rPr>
          <w:rFonts w:ascii="Times New Roman" w:hAnsi="Times New Roman" w:cs="Times New Roman"/>
          <w:sz w:val="28"/>
          <w:szCs w:val="28"/>
        </w:rPr>
        <w:t xml:space="preserve"> от самого высокого уровня бизнеса до самого низкого уровня бизнес</w:t>
      </w:r>
      <w:r w:rsidR="00CC0B07">
        <w:rPr>
          <w:rFonts w:ascii="Times New Roman" w:hAnsi="Times New Roman" w:cs="Times New Roman"/>
          <w:sz w:val="28"/>
          <w:szCs w:val="28"/>
        </w:rPr>
        <w:t>–</w:t>
      </w:r>
      <w:r w:rsidRPr="00271524">
        <w:rPr>
          <w:rFonts w:ascii="Times New Roman" w:hAnsi="Times New Roman" w:cs="Times New Roman"/>
          <w:sz w:val="28"/>
          <w:szCs w:val="28"/>
        </w:rPr>
        <w:t>функций</w:t>
      </w:r>
      <w:r w:rsidR="00CC0B07" w:rsidRPr="00CC0B07">
        <w:rPr>
          <w:rFonts w:ascii="Times New Roman" w:hAnsi="Times New Roman" w:cs="Times New Roman"/>
          <w:sz w:val="28"/>
          <w:szCs w:val="28"/>
        </w:rPr>
        <w:t xml:space="preserve"> [6, </w:t>
      </w:r>
      <w:r w:rsidR="00CC0B07">
        <w:rPr>
          <w:rFonts w:ascii="Times New Roman" w:hAnsi="Times New Roman" w:cs="Times New Roman"/>
          <w:sz w:val="28"/>
          <w:szCs w:val="28"/>
          <w:lang w:val="en-US"/>
        </w:rPr>
        <w:t>c</w:t>
      </w:r>
      <w:r w:rsidR="00CC0B07" w:rsidRPr="00CC0B07">
        <w:rPr>
          <w:rFonts w:ascii="Times New Roman" w:hAnsi="Times New Roman" w:cs="Times New Roman"/>
          <w:sz w:val="28"/>
          <w:szCs w:val="28"/>
        </w:rPr>
        <w:t>. 314].</w:t>
      </w:r>
    </w:p>
    <w:p w14:paraId="538F11A2" w14:textId="22C62867" w:rsidR="006345DF" w:rsidRPr="00271524" w:rsidRDefault="006345DF"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на предприятии с</w:t>
      </w:r>
      <w:r w:rsidRPr="00271524">
        <w:rPr>
          <w:rFonts w:ascii="Times New Roman" w:hAnsi="Times New Roman" w:cs="Times New Roman"/>
          <w:sz w:val="28"/>
          <w:szCs w:val="28"/>
        </w:rPr>
        <w:t xml:space="preserve">истема имеет общую цель. </w:t>
      </w:r>
      <w:r>
        <w:rPr>
          <w:rFonts w:ascii="Times New Roman" w:hAnsi="Times New Roman" w:cs="Times New Roman"/>
          <w:sz w:val="28"/>
          <w:szCs w:val="28"/>
        </w:rPr>
        <w:t>Д</w:t>
      </w:r>
      <w:r w:rsidRPr="00271524">
        <w:rPr>
          <w:rFonts w:ascii="Times New Roman" w:hAnsi="Times New Roman" w:cs="Times New Roman"/>
          <w:sz w:val="28"/>
          <w:szCs w:val="28"/>
        </w:rPr>
        <w:t>ля достижения этой цели функции каждой подсистемы должны быть выполнены, и выполнение функций каждой подсистемы зависит от выполнения следующих более конкретных функций.</w:t>
      </w:r>
      <w:r>
        <w:rPr>
          <w:rFonts w:ascii="Times New Roman" w:hAnsi="Times New Roman" w:cs="Times New Roman"/>
          <w:sz w:val="28"/>
          <w:szCs w:val="28"/>
        </w:rPr>
        <w:t xml:space="preserve"> </w:t>
      </w:r>
      <w:r w:rsidRPr="00271524">
        <w:rPr>
          <w:rFonts w:ascii="Times New Roman" w:hAnsi="Times New Roman" w:cs="Times New Roman"/>
          <w:sz w:val="28"/>
          <w:szCs w:val="28"/>
        </w:rPr>
        <w:t>Задача исследования функциональной структуры состоит в том, чтобы понять или определить эту функциональную структуру системы.</w:t>
      </w:r>
      <w:r>
        <w:rPr>
          <w:rFonts w:ascii="Times New Roman" w:hAnsi="Times New Roman" w:cs="Times New Roman"/>
          <w:sz w:val="28"/>
          <w:szCs w:val="28"/>
        </w:rPr>
        <w:t xml:space="preserve"> </w:t>
      </w:r>
      <w:r w:rsidRPr="00271524">
        <w:rPr>
          <w:rFonts w:ascii="Times New Roman" w:hAnsi="Times New Roman" w:cs="Times New Roman"/>
          <w:sz w:val="28"/>
          <w:szCs w:val="28"/>
        </w:rPr>
        <w:t>Исследование и анализ бизнес</w:t>
      </w:r>
      <w:r w:rsidR="00CC0B07">
        <w:rPr>
          <w:rFonts w:ascii="Times New Roman" w:hAnsi="Times New Roman" w:cs="Times New Roman"/>
          <w:sz w:val="28"/>
          <w:szCs w:val="28"/>
        </w:rPr>
        <w:t>–</w:t>
      </w:r>
      <w:r w:rsidRPr="00271524">
        <w:rPr>
          <w:rFonts w:ascii="Times New Roman" w:hAnsi="Times New Roman" w:cs="Times New Roman"/>
          <w:sz w:val="28"/>
          <w:szCs w:val="28"/>
        </w:rPr>
        <w:t>процессов управления направлены на выяснение того, как выполняются функции управления в соответствующих подразделениях, а также некоторых деталей работы по обработке информации после завершения этих функций.</w:t>
      </w:r>
    </w:p>
    <w:p w14:paraId="1254361E" w14:textId="2C45CF27" w:rsidR="00EE78D2" w:rsidRPr="00271524" w:rsidRDefault="00EE78D2" w:rsidP="00915AB3">
      <w:pPr>
        <w:spacing w:after="0" w:line="360" w:lineRule="auto"/>
        <w:ind w:firstLine="709"/>
        <w:jc w:val="both"/>
        <w:rPr>
          <w:rFonts w:ascii="Times New Roman" w:hAnsi="Times New Roman" w:cs="Times New Roman"/>
          <w:sz w:val="28"/>
          <w:szCs w:val="28"/>
        </w:rPr>
      </w:pPr>
    </w:p>
    <w:p w14:paraId="0D28DE91" w14:textId="73EF1A85" w:rsidR="00EE78D2" w:rsidRPr="00271524" w:rsidRDefault="00EE78D2" w:rsidP="00915AB3">
      <w:pPr>
        <w:spacing w:after="0" w:line="360" w:lineRule="auto"/>
        <w:ind w:firstLine="709"/>
        <w:jc w:val="both"/>
        <w:rPr>
          <w:rFonts w:ascii="Times New Roman" w:hAnsi="Times New Roman" w:cs="Times New Roman"/>
          <w:sz w:val="28"/>
          <w:szCs w:val="28"/>
        </w:rPr>
      </w:pPr>
    </w:p>
    <w:p w14:paraId="792A7EDE" w14:textId="77777777" w:rsidR="00460BBF" w:rsidRPr="00271524" w:rsidRDefault="00460BBF"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br w:type="page"/>
      </w:r>
    </w:p>
    <w:p w14:paraId="36D942D9" w14:textId="166518C4" w:rsidR="00EE78D2" w:rsidRPr="00570DCB" w:rsidRDefault="00EE78D2" w:rsidP="00570DCB">
      <w:pPr>
        <w:pStyle w:val="1"/>
        <w:spacing w:before="0" w:line="360" w:lineRule="auto"/>
        <w:jc w:val="center"/>
        <w:rPr>
          <w:rFonts w:ascii="Times New Roman" w:hAnsi="Times New Roman" w:cs="Times New Roman"/>
          <w:color w:val="auto"/>
          <w:sz w:val="28"/>
          <w:szCs w:val="28"/>
        </w:rPr>
      </w:pPr>
      <w:bookmarkStart w:id="2" w:name="_Toc95342951"/>
      <w:r w:rsidRPr="00570DCB">
        <w:rPr>
          <w:rFonts w:ascii="Times New Roman" w:hAnsi="Times New Roman" w:cs="Times New Roman"/>
          <w:color w:val="auto"/>
          <w:sz w:val="28"/>
          <w:szCs w:val="28"/>
        </w:rPr>
        <w:lastRenderedPageBreak/>
        <w:t>2 Методическое обеспечение системного анализа бизнес</w:t>
      </w:r>
      <w:r w:rsidR="00CC0B07">
        <w:rPr>
          <w:rFonts w:ascii="Times New Roman" w:hAnsi="Times New Roman" w:cs="Times New Roman"/>
          <w:color w:val="auto"/>
          <w:sz w:val="28"/>
          <w:szCs w:val="28"/>
        </w:rPr>
        <w:t>–</w:t>
      </w:r>
      <w:r w:rsidRPr="00570DCB">
        <w:rPr>
          <w:rFonts w:ascii="Times New Roman" w:hAnsi="Times New Roman" w:cs="Times New Roman"/>
          <w:color w:val="auto"/>
          <w:sz w:val="28"/>
          <w:szCs w:val="28"/>
        </w:rPr>
        <w:t>процессов</w:t>
      </w:r>
      <w:bookmarkEnd w:id="2"/>
    </w:p>
    <w:p w14:paraId="5B7EFC26" w14:textId="77777777" w:rsidR="009850FA" w:rsidRPr="00570DCB" w:rsidRDefault="009850FA" w:rsidP="00570DCB">
      <w:pPr>
        <w:pStyle w:val="1"/>
        <w:spacing w:before="0" w:line="360" w:lineRule="auto"/>
        <w:jc w:val="center"/>
        <w:rPr>
          <w:rFonts w:ascii="Times New Roman" w:hAnsi="Times New Roman" w:cs="Times New Roman"/>
          <w:color w:val="auto"/>
          <w:sz w:val="28"/>
          <w:szCs w:val="28"/>
        </w:rPr>
      </w:pPr>
    </w:p>
    <w:p w14:paraId="0E5C767A" w14:textId="5A414F37" w:rsidR="00EE78D2" w:rsidRPr="00570DCB" w:rsidRDefault="00EE78D2" w:rsidP="00570DCB">
      <w:pPr>
        <w:pStyle w:val="1"/>
        <w:spacing w:before="0" w:line="360" w:lineRule="auto"/>
        <w:jc w:val="center"/>
        <w:rPr>
          <w:rFonts w:ascii="Times New Roman" w:hAnsi="Times New Roman" w:cs="Times New Roman"/>
          <w:color w:val="auto"/>
          <w:sz w:val="28"/>
          <w:szCs w:val="28"/>
        </w:rPr>
      </w:pPr>
      <w:bookmarkStart w:id="3" w:name="_Toc95342952"/>
      <w:r w:rsidRPr="00570DCB">
        <w:rPr>
          <w:rFonts w:ascii="Times New Roman" w:hAnsi="Times New Roman" w:cs="Times New Roman"/>
          <w:color w:val="auto"/>
          <w:sz w:val="28"/>
          <w:szCs w:val="28"/>
        </w:rPr>
        <w:t>2.1 Принципы системного подхода и их применение в анализе бизнес</w:t>
      </w:r>
      <w:r w:rsidR="00CC0B07">
        <w:rPr>
          <w:rFonts w:ascii="Times New Roman" w:hAnsi="Times New Roman" w:cs="Times New Roman"/>
          <w:color w:val="auto"/>
          <w:sz w:val="28"/>
          <w:szCs w:val="28"/>
        </w:rPr>
        <w:t>–</w:t>
      </w:r>
      <w:r w:rsidRPr="00570DCB">
        <w:rPr>
          <w:rFonts w:ascii="Times New Roman" w:hAnsi="Times New Roman" w:cs="Times New Roman"/>
          <w:color w:val="auto"/>
          <w:sz w:val="28"/>
          <w:szCs w:val="28"/>
        </w:rPr>
        <w:t>процессов</w:t>
      </w:r>
      <w:bookmarkEnd w:id="3"/>
    </w:p>
    <w:p w14:paraId="4CB121B3" w14:textId="08B01F92" w:rsidR="009850FA" w:rsidRPr="00271524" w:rsidRDefault="009850FA" w:rsidP="00915AB3">
      <w:pPr>
        <w:spacing w:after="0" w:line="360" w:lineRule="auto"/>
        <w:ind w:firstLine="709"/>
        <w:jc w:val="both"/>
        <w:rPr>
          <w:rFonts w:ascii="Times New Roman" w:hAnsi="Times New Roman" w:cs="Times New Roman"/>
          <w:sz w:val="28"/>
          <w:szCs w:val="28"/>
        </w:rPr>
      </w:pPr>
    </w:p>
    <w:p w14:paraId="636414F5" w14:textId="66CA4BFC" w:rsidR="00D64025" w:rsidRDefault="00AE1B0A"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Системный подход в анализе бизнес</w:t>
      </w:r>
      <w:r w:rsidR="00CC0B07">
        <w:rPr>
          <w:rFonts w:ascii="Times New Roman" w:hAnsi="Times New Roman" w:cs="Times New Roman"/>
          <w:sz w:val="28"/>
          <w:szCs w:val="28"/>
        </w:rPr>
        <w:t>–</w:t>
      </w:r>
      <w:r>
        <w:rPr>
          <w:rFonts w:ascii="Times New Roman" w:hAnsi="Times New Roman" w:cs="Times New Roman"/>
          <w:sz w:val="28"/>
          <w:szCs w:val="28"/>
        </w:rPr>
        <w:t>процессов представляет собой</w:t>
      </w:r>
      <w:r w:rsidR="00D64025" w:rsidRPr="00271524">
        <w:rPr>
          <w:rFonts w:ascii="Times New Roman" w:hAnsi="Times New Roman" w:cs="Times New Roman"/>
          <w:sz w:val="28"/>
          <w:szCs w:val="28"/>
        </w:rPr>
        <w:t xml:space="preserve"> целенаправленный и поэтапный процесс исследования и анализа, который предоставляет лицам, принимающим решения, информацию и материалы, необходимые для непосредственного определения и принятия решения об оптимальном системном решении, что становится важным процессом и основным компонентом системного проектирования.</w:t>
      </w:r>
      <w:r>
        <w:rPr>
          <w:rFonts w:ascii="Times New Roman" w:hAnsi="Times New Roman" w:cs="Times New Roman"/>
          <w:sz w:val="28"/>
          <w:szCs w:val="28"/>
        </w:rPr>
        <w:t xml:space="preserve"> </w:t>
      </w:r>
      <w:r w:rsidR="00D64025" w:rsidRPr="00271524">
        <w:rPr>
          <w:rFonts w:ascii="Times New Roman" w:hAnsi="Times New Roman" w:cs="Times New Roman"/>
          <w:sz w:val="28"/>
          <w:szCs w:val="28"/>
        </w:rPr>
        <w:t>Он имеет широкий спектр применений и обычно используется для анализа основных и сложных проблем, таких как анализ и выбор политических и стратегических вопросов, разработка и проектирование новых технологий, а также анализ ввода, обработки и вывода корпоративных систем</w:t>
      </w:r>
      <w:r w:rsidR="00CC0B07" w:rsidRPr="00CC0B07">
        <w:rPr>
          <w:rFonts w:ascii="Times New Roman" w:hAnsi="Times New Roman" w:cs="Times New Roman"/>
          <w:sz w:val="28"/>
          <w:szCs w:val="28"/>
        </w:rPr>
        <w:t xml:space="preserve"> [5, </w:t>
      </w:r>
      <w:r w:rsidR="00CC0B07">
        <w:rPr>
          <w:rFonts w:ascii="Times New Roman" w:hAnsi="Times New Roman" w:cs="Times New Roman"/>
          <w:sz w:val="28"/>
          <w:szCs w:val="28"/>
          <w:lang w:val="en-US"/>
        </w:rPr>
        <w:t>c</w:t>
      </w:r>
      <w:r w:rsidR="00CC0B07" w:rsidRPr="00CC0B07">
        <w:rPr>
          <w:rFonts w:ascii="Times New Roman" w:hAnsi="Times New Roman" w:cs="Times New Roman"/>
          <w:sz w:val="28"/>
          <w:szCs w:val="28"/>
        </w:rPr>
        <w:t>. 4]</w:t>
      </w:r>
      <w:r w:rsidR="00D64025" w:rsidRPr="00271524">
        <w:rPr>
          <w:rFonts w:ascii="Times New Roman" w:hAnsi="Times New Roman" w:cs="Times New Roman"/>
          <w:sz w:val="28"/>
          <w:szCs w:val="28"/>
        </w:rPr>
        <w:t xml:space="preserve">. </w:t>
      </w:r>
    </w:p>
    <w:p w14:paraId="09283324" w14:textId="55C433F8" w:rsidR="00FB524D" w:rsidRPr="00271524" w:rsidRDefault="00FB524D"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рисунке представлены принципы системного подхода к исследованию бизнес</w:t>
      </w:r>
      <w:r w:rsidR="00CC0B07">
        <w:rPr>
          <w:rFonts w:ascii="Times New Roman" w:hAnsi="Times New Roman" w:cs="Times New Roman"/>
          <w:sz w:val="28"/>
          <w:szCs w:val="28"/>
        </w:rPr>
        <w:t>–</w:t>
      </w:r>
      <w:r>
        <w:rPr>
          <w:rFonts w:ascii="Times New Roman" w:hAnsi="Times New Roman" w:cs="Times New Roman"/>
          <w:sz w:val="28"/>
          <w:szCs w:val="28"/>
        </w:rPr>
        <w:t>процессов.</w:t>
      </w:r>
    </w:p>
    <w:p w14:paraId="74B7E008" w14:textId="0BA7D7AB" w:rsidR="00FB524D" w:rsidRDefault="00FB524D" w:rsidP="00D64025">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1097B8F" wp14:editId="5793604C">
            <wp:extent cx="5924550" cy="2752725"/>
            <wp:effectExtent l="0" t="0" r="19050" b="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8BAFAC6" w14:textId="27301C9C" w:rsidR="00FB524D" w:rsidRDefault="00FB524D" w:rsidP="00CC0B0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CC0B07">
        <w:rPr>
          <w:rFonts w:ascii="Times New Roman" w:hAnsi="Times New Roman" w:cs="Times New Roman"/>
          <w:sz w:val="28"/>
          <w:szCs w:val="28"/>
        </w:rPr>
        <w:t xml:space="preserve">1 </w:t>
      </w:r>
      <w:r>
        <w:rPr>
          <w:rFonts w:ascii="Times New Roman" w:hAnsi="Times New Roman" w:cs="Times New Roman"/>
          <w:sz w:val="28"/>
          <w:szCs w:val="28"/>
        </w:rPr>
        <w:t>– Принципы системного подхода к исследованию бизнес</w:t>
      </w:r>
      <w:r w:rsidR="00CC0B07">
        <w:rPr>
          <w:rFonts w:ascii="Times New Roman" w:hAnsi="Times New Roman" w:cs="Times New Roman"/>
          <w:sz w:val="28"/>
          <w:szCs w:val="28"/>
        </w:rPr>
        <w:t>–</w:t>
      </w:r>
      <w:r>
        <w:rPr>
          <w:rFonts w:ascii="Times New Roman" w:hAnsi="Times New Roman" w:cs="Times New Roman"/>
          <w:sz w:val="28"/>
          <w:szCs w:val="28"/>
        </w:rPr>
        <w:t>процессов</w:t>
      </w:r>
    </w:p>
    <w:p w14:paraId="309C01B4" w14:textId="77777777" w:rsidR="00FB524D" w:rsidRDefault="00FB524D" w:rsidP="00D64025">
      <w:pPr>
        <w:spacing w:after="0" w:line="360" w:lineRule="auto"/>
        <w:jc w:val="both"/>
        <w:rPr>
          <w:rFonts w:ascii="Times New Roman" w:hAnsi="Times New Roman" w:cs="Times New Roman"/>
          <w:sz w:val="28"/>
          <w:szCs w:val="28"/>
        </w:rPr>
      </w:pPr>
    </w:p>
    <w:p w14:paraId="358ABF8F" w14:textId="43056047" w:rsidR="00AE1B0A" w:rsidRDefault="00D64025"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lastRenderedPageBreak/>
        <w:t xml:space="preserve">В широком смысле системный анализ </w:t>
      </w:r>
      <w:r w:rsidR="00CC0B07">
        <w:rPr>
          <w:rFonts w:ascii="Times New Roman" w:hAnsi="Times New Roman" w:cs="Times New Roman"/>
          <w:sz w:val="28"/>
          <w:szCs w:val="28"/>
        </w:rPr>
        <w:t>–</w:t>
      </w:r>
      <w:r w:rsidRPr="00271524">
        <w:rPr>
          <w:rFonts w:ascii="Times New Roman" w:hAnsi="Times New Roman" w:cs="Times New Roman"/>
          <w:sz w:val="28"/>
          <w:szCs w:val="28"/>
        </w:rPr>
        <w:t xml:space="preserve"> это системная инженерия; в узком смысле это метод и инструмент для решения задач оптимизации решений и принятия решений с использованием данных и связанных с ними методов и </w:t>
      </w:r>
      <w:r w:rsidR="00AE1B0A">
        <w:rPr>
          <w:rFonts w:ascii="Times New Roman" w:hAnsi="Times New Roman" w:cs="Times New Roman"/>
          <w:sz w:val="28"/>
          <w:szCs w:val="28"/>
        </w:rPr>
        <w:t>инструментов</w:t>
      </w:r>
      <w:r w:rsidRPr="00271524">
        <w:rPr>
          <w:rFonts w:ascii="Times New Roman" w:hAnsi="Times New Roman" w:cs="Times New Roman"/>
          <w:sz w:val="28"/>
          <w:szCs w:val="28"/>
        </w:rPr>
        <w:t xml:space="preserve"> науки об управлении для изучения конкретных проблем.</w:t>
      </w:r>
      <w:r w:rsidR="00AE1B0A">
        <w:rPr>
          <w:rFonts w:ascii="Times New Roman" w:hAnsi="Times New Roman" w:cs="Times New Roman"/>
          <w:sz w:val="28"/>
          <w:szCs w:val="28"/>
        </w:rPr>
        <w:t xml:space="preserve"> </w:t>
      </w:r>
      <w:r w:rsidRPr="00271524">
        <w:rPr>
          <w:rFonts w:ascii="Times New Roman" w:hAnsi="Times New Roman" w:cs="Times New Roman"/>
          <w:sz w:val="28"/>
          <w:szCs w:val="28"/>
        </w:rPr>
        <w:t xml:space="preserve">Термин </w:t>
      </w:r>
      <w:r w:rsidR="00AE1B0A">
        <w:rPr>
          <w:rFonts w:ascii="Times New Roman" w:hAnsi="Times New Roman" w:cs="Times New Roman"/>
          <w:sz w:val="28"/>
          <w:szCs w:val="28"/>
        </w:rPr>
        <w:t>«с</w:t>
      </w:r>
      <w:r w:rsidRPr="00271524">
        <w:rPr>
          <w:rFonts w:ascii="Times New Roman" w:hAnsi="Times New Roman" w:cs="Times New Roman"/>
          <w:sz w:val="28"/>
          <w:szCs w:val="28"/>
        </w:rPr>
        <w:t>истемный анализ</w:t>
      </w:r>
      <w:r w:rsidR="00AE1B0A">
        <w:rPr>
          <w:rFonts w:ascii="Times New Roman" w:hAnsi="Times New Roman" w:cs="Times New Roman"/>
          <w:sz w:val="28"/>
          <w:szCs w:val="28"/>
        </w:rPr>
        <w:t>»</w:t>
      </w:r>
      <w:r w:rsidRPr="00271524">
        <w:rPr>
          <w:rFonts w:ascii="Times New Roman" w:hAnsi="Times New Roman" w:cs="Times New Roman"/>
          <w:sz w:val="28"/>
          <w:szCs w:val="28"/>
        </w:rPr>
        <w:t xml:space="preserve"> был впервые предложен корпорацией </w:t>
      </w:r>
      <w:r w:rsidR="00AE1B0A">
        <w:rPr>
          <w:rFonts w:ascii="Times New Roman" w:hAnsi="Times New Roman" w:cs="Times New Roman"/>
          <w:sz w:val="28"/>
          <w:szCs w:val="28"/>
        </w:rPr>
        <w:t>«</w:t>
      </w:r>
      <w:r w:rsidR="00AE1B0A" w:rsidRPr="00271524">
        <w:rPr>
          <w:rFonts w:ascii="Times New Roman" w:hAnsi="Times New Roman" w:cs="Times New Roman"/>
          <w:sz w:val="28"/>
          <w:szCs w:val="28"/>
        </w:rPr>
        <w:t>Rand</w:t>
      </w:r>
      <w:r w:rsidR="00AE1B0A">
        <w:rPr>
          <w:rFonts w:ascii="Times New Roman" w:hAnsi="Times New Roman" w:cs="Times New Roman"/>
          <w:sz w:val="28"/>
          <w:szCs w:val="28"/>
        </w:rPr>
        <w:t>»</w:t>
      </w:r>
      <w:r w:rsidRPr="00271524">
        <w:rPr>
          <w:rFonts w:ascii="Times New Roman" w:hAnsi="Times New Roman" w:cs="Times New Roman"/>
          <w:sz w:val="28"/>
          <w:szCs w:val="28"/>
        </w:rPr>
        <w:t xml:space="preserve"> в Соединенных Штатах в конце 1940</w:t>
      </w:r>
      <w:r w:rsidR="00CC0B07">
        <w:rPr>
          <w:rFonts w:ascii="Times New Roman" w:hAnsi="Times New Roman" w:cs="Times New Roman"/>
          <w:sz w:val="28"/>
          <w:szCs w:val="28"/>
        </w:rPr>
        <w:t>–</w:t>
      </w:r>
      <w:r w:rsidRPr="00271524">
        <w:rPr>
          <w:rFonts w:ascii="Times New Roman" w:hAnsi="Times New Roman" w:cs="Times New Roman"/>
          <w:sz w:val="28"/>
          <w:szCs w:val="28"/>
        </w:rPr>
        <w:t>х годов.</w:t>
      </w:r>
      <w:r w:rsidR="00AE1B0A">
        <w:rPr>
          <w:rFonts w:ascii="Times New Roman" w:hAnsi="Times New Roman" w:cs="Times New Roman"/>
          <w:sz w:val="28"/>
          <w:szCs w:val="28"/>
        </w:rPr>
        <w:t xml:space="preserve"> </w:t>
      </w:r>
      <w:r w:rsidRPr="00271524">
        <w:rPr>
          <w:rFonts w:ascii="Times New Roman" w:hAnsi="Times New Roman" w:cs="Times New Roman"/>
          <w:sz w:val="28"/>
          <w:szCs w:val="28"/>
        </w:rPr>
        <w:t>Сначала он был применен к исследованию оружейных технологий и оборудования, а затем обратился к национальной системе оборонного оборудования и экономическим областям.</w:t>
      </w:r>
      <w:r w:rsidR="00AE1B0A">
        <w:rPr>
          <w:rFonts w:ascii="Times New Roman" w:hAnsi="Times New Roman" w:cs="Times New Roman"/>
          <w:sz w:val="28"/>
          <w:szCs w:val="28"/>
        </w:rPr>
        <w:t xml:space="preserve"> </w:t>
      </w:r>
      <w:r w:rsidRPr="00271524">
        <w:rPr>
          <w:rFonts w:ascii="Times New Roman" w:hAnsi="Times New Roman" w:cs="Times New Roman"/>
          <w:sz w:val="28"/>
          <w:szCs w:val="28"/>
        </w:rPr>
        <w:t>С развитием науки и техники сфера применения постепенно расширялась, включая разработку политики, организационные системы, логистику и анализ информационных потоков.</w:t>
      </w:r>
      <w:r w:rsidR="00AE1B0A">
        <w:rPr>
          <w:rFonts w:ascii="Times New Roman" w:hAnsi="Times New Roman" w:cs="Times New Roman"/>
          <w:sz w:val="28"/>
          <w:szCs w:val="28"/>
        </w:rPr>
        <w:t xml:space="preserve"> </w:t>
      </w:r>
      <w:r w:rsidRPr="00271524">
        <w:rPr>
          <w:rFonts w:ascii="Times New Roman" w:hAnsi="Times New Roman" w:cs="Times New Roman"/>
          <w:sz w:val="28"/>
          <w:szCs w:val="28"/>
        </w:rPr>
        <w:t>В начале 1960</w:t>
      </w:r>
      <w:r w:rsidR="00CC0B07">
        <w:rPr>
          <w:rFonts w:ascii="Times New Roman" w:hAnsi="Times New Roman" w:cs="Times New Roman"/>
          <w:sz w:val="28"/>
          <w:szCs w:val="28"/>
        </w:rPr>
        <w:t>–</w:t>
      </w:r>
      <w:r w:rsidRPr="00271524">
        <w:rPr>
          <w:rFonts w:ascii="Times New Roman" w:hAnsi="Times New Roman" w:cs="Times New Roman"/>
          <w:sz w:val="28"/>
          <w:szCs w:val="28"/>
        </w:rPr>
        <w:t xml:space="preserve">х годов департаменты промышленного и сельскохозяйственного производства </w:t>
      </w:r>
      <w:r w:rsidR="00AE1B0A">
        <w:rPr>
          <w:rFonts w:ascii="Times New Roman" w:hAnsi="Times New Roman" w:cs="Times New Roman"/>
          <w:sz w:val="28"/>
          <w:szCs w:val="28"/>
        </w:rPr>
        <w:t xml:space="preserve">Китая </w:t>
      </w:r>
      <w:r w:rsidRPr="00271524">
        <w:rPr>
          <w:rFonts w:ascii="Times New Roman" w:hAnsi="Times New Roman" w:cs="Times New Roman"/>
          <w:sz w:val="28"/>
          <w:szCs w:val="28"/>
        </w:rPr>
        <w:t xml:space="preserve">экспериментировали с методом общего планирования, и в департаменте науки и техники национальной обороны появились институты </w:t>
      </w:r>
      <w:r w:rsidR="00AE1B0A">
        <w:rPr>
          <w:rFonts w:ascii="Times New Roman" w:hAnsi="Times New Roman" w:cs="Times New Roman"/>
          <w:sz w:val="28"/>
          <w:szCs w:val="28"/>
        </w:rPr>
        <w:t>«</w:t>
      </w:r>
      <w:r w:rsidRPr="00271524">
        <w:rPr>
          <w:rFonts w:ascii="Times New Roman" w:hAnsi="Times New Roman" w:cs="Times New Roman"/>
          <w:sz w:val="28"/>
          <w:szCs w:val="28"/>
        </w:rPr>
        <w:t>отдела общего проектирования</w:t>
      </w:r>
      <w:r w:rsidR="00AE1B0A">
        <w:rPr>
          <w:rFonts w:ascii="Times New Roman" w:hAnsi="Times New Roman" w:cs="Times New Roman"/>
          <w:sz w:val="28"/>
          <w:szCs w:val="28"/>
        </w:rPr>
        <w:t>»</w:t>
      </w:r>
      <w:r w:rsidRPr="00271524">
        <w:rPr>
          <w:rFonts w:ascii="Times New Roman" w:hAnsi="Times New Roman" w:cs="Times New Roman"/>
          <w:sz w:val="28"/>
          <w:szCs w:val="28"/>
        </w:rPr>
        <w:t>, все из которых использовали метод систематического анализа</w:t>
      </w:r>
      <w:r w:rsidR="00CC0B07" w:rsidRPr="00CC0B07">
        <w:rPr>
          <w:rFonts w:ascii="Times New Roman" w:hAnsi="Times New Roman" w:cs="Times New Roman"/>
          <w:sz w:val="28"/>
          <w:szCs w:val="28"/>
        </w:rPr>
        <w:t xml:space="preserve"> [17, </w:t>
      </w:r>
      <w:r w:rsidR="00CC0B07">
        <w:rPr>
          <w:rFonts w:ascii="Times New Roman" w:hAnsi="Times New Roman" w:cs="Times New Roman"/>
          <w:sz w:val="28"/>
          <w:szCs w:val="28"/>
          <w:lang w:val="en-US"/>
        </w:rPr>
        <w:t>c</w:t>
      </w:r>
      <w:r w:rsidR="00CC0B07" w:rsidRPr="00CC0B07">
        <w:rPr>
          <w:rFonts w:ascii="Times New Roman" w:hAnsi="Times New Roman" w:cs="Times New Roman"/>
          <w:sz w:val="28"/>
          <w:szCs w:val="28"/>
        </w:rPr>
        <w:t>. 178]</w:t>
      </w:r>
      <w:r w:rsidRPr="00271524">
        <w:rPr>
          <w:rFonts w:ascii="Times New Roman" w:hAnsi="Times New Roman" w:cs="Times New Roman"/>
          <w:sz w:val="28"/>
          <w:szCs w:val="28"/>
        </w:rPr>
        <w:t>.</w:t>
      </w:r>
    </w:p>
    <w:p w14:paraId="068C6419" w14:textId="77777777" w:rsidR="00AE1B0A" w:rsidRDefault="00AE1B0A"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D64025" w:rsidRPr="00271524">
        <w:rPr>
          <w:rFonts w:ascii="Times New Roman" w:hAnsi="Times New Roman" w:cs="Times New Roman"/>
          <w:sz w:val="28"/>
          <w:szCs w:val="28"/>
        </w:rPr>
        <w:t xml:space="preserve">дин из представителей корпорации </w:t>
      </w:r>
      <w:r>
        <w:rPr>
          <w:rFonts w:ascii="Times New Roman" w:hAnsi="Times New Roman" w:cs="Times New Roman"/>
          <w:sz w:val="28"/>
          <w:szCs w:val="28"/>
        </w:rPr>
        <w:t>«</w:t>
      </w:r>
      <w:r w:rsidR="00D64025" w:rsidRPr="00271524">
        <w:rPr>
          <w:rFonts w:ascii="Times New Roman" w:hAnsi="Times New Roman" w:cs="Times New Roman"/>
          <w:sz w:val="28"/>
          <w:szCs w:val="28"/>
        </w:rPr>
        <w:t>Rand</w:t>
      </w:r>
      <w:r>
        <w:rPr>
          <w:rFonts w:ascii="Times New Roman" w:hAnsi="Times New Roman" w:cs="Times New Roman"/>
          <w:sz w:val="28"/>
          <w:szCs w:val="28"/>
        </w:rPr>
        <w:t>»</w:t>
      </w:r>
      <w:r w:rsidR="00D64025" w:rsidRPr="00271524">
        <w:rPr>
          <w:rFonts w:ascii="Times New Roman" w:hAnsi="Times New Roman" w:cs="Times New Roman"/>
          <w:sz w:val="28"/>
          <w:szCs w:val="28"/>
        </w:rPr>
        <w:t xml:space="preserve"> в Соединенных Штатах, считает, что существует пять элементов системного анализа: </w:t>
      </w:r>
    </w:p>
    <w:p w14:paraId="32A50E4B" w14:textId="77777777" w:rsidR="00AE1B0A" w:rsidRDefault="00D64025"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1) Желаемая цель.</w:t>
      </w:r>
      <w:r w:rsidR="00AE1B0A">
        <w:rPr>
          <w:rFonts w:ascii="Times New Roman" w:hAnsi="Times New Roman" w:cs="Times New Roman"/>
          <w:sz w:val="28"/>
          <w:szCs w:val="28"/>
        </w:rPr>
        <w:t xml:space="preserve"> </w:t>
      </w:r>
      <w:r w:rsidRPr="00271524">
        <w:rPr>
          <w:rFonts w:ascii="Times New Roman" w:hAnsi="Times New Roman" w:cs="Times New Roman"/>
          <w:sz w:val="28"/>
          <w:szCs w:val="28"/>
        </w:rPr>
        <w:t xml:space="preserve">Сложные системы являются многоцелевыми. </w:t>
      </w:r>
      <w:r w:rsidR="00AE1B0A">
        <w:rPr>
          <w:rFonts w:ascii="Times New Roman" w:hAnsi="Times New Roman" w:cs="Times New Roman"/>
          <w:sz w:val="28"/>
          <w:szCs w:val="28"/>
        </w:rPr>
        <w:t>Г</w:t>
      </w:r>
      <w:r w:rsidRPr="00271524">
        <w:rPr>
          <w:rFonts w:ascii="Times New Roman" w:hAnsi="Times New Roman" w:cs="Times New Roman"/>
          <w:sz w:val="28"/>
          <w:szCs w:val="28"/>
        </w:rPr>
        <w:t>рафические методы обычно используются для построения диаграмм целей или деревьев целей, а также системных диаграмм целевых средств, соответствующих многоуровневым целям.</w:t>
      </w:r>
      <w:r w:rsidR="00AE1B0A">
        <w:rPr>
          <w:rFonts w:ascii="Times New Roman" w:hAnsi="Times New Roman" w:cs="Times New Roman"/>
          <w:sz w:val="28"/>
          <w:szCs w:val="28"/>
        </w:rPr>
        <w:t xml:space="preserve"> </w:t>
      </w:r>
      <w:r w:rsidRPr="00271524">
        <w:rPr>
          <w:rFonts w:ascii="Times New Roman" w:hAnsi="Times New Roman" w:cs="Times New Roman"/>
          <w:sz w:val="28"/>
          <w:szCs w:val="28"/>
        </w:rPr>
        <w:t>Установление целей и средств их достижения заключается в получении осуществимых решений.</w:t>
      </w:r>
      <w:r w:rsidR="00AE1B0A">
        <w:rPr>
          <w:rFonts w:ascii="Times New Roman" w:hAnsi="Times New Roman" w:cs="Times New Roman"/>
          <w:sz w:val="28"/>
          <w:szCs w:val="28"/>
        </w:rPr>
        <w:t xml:space="preserve"> </w:t>
      </w:r>
      <w:r w:rsidRPr="00271524">
        <w:rPr>
          <w:rFonts w:ascii="Times New Roman" w:hAnsi="Times New Roman" w:cs="Times New Roman"/>
          <w:sz w:val="28"/>
          <w:szCs w:val="28"/>
        </w:rPr>
        <w:t>Осуществимый план является самым сильным (защита от помех), наиболее адаптируемым (адаптация к изменившимся целям), наиболее надежным (работает нормально в любое время) и наиболее реалистичным (с возможностью реализации) из различных планов.</w:t>
      </w:r>
    </w:p>
    <w:p w14:paraId="0A2AF948" w14:textId="77777777" w:rsidR="00AE1B0A" w:rsidRDefault="00D64025"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2) Различное оборудование и технологии, необходимые для достижения ожидаемых целей.</w:t>
      </w:r>
    </w:p>
    <w:p w14:paraId="57BDD455" w14:textId="77777777" w:rsidR="00AE1B0A" w:rsidRDefault="00D64025"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lastRenderedPageBreak/>
        <w:t xml:space="preserve">3) </w:t>
      </w:r>
      <w:r w:rsidR="00AE1B0A">
        <w:rPr>
          <w:rFonts w:ascii="Times New Roman" w:hAnsi="Times New Roman" w:cs="Times New Roman"/>
          <w:sz w:val="28"/>
          <w:szCs w:val="28"/>
        </w:rPr>
        <w:t xml:space="preserve">Обеспечение ресурсов и средств, необходимых </w:t>
      </w:r>
      <w:r w:rsidRPr="00271524">
        <w:rPr>
          <w:rFonts w:ascii="Times New Roman" w:hAnsi="Times New Roman" w:cs="Times New Roman"/>
          <w:sz w:val="28"/>
          <w:szCs w:val="28"/>
        </w:rPr>
        <w:t>для каждой программы.</w:t>
      </w:r>
    </w:p>
    <w:p w14:paraId="400370CE" w14:textId="77777777" w:rsidR="00AE1B0A" w:rsidRDefault="00D64025"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 xml:space="preserve">4) </w:t>
      </w:r>
      <w:r w:rsidR="00AE1B0A">
        <w:rPr>
          <w:rFonts w:ascii="Times New Roman" w:hAnsi="Times New Roman" w:cs="Times New Roman"/>
          <w:sz w:val="28"/>
          <w:szCs w:val="28"/>
        </w:rPr>
        <w:t>Создание математической</w:t>
      </w:r>
      <w:r w:rsidRPr="00271524">
        <w:rPr>
          <w:rFonts w:ascii="Times New Roman" w:hAnsi="Times New Roman" w:cs="Times New Roman"/>
          <w:sz w:val="28"/>
          <w:szCs w:val="28"/>
        </w:rPr>
        <w:t xml:space="preserve"> модел</w:t>
      </w:r>
      <w:r w:rsidR="00AE1B0A">
        <w:rPr>
          <w:rFonts w:ascii="Times New Roman" w:hAnsi="Times New Roman" w:cs="Times New Roman"/>
          <w:sz w:val="28"/>
          <w:szCs w:val="28"/>
        </w:rPr>
        <w:t>и</w:t>
      </w:r>
      <w:r w:rsidRPr="00271524">
        <w:rPr>
          <w:rFonts w:ascii="Times New Roman" w:hAnsi="Times New Roman" w:cs="Times New Roman"/>
          <w:sz w:val="28"/>
          <w:szCs w:val="28"/>
        </w:rPr>
        <w:t xml:space="preserve"> плана.</w:t>
      </w:r>
    </w:p>
    <w:p w14:paraId="1B6F3DE4" w14:textId="61708264" w:rsidR="00AE1B0A" w:rsidRDefault="00D64025"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5) В соответствии с критериями оценки оптимальной стоимости и эффекта.</w:t>
      </w:r>
      <w:r w:rsidR="00AE1B0A">
        <w:rPr>
          <w:rFonts w:ascii="Times New Roman" w:hAnsi="Times New Roman" w:cs="Times New Roman"/>
          <w:sz w:val="28"/>
          <w:szCs w:val="28"/>
        </w:rPr>
        <w:t xml:space="preserve"> </w:t>
      </w:r>
      <w:r w:rsidRPr="00271524">
        <w:rPr>
          <w:rFonts w:ascii="Times New Roman" w:hAnsi="Times New Roman" w:cs="Times New Roman"/>
          <w:sz w:val="28"/>
          <w:szCs w:val="28"/>
        </w:rPr>
        <w:t>Этапы систематического анализа, как правило, следующие: определение целей, создание моделей, оптимизация системы (использование моделей для оптимизации возможных решений) и систематическая оценка (на основе количественного анализа, учета других факторов и выбора наилучшего решения путем всесторонней оценки)</w:t>
      </w:r>
      <w:r w:rsidR="00CC0B07" w:rsidRPr="00CC0B07">
        <w:rPr>
          <w:rFonts w:ascii="Times New Roman" w:hAnsi="Times New Roman" w:cs="Times New Roman"/>
          <w:sz w:val="28"/>
          <w:szCs w:val="28"/>
        </w:rPr>
        <w:t xml:space="preserve"> [1, </w:t>
      </w:r>
      <w:r w:rsidR="00CC0B07">
        <w:rPr>
          <w:rFonts w:ascii="Times New Roman" w:hAnsi="Times New Roman" w:cs="Times New Roman"/>
          <w:sz w:val="28"/>
          <w:szCs w:val="28"/>
          <w:lang w:val="en-US"/>
        </w:rPr>
        <w:t>c</w:t>
      </w:r>
      <w:r w:rsidR="00CC0B07" w:rsidRPr="00CC0B07">
        <w:rPr>
          <w:rFonts w:ascii="Times New Roman" w:hAnsi="Times New Roman" w:cs="Times New Roman"/>
          <w:sz w:val="28"/>
          <w:szCs w:val="28"/>
        </w:rPr>
        <w:t>. 218]</w:t>
      </w:r>
      <w:r w:rsidRPr="00271524">
        <w:rPr>
          <w:rFonts w:ascii="Times New Roman" w:hAnsi="Times New Roman" w:cs="Times New Roman"/>
          <w:sz w:val="28"/>
          <w:szCs w:val="28"/>
        </w:rPr>
        <w:t>.</w:t>
      </w:r>
    </w:p>
    <w:p w14:paraId="1B507501" w14:textId="65286456" w:rsidR="00D64025" w:rsidRPr="00271524" w:rsidRDefault="00D64025"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Системный анализ также должен соответствовать сочетанию внешних условий и внутренних условий; сочетанию текущих интересов и долгосрочных интересов;</w:t>
      </w:r>
      <w:r w:rsidR="00AE1B0A">
        <w:rPr>
          <w:rFonts w:ascii="Times New Roman" w:hAnsi="Times New Roman" w:cs="Times New Roman"/>
          <w:sz w:val="28"/>
          <w:szCs w:val="28"/>
        </w:rPr>
        <w:t xml:space="preserve"> с</w:t>
      </w:r>
      <w:r w:rsidRPr="00271524">
        <w:rPr>
          <w:rFonts w:ascii="Times New Roman" w:hAnsi="Times New Roman" w:cs="Times New Roman"/>
          <w:sz w:val="28"/>
          <w:szCs w:val="28"/>
        </w:rPr>
        <w:t>очетание местных интересов с общими интересами; некоторые принципы сочетания количественного анализа с качественным анализом.</w:t>
      </w:r>
      <w:r w:rsidR="00AE1B0A">
        <w:rPr>
          <w:rFonts w:ascii="Times New Roman" w:hAnsi="Times New Roman" w:cs="Times New Roman"/>
          <w:sz w:val="28"/>
          <w:szCs w:val="28"/>
        </w:rPr>
        <w:t xml:space="preserve"> </w:t>
      </w:r>
      <w:r w:rsidRPr="00271524">
        <w:rPr>
          <w:rFonts w:ascii="Times New Roman" w:hAnsi="Times New Roman" w:cs="Times New Roman"/>
          <w:sz w:val="28"/>
          <w:szCs w:val="28"/>
        </w:rPr>
        <w:t>Научным методом реформирования собственной системы новостной организации является системный анализ.</w:t>
      </w:r>
      <w:r w:rsidR="002C5787">
        <w:rPr>
          <w:rFonts w:ascii="Times New Roman" w:hAnsi="Times New Roman" w:cs="Times New Roman"/>
          <w:sz w:val="28"/>
          <w:szCs w:val="28"/>
        </w:rPr>
        <w:t xml:space="preserve"> </w:t>
      </w:r>
      <w:r w:rsidRPr="00271524">
        <w:rPr>
          <w:rFonts w:ascii="Times New Roman" w:hAnsi="Times New Roman" w:cs="Times New Roman"/>
          <w:sz w:val="28"/>
          <w:szCs w:val="28"/>
        </w:rPr>
        <w:t xml:space="preserve">В соответствии с целями реформы </w:t>
      </w:r>
      <w:r w:rsidR="002C5787">
        <w:rPr>
          <w:rFonts w:ascii="Times New Roman" w:hAnsi="Times New Roman" w:cs="Times New Roman"/>
          <w:sz w:val="28"/>
          <w:szCs w:val="28"/>
        </w:rPr>
        <w:t>можно создать</w:t>
      </w:r>
      <w:r w:rsidRPr="00271524">
        <w:rPr>
          <w:rFonts w:ascii="Times New Roman" w:hAnsi="Times New Roman" w:cs="Times New Roman"/>
          <w:sz w:val="28"/>
          <w:szCs w:val="28"/>
        </w:rPr>
        <w:t xml:space="preserve"> новую институциональную модель; </w:t>
      </w:r>
      <w:r w:rsidR="002C5787">
        <w:rPr>
          <w:rFonts w:ascii="Times New Roman" w:hAnsi="Times New Roman" w:cs="Times New Roman"/>
          <w:sz w:val="28"/>
          <w:szCs w:val="28"/>
        </w:rPr>
        <w:t>проанализировать</w:t>
      </w:r>
      <w:r w:rsidRPr="00271524">
        <w:rPr>
          <w:rFonts w:ascii="Times New Roman" w:hAnsi="Times New Roman" w:cs="Times New Roman"/>
          <w:sz w:val="28"/>
          <w:szCs w:val="28"/>
        </w:rPr>
        <w:t xml:space="preserve"> различные переменные и факторы</w:t>
      </w:r>
      <w:r w:rsidR="002C5787">
        <w:rPr>
          <w:rFonts w:ascii="Times New Roman" w:hAnsi="Times New Roman" w:cs="Times New Roman"/>
          <w:sz w:val="28"/>
          <w:szCs w:val="28"/>
        </w:rPr>
        <w:t>,</w:t>
      </w:r>
      <w:r w:rsidRPr="00271524">
        <w:rPr>
          <w:rFonts w:ascii="Times New Roman" w:hAnsi="Times New Roman" w:cs="Times New Roman"/>
          <w:sz w:val="28"/>
          <w:szCs w:val="28"/>
        </w:rPr>
        <w:t xml:space="preserve"> и их взаимосвязи на основе модели и определите ряд возможных решений; затем оцените решения и выберите наилучшие решения</w:t>
      </w:r>
      <w:r w:rsidR="0070721A" w:rsidRPr="0070721A">
        <w:rPr>
          <w:rFonts w:ascii="Times New Roman" w:hAnsi="Times New Roman" w:cs="Times New Roman"/>
          <w:sz w:val="28"/>
          <w:szCs w:val="28"/>
        </w:rPr>
        <w:t xml:space="preserve"> [11, </w:t>
      </w:r>
      <w:r w:rsidR="0070721A">
        <w:rPr>
          <w:rFonts w:ascii="Times New Roman" w:hAnsi="Times New Roman" w:cs="Times New Roman"/>
          <w:sz w:val="28"/>
          <w:szCs w:val="28"/>
          <w:lang w:val="en-US"/>
        </w:rPr>
        <w:t>c</w:t>
      </w:r>
      <w:r w:rsidR="0070721A" w:rsidRPr="0070721A">
        <w:rPr>
          <w:rFonts w:ascii="Times New Roman" w:hAnsi="Times New Roman" w:cs="Times New Roman"/>
          <w:sz w:val="28"/>
          <w:szCs w:val="28"/>
        </w:rPr>
        <w:t>. 48]</w:t>
      </w:r>
      <w:r w:rsidRPr="00271524">
        <w:rPr>
          <w:rFonts w:ascii="Times New Roman" w:hAnsi="Times New Roman" w:cs="Times New Roman"/>
          <w:sz w:val="28"/>
          <w:szCs w:val="28"/>
        </w:rPr>
        <w:t xml:space="preserve">. </w:t>
      </w:r>
    </w:p>
    <w:p w14:paraId="541723F7" w14:textId="55A0C023" w:rsidR="00D64025" w:rsidRPr="00271524" w:rsidRDefault="00D64025"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С помощью математических методов и вычислительных методов анализ и сравнение различных программ оцениваются количественно, а различия между различными программами отображаются с помощью конкретных количественных понятий.</w:t>
      </w:r>
    </w:p>
    <w:p w14:paraId="16CBADC0" w14:textId="6068918C" w:rsidR="00D64025" w:rsidRPr="00271524" w:rsidRDefault="00D64025"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 xml:space="preserve">Основываясь на выводах системного анализа, </w:t>
      </w:r>
      <w:r w:rsidR="002C5787">
        <w:rPr>
          <w:rFonts w:ascii="Times New Roman" w:hAnsi="Times New Roman" w:cs="Times New Roman"/>
          <w:sz w:val="28"/>
          <w:szCs w:val="28"/>
        </w:rPr>
        <w:t xml:space="preserve">можно разработать </w:t>
      </w:r>
      <w:r w:rsidRPr="00271524">
        <w:rPr>
          <w:rFonts w:ascii="Times New Roman" w:hAnsi="Times New Roman" w:cs="Times New Roman"/>
          <w:sz w:val="28"/>
          <w:szCs w:val="28"/>
        </w:rPr>
        <w:t>оптимальный системный план для достижения наилучшего использования талантов и материалов при определенных условиях.</w:t>
      </w:r>
    </w:p>
    <w:p w14:paraId="1ED54B42" w14:textId="34EF10CF" w:rsidR="00D64025" w:rsidRPr="00271524" w:rsidRDefault="00D64025"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 xml:space="preserve">Элементы </w:t>
      </w:r>
      <w:r w:rsidR="002C5787">
        <w:rPr>
          <w:rFonts w:ascii="Times New Roman" w:hAnsi="Times New Roman" w:cs="Times New Roman"/>
          <w:sz w:val="28"/>
          <w:szCs w:val="28"/>
        </w:rPr>
        <w:t>системного</w:t>
      </w:r>
      <w:r w:rsidRPr="00271524">
        <w:rPr>
          <w:rFonts w:ascii="Times New Roman" w:hAnsi="Times New Roman" w:cs="Times New Roman"/>
          <w:sz w:val="28"/>
          <w:szCs w:val="28"/>
        </w:rPr>
        <w:t xml:space="preserve"> анализа </w:t>
      </w:r>
      <w:r w:rsidR="002C5787">
        <w:rPr>
          <w:rFonts w:ascii="Times New Roman" w:hAnsi="Times New Roman" w:cs="Times New Roman"/>
          <w:sz w:val="28"/>
          <w:szCs w:val="28"/>
        </w:rPr>
        <w:t>бизнес</w:t>
      </w:r>
      <w:r w:rsidR="00CC0B07">
        <w:rPr>
          <w:rFonts w:ascii="Times New Roman" w:hAnsi="Times New Roman" w:cs="Times New Roman"/>
          <w:sz w:val="28"/>
          <w:szCs w:val="28"/>
        </w:rPr>
        <w:t>–</w:t>
      </w:r>
      <w:r w:rsidR="002C5787">
        <w:rPr>
          <w:rFonts w:ascii="Times New Roman" w:hAnsi="Times New Roman" w:cs="Times New Roman"/>
          <w:sz w:val="28"/>
          <w:szCs w:val="28"/>
        </w:rPr>
        <w:t xml:space="preserve">процессов </w:t>
      </w:r>
      <w:r w:rsidRPr="00271524">
        <w:rPr>
          <w:rFonts w:ascii="Times New Roman" w:hAnsi="Times New Roman" w:cs="Times New Roman"/>
          <w:sz w:val="28"/>
          <w:szCs w:val="28"/>
        </w:rPr>
        <w:t>в основном включают</w:t>
      </w:r>
      <w:r w:rsidR="002C5787">
        <w:rPr>
          <w:rFonts w:ascii="Times New Roman" w:hAnsi="Times New Roman" w:cs="Times New Roman"/>
          <w:sz w:val="28"/>
          <w:szCs w:val="28"/>
        </w:rPr>
        <w:t>:</w:t>
      </w:r>
      <w:r w:rsidRPr="00271524">
        <w:rPr>
          <w:rFonts w:ascii="Times New Roman" w:hAnsi="Times New Roman" w:cs="Times New Roman"/>
          <w:sz w:val="28"/>
          <w:szCs w:val="28"/>
        </w:rPr>
        <w:t xml:space="preserve"> цель</w:t>
      </w:r>
      <w:r w:rsidR="002C5787">
        <w:rPr>
          <w:rFonts w:ascii="Times New Roman" w:hAnsi="Times New Roman" w:cs="Times New Roman"/>
          <w:sz w:val="28"/>
          <w:szCs w:val="28"/>
        </w:rPr>
        <w:t>; п</w:t>
      </w:r>
      <w:r w:rsidRPr="00271524">
        <w:rPr>
          <w:rFonts w:ascii="Times New Roman" w:hAnsi="Times New Roman" w:cs="Times New Roman"/>
          <w:sz w:val="28"/>
          <w:szCs w:val="28"/>
        </w:rPr>
        <w:t>лан</w:t>
      </w:r>
      <w:r w:rsidR="002C5787">
        <w:rPr>
          <w:rFonts w:ascii="Times New Roman" w:hAnsi="Times New Roman" w:cs="Times New Roman"/>
          <w:sz w:val="28"/>
          <w:szCs w:val="28"/>
        </w:rPr>
        <w:t>; м</w:t>
      </w:r>
      <w:r w:rsidRPr="00271524">
        <w:rPr>
          <w:rFonts w:ascii="Times New Roman" w:hAnsi="Times New Roman" w:cs="Times New Roman"/>
          <w:sz w:val="28"/>
          <w:szCs w:val="28"/>
        </w:rPr>
        <w:t>одель.</w:t>
      </w:r>
    </w:p>
    <w:p w14:paraId="77B4F8C4" w14:textId="786E68E7" w:rsidR="00D64025" w:rsidRPr="00271524" w:rsidRDefault="00D64025"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 xml:space="preserve">Основные шаги </w:t>
      </w:r>
      <w:r w:rsidR="002C5787">
        <w:rPr>
          <w:rFonts w:ascii="Times New Roman" w:hAnsi="Times New Roman" w:cs="Times New Roman"/>
          <w:sz w:val="28"/>
          <w:szCs w:val="28"/>
        </w:rPr>
        <w:t>системного анализа в исследовании бизнес</w:t>
      </w:r>
      <w:r w:rsidR="00CC0B07">
        <w:rPr>
          <w:rFonts w:ascii="Times New Roman" w:hAnsi="Times New Roman" w:cs="Times New Roman"/>
          <w:sz w:val="28"/>
          <w:szCs w:val="28"/>
        </w:rPr>
        <w:t>–</w:t>
      </w:r>
      <w:r w:rsidR="002C5787">
        <w:rPr>
          <w:rFonts w:ascii="Times New Roman" w:hAnsi="Times New Roman" w:cs="Times New Roman"/>
          <w:sz w:val="28"/>
          <w:szCs w:val="28"/>
        </w:rPr>
        <w:t>процессов:</w:t>
      </w:r>
    </w:p>
    <w:p w14:paraId="74B87694" w14:textId="23A7A342" w:rsidR="00D64025" w:rsidRPr="00271524" w:rsidRDefault="002C5787" w:rsidP="00915AB3">
      <w:pPr>
        <w:spacing w:after="0" w:line="360" w:lineRule="auto"/>
        <w:ind w:firstLine="709"/>
        <w:jc w:val="both"/>
        <w:rPr>
          <w:rFonts w:ascii="Times New Roman" w:hAnsi="Times New Roman" w:cs="Times New Roman"/>
          <w:sz w:val="28"/>
          <w:szCs w:val="28"/>
        </w:rPr>
      </w:pPr>
      <w:r w:rsidRPr="00915AB3">
        <w:rPr>
          <w:rFonts w:ascii="Times New Roman" w:hAnsi="Times New Roman" w:cs="Times New Roman"/>
          <w:sz w:val="28"/>
          <w:szCs w:val="28"/>
        </w:rPr>
        <w:lastRenderedPageBreak/>
        <w:t>1 Сделать</w:t>
      </w:r>
      <w:r w:rsidR="00D64025" w:rsidRPr="00271524">
        <w:rPr>
          <w:rFonts w:ascii="Times New Roman" w:hAnsi="Times New Roman" w:cs="Times New Roman"/>
          <w:sz w:val="28"/>
          <w:szCs w:val="28"/>
        </w:rPr>
        <w:t xml:space="preserve"> систематическое объяснение объекта исследования и проблем, которые необходимо решить, цель состоит в том, чтобы определить цель и объяснить направленность и масштаб проблемы;</w:t>
      </w:r>
    </w:p>
    <w:p w14:paraId="63AA03E0" w14:textId="476E4F0B" w:rsidR="00D64025" w:rsidRPr="00271524" w:rsidRDefault="002C5787" w:rsidP="00915AB3">
      <w:pPr>
        <w:spacing w:after="0" w:line="360" w:lineRule="auto"/>
        <w:ind w:firstLine="709"/>
        <w:jc w:val="both"/>
        <w:rPr>
          <w:rFonts w:ascii="Times New Roman" w:hAnsi="Times New Roman" w:cs="Times New Roman"/>
          <w:sz w:val="28"/>
          <w:szCs w:val="28"/>
        </w:rPr>
      </w:pPr>
      <w:r w:rsidRPr="00915AB3">
        <w:rPr>
          <w:rFonts w:ascii="Times New Roman" w:hAnsi="Times New Roman" w:cs="Times New Roman"/>
          <w:sz w:val="28"/>
          <w:szCs w:val="28"/>
        </w:rPr>
        <w:t>2</w:t>
      </w:r>
      <w:r w:rsidR="00D64025" w:rsidRPr="00271524">
        <w:rPr>
          <w:rFonts w:ascii="Times New Roman" w:hAnsi="Times New Roman" w:cs="Times New Roman"/>
          <w:sz w:val="28"/>
          <w:szCs w:val="28"/>
        </w:rPr>
        <w:t xml:space="preserve"> Собирать данные, анализировать взаимосвязи между различными факторами с помощью данных на основе систематического анализа и искать возможные решения проблем; </w:t>
      </w:r>
    </w:p>
    <w:p w14:paraId="0C6388D0" w14:textId="675F353E" w:rsidR="00D64025" w:rsidRPr="00271524" w:rsidRDefault="002C5787" w:rsidP="00915AB3">
      <w:pPr>
        <w:spacing w:after="0" w:line="360" w:lineRule="auto"/>
        <w:ind w:firstLine="709"/>
        <w:jc w:val="both"/>
        <w:rPr>
          <w:rFonts w:ascii="Times New Roman" w:hAnsi="Times New Roman" w:cs="Times New Roman"/>
          <w:sz w:val="28"/>
          <w:szCs w:val="28"/>
        </w:rPr>
      </w:pPr>
      <w:r w:rsidRPr="00915AB3">
        <w:rPr>
          <w:rFonts w:ascii="Times New Roman" w:hAnsi="Times New Roman" w:cs="Times New Roman"/>
          <w:sz w:val="28"/>
          <w:szCs w:val="28"/>
        </w:rPr>
        <w:t>3</w:t>
      </w:r>
      <w:r w:rsidR="00D64025" w:rsidRPr="00271524">
        <w:rPr>
          <w:rFonts w:ascii="Times New Roman" w:hAnsi="Times New Roman" w:cs="Times New Roman"/>
          <w:sz w:val="28"/>
          <w:szCs w:val="28"/>
        </w:rPr>
        <w:t xml:space="preserve"> Создать различные математические модели в соответствии с характером и требованиями системы; </w:t>
      </w:r>
    </w:p>
    <w:p w14:paraId="2B6AD971" w14:textId="77777777" w:rsidR="002C5787" w:rsidRDefault="002C5787" w:rsidP="00915AB3">
      <w:pPr>
        <w:spacing w:after="0" w:line="360" w:lineRule="auto"/>
        <w:ind w:firstLine="709"/>
        <w:jc w:val="both"/>
        <w:rPr>
          <w:rFonts w:ascii="Times New Roman" w:hAnsi="Times New Roman" w:cs="Times New Roman"/>
          <w:sz w:val="28"/>
          <w:szCs w:val="28"/>
        </w:rPr>
      </w:pPr>
      <w:r w:rsidRPr="00915AB3">
        <w:rPr>
          <w:rFonts w:ascii="Times New Roman" w:hAnsi="Times New Roman" w:cs="Times New Roman"/>
          <w:sz w:val="28"/>
          <w:szCs w:val="28"/>
        </w:rPr>
        <w:t>4</w:t>
      </w:r>
      <w:r w:rsidR="00D64025" w:rsidRPr="00271524">
        <w:rPr>
          <w:rFonts w:ascii="Times New Roman" w:hAnsi="Times New Roman" w:cs="Times New Roman"/>
          <w:sz w:val="28"/>
          <w:szCs w:val="28"/>
        </w:rPr>
        <w:t xml:space="preserve"> Использовать математические модели для сравнения и взвешивания плюсов и минусов различных решений; </w:t>
      </w:r>
    </w:p>
    <w:p w14:paraId="2955CB70" w14:textId="410DE9A6" w:rsidR="00D64025" w:rsidRPr="00271524" w:rsidRDefault="002C578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64025" w:rsidRPr="00271524">
        <w:rPr>
          <w:rFonts w:ascii="Times New Roman" w:hAnsi="Times New Roman" w:cs="Times New Roman"/>
          <w:sz w:val="28"/>
          <w:szCs w:val="28"/>
        </w:rPr>
        <w:t xml:space="preserve"> Определит</w:t>
      </w:r>
      <w:r>
        <w:rPr>
          <w:rFonts w:ascii="Times New Roman" w:hAnsi="Times New Roman" w:cs="Times New Roman"/>
          <w:sz w:val="28"/>
          <w:szCs w:val="28"/>
        </w:rPr>
        <w:t>ь</w:t>
      </w:r>
      <w:r w:rsidR="00D64025" w:rsidRPr="00271524">
        <w:rPr>
          <w:rFonts w:ascii="Times New Roman" w:hAnsi="Times New Roman" w:cs="Times New Roman"/>
          <w:sz w:val="28"/>
          <w:szCs w:val="28"/>
        </w:rPr>
        <w:t xml:space="preserve"> оптимальное решение.</w:t>
      </w:r>
      <w:r>
        <w:rPr>
          <w:rFonts w:ascii="Times New Roman" w:hAnsi="Times New Roman" w:cs="Times New Roman"/>
          <w:sz w:val="28"/>
          <w:szCs w:val="28"/>
        </w:rPr>
        <w:t xml:space="preserve"> </w:t>
      </w:r>
      <w:r w:rsidR="00D64025" w:rsidRPr="00271524">
        <w:rPr>
          <w:rFonts w:ascii="Times New Roman" w:hAnsi="Times New Roman" w:cs="Times New Roman"/>
          <w:sz w:val="28"/>
          <w:szCs w:val="28"/>
        </w:rPr>
        <w:t xml:space="preserve">После анализа, если </w:t>
      </w:r>
      <w:r>
        <w:rPr>
          <w:rFonts w:ascii="Times New Roman" w:hAnsi="Times New Roman" w:cs="Times New Roman"/>
          <w:sz w:val="28"/>
          <w:szCs w:val="28"/>
        </w:rPr>
        <w:t>руководство</w:t>
      </w:r>
      <w:r w:rsidR="00D64025" w:rsidRPr="00271524">
        <w:rPr>
          <w:rFonts w:ascii="Times New Roman" w:hAnsi="Times New Roman" w:cs="Times New Roman"/>
          <w:sz w:val="28"/>
          <w:szCs w:val="28"/>
        </w:rPr>
        <w:t xml:space="preserve"> не устраивает выбранное решение, </w:t>
      </w:r>
      <w:r>
        <w:rPr>
          <w:rFonts w:ascii="Times New Roman" w:hAnsi="Times New Roman" w:cs="Times New Roman"/>
          <w:sz w:val="28"/>
          <w:szCs w:val="28"/>
        </w:rPr>
        <w:t>можно</w:t>
      </w:r>
      <w:r w:rsidR="00D64025" w:rsidRPr="00271524">
        <w:rPr>
          <w:rFonts w:ascii="Times New Roman" w:hAnsi="Times New Roman" w:cs="Times New Roman"/>
          <w:sz w:val="28"/>
          <w:szCs w:val="28"/>
        </w:rPr>
        <w:t xml:space="preserve"> провести повторный анализ в соответствии с первоначальными шагами.</w:t>
      </w:r>
      <w:r>
        <w:rPr>
          <w:rFonts w:ascii="Times New Roman" w:hAnsi="Times New Roman" w:cs="Times New Roman"/>
          <w:sz w:val="28"/>
          <w:szCs w:val="28"/>
        </w:rPr>
        <w:t xml:space="preserve"> </w:t>
      </w:r>
      <w:r w:rsidR="00D64025" w:rsidRPr="00271524">
        <w:rPr>
          <w:rFonts w:ascii="Times New Roman" w:hAnsi="Times New Roman" w:cs="Times New Roman"/>
          <w:sz w:val="28"/>
          <w:szCs w:val="28"/>
        </w:rPr>
        <w:t xml:space="preserve">Успешный системный анализ требует многократных итераций и сравнений различных программ для поиска оптимального решения. </w:t>
      </w:r>
    </w:p>
    <w:p w14:paraId="44A4E5B0" w14:textId="390D5A01" w:rsidR="00D64025" w:rsidRPr="00271524" w:rsidRDefault="002C578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Можно внимательно сосредоточится</w:t>
      </w:r>
      <w:r w:rsidR="00D64025" w:rsidRPr="00271524">
        <w:rPr>
          <w:rFonts w:ascii="Times New Roman" w:hAnsi="Times New Roman" w:cs="Times New Roman"/>
          <w:sz w:val="28"/>
          <w:szCs w:val="28"/>
        </w:rPr>
        <w:t xml:space="preserve"> на конечной цели создания системы, проанализируйте и сдел</w:t>
      </w:r>
      <w:r>
        <w:rPr>
          <w:rFonts w:ascii="Times New Roman" w:hAnsi="Times New Roman" w:cs="Times New Roman"/>
          <w:sz w:val="28"/>
          <w:szCs w:val="28"/>
        </w:rPr>
        <w:t>ать</w:t>
      </w:r>
      <w:r w:rsidR="00D64025" w:rsidRPr="00271524">
        <w:rPr>
          <w:rFonts w:ascii="Times New Roman" w:hAnsi="Times New Roman" w:cs="Times New Roman"/>
          <w:sz w:val="28"/>
          <w:szCs w:val="28"/>
        </w:rPr>
        <w:t xml:space="preserve"> выбор в отношении различных решений системы, а также избега</w:t>
      </w:r>
      <w:r>
        <w:rPr>
          <w:rFonts w:ascii="Times New Roman" w:hAnsi="Times New Roman" w:cs="Times New Roman"/>
          <w:sz w:val="28"/>
          <w:szCs w:val="28"/>
        </w:rPr>
        <w:t>ть</w:t>
      </w:r>
      <w:r w:rsidR="00D64025" w:rsidRPr="00271524">
        <w:rPr>
          <w:rFonts w:ascii="Times New Roman" w:hAnsi="Times New Roman" w:cs="Times New Roman"/>
          <w:sz w:val="28"/>
          <w:szCs w:val="28"/>
        </w:rPr>
        <w:t xml:space="preserve"> отклонения от нее и слепого использования передовых технологий или ограничения необходимых инвестиций. Отталкиваясь от общей концепции системы в целом, стремит</w:t>
      </w:r>
      <w:r>
        <w:rPr>
          <w:rFonts w:ascii="Times New Roman" w:hAnsi="Times New Roman" w:cs="Times New Roman"/>
          <w:sz w:val="28"/>
          <w:szCs w:val="28"/>
        </w:rPr>
        <w:t xml:space="preserve">ься </w:t>
      </w:r>
      <w:r w:rsidR="00D64025" w:rsidRPr="00271524">
        <w:rPr>
          <w:rFonts w:ascii="Times New Roman" w:hAnsi="Times New Roman" w:cs="Times New Roman"/>
          <w:sz w:val="28"/>
          <w:szCs w:val="28"/>
        </w:rPr>
        <w:t>к общей оптимизации</w:t>
      </w:r>
      <w:r w:rsidR="00CC0B07" w:rsidRPr="00CC0B07">
        <w:rPr>
          <w:rFonts w:ascii="Times New Roman" w:hAnsi="Times New Roman" w:cs="Times New Roman"/>
          <w:sz w:val="28"/>
          <w:szCs w:val="28"/>
        </w:rPr>
        <w:t xml:space="preserve"> [2, </w:t>
      </w:r>
      <w:r w:rsidR="00CC0B07">
        <w:rPr>
          <w:rFonts w:ascii="Times New Roman" w:hAnsi="Times New Roman" w:cs="Times New Roman"/>
          <w:sz w:val="28"/>
          <w:szCs w:val="28"/>
          <w:lang w:val="en-US"/>
        </w:rPr>
        <w:t>c</w:t>
      </w:r>
      <w:r w:rsidR="00CC0B07" w:rsidRPr="00CC0B07">
        <w:rPr>
          <w:rFonts w:ascii="Times New Roman" w:hAnsi="Times New Roman" w:cs="Times New Roman"/>
          <w:sz w:val="28"/>
          <w:szCs w:val="28"/>
        </w:rPr>
        <w:t>. 22]</w:t>
      </w:r>
      <w:r w:rsidR="00D64025" w:rsidRPr="00271524">
        <w:rPr>
          <w:rFonts w:ascii="Times New Roman" w:hAnsi="Times New Roman" w:cs="Times New Roman"/>
          <w:sz w:val="28"/>
          <w:szCs w:val="28"/>
        </w:rPr>
        <w:t xml:space="preserve">. </w:t>
      </w:r>
    </w:p>
    <w:p w14:paraId="050C7D36" w14:textId="51041932" w:rsidR="00D64025" w:rsidRPr="00271524" w:rsidRDefault="00D64025"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С методологической точки зрения систем</w:t>
      </w:r>
      <w:r w:rsidR="002C5787">
        <w:rPr>
          <w:rFonts w:ascii="Times New Roman" w:hAnsi="Times New Roman" w:cs="Times New Roman"/>
          <w:sz w:val="28"/>
          <w:szCs w:val="28"/>
        </w:rPr>
        <w:t>ный</w:t>
      </w:r>
      <w:r w:rsidRPr="00271524">
        <w:rPr>
          <w:rFonts w:ascii="Times New Roman" w:hAnsi="Times New Roman" w:cs="Times New Roman"/>
          <w:sz w:val="28"/>
          <w:szCs w:val="28"/>
        </w:rPr>
        <w:t xml:space="preserve"> анализ требует, с одной стороны, использования методов научного анализа и инструментов количественного анализа, а с другой стороны, необходимо использовать интуитивное суждение и богатый опыт аналитиков и лиц, принимающих решения.</w:t>
      </w:r>
      <w:r w:rsidR="002C5787">
        <w:rPr>
          <w:rFonts w:ascii="Times New Roman" w:hAnsi="Times New Roman" w:cs="Times New Roman"/>
          <w:sz w:val="28"/>
          <w:szCs w:val="28"/>
        </w:rPr>
        <w:t xml:space="preserve"> </w:t>
      </w:r>
      <w:r w:rsidRPr="00271524">
        <w:rPr>
          <w:rFonts w:ascii="Times New Roman" w:hAnsi="Times New Roman" w:cs="Times New Roman"/>
          <w:sz w:val="28"/>
          <w:szCs w:val="28"/>
        </w:rPr>
        <w:t xml:space="preserve">Они чередуются и сливаются друг с другом и, наконец, достигают цели оптимизации. </w:t>
      </w:r>
    </w:p>
    <w:p w14:paraId="4B2C4626" w14:textId="1973051A" w:rsidR="00D64025" w:rsidRPr="00271524" w:rsidRDefault="00D64025"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 xml:space="preserve">Среди множества проблем системного анализа важно обратить внимание на выявление основных противоречий и попытаться найти пути и средства для решения основных противоречий. </w:t>
      </w:r>
    </w:p>
    <w:p w14:paraId="2430DB5F" w14:textId="081AB0A9" w:rsidR="00D64025" w:rsidRPr="002C5787" w:rsidRDefault="00D64025"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lastRenderedPageBreak/>
        <w:t>На этапе системного анализа логическая структура системы должна полностью отражать функции и производительность системы в следующих трех аспектах</w:t>
      </w:r>
      <w:r w:rsidR="002C5787" w:rsidRPr="00915AB3">
        <w:rPr>
          <w:rFonts w:ascii="Times New Roman" w:hAnsi="Times New Roman" w:cs="Times New Roman"/>
          <w:sz w:val="28"/>
          <w:szCs w:val="28"/>
        </w:rPr>
        <w:t>:</w:t>
      </w:r>
    </w:p>
    <w:p w14:paraId="015C8117" w14:textId="20843134" w:rsidR="00D64025" w:rsidRPr="00271524" w:rsidRDefault="00D64025"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1) Информация.</w:t>
      </w:r>
      <w:r w:rsidR="00FB524D">
        <w:rPr>
          <w:rFonts w:ascii="Times New Roman" w:hAnsi="Times New Roman" w:cs="Times New Roman"/>
          <w:sz w:val="28"/>
          <w:szCs w:val="28"/>
        </w:rPr>
        <w:t xml:space="preserve"> </w:t>
      </w:r>
      <w:r w:rsidRPr="00271524">
        <w:rPr>
          <w:rFonts w:ascii="Times New Roman" w:hAnsi="Times New Roman" w:cs="Times New Roman"/>
          <w:sz w:val="28"/>
          <w:szCs w:val="28"/>
        </w:rPr>
        <w:t>Полное описание всей информации, обрабатываемой в системе</w:t>
      </w:r>
      <w:r w:rsidR="00FB524D" w:rsidRPr="00915AB3">
        <w:rPr>
          <w:rFonts w:ascii="Times New Roman" w:hAnsi="Times New Roman" w:cs="Times New Roman" w:hint="eastAsia"/>
          <w:sz w:val="28"/>
          <w:szCs w:val="28"/>
        </w:rPr>
        <w:t xml:space="preserve"> </w:t>
      </w:r>
      <w:r w:rsidR="00FB524D" w:rsidRPr="00915AB3">
        <w:rPr>
          <w:rFonts w:ascii="Times New Roman" w:hAnsi="Times New Roman" w:cs="Times New Roman"/>
          <w:sz w:val="28"/>
          <w:szCs w:val="28"/>
        </w:rPr>
        <w:t>предприятия;</w:t>
      </w:r>
    </w:p>
    <w:p w14:paraId="54D0FDF6" w14:textId="33167F4A" w:rsidR="00D64025" w:rsidRPr="00FB524D" w:rsidRDefault="00D64025"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2) Поведение.</w:t>
      </w:r>
      <w:r w:rsidR="00FB524D">
        <w:rPr>
          <w:rFonts w:ascii="Times New Roman" w:hAnsi="Times New Roman" w:cs="Times New Roman"/>
          <w:sz w:val="28"/>
          <w:szCs w:val="28"/>
        </w:rPr>
        <w:t xml:space="preserve"> </w:t>
      </w:r>
      <w:r w:rsidRPr="00271524">
        <w:rPr>
          <w:rFonts w:ascii="Times New Roman" w:hAnsi="Times New Roman" w:cs="Times New Roman"/>
          <w:sz w:val="28"/>
          <w:szCs w:val="28"/>
        </w:rPr>
        <w:t>Полно</w:t>
      </w:r>
      <w:r w:rsidR="00FB524D">
        <w:rPr>
          <w:rFonts w:ascii="Times New Roman" w:hAnsi="Times New Roman" w:cs="Times New Roman"/>
          <w:sz w:val="28"/>
          <w:szCs w:val="28"/>
        </w:rPr>
        <w:t>е</w:t>
      </w:r>
      <w:r w:rsidRPr="00271524">
        <w:rPr>
          <w:rFonts w:ascii="Times New Roman" w:hAnsi="Times New Roman" w:cs="Times New Roman"/>
          <w:sz w:val="28"/>
          <w:szCs w:val="28"/>
        </w:rPr>
        <w:t xml:space="preserve"> опи</w:t>
      </w:r>
      <w:r w:rsidR="00FB524D">
        <w:rPr>
          <w:rFonts w:ascii="Times New Roman" w:hAnsi="Times New Roman" w:cs="Times New Roman"/>
          <w:sz w:val="28"/>
          <w:szCs w:val="28"/>
        </w:rPr>
        <w:t xml:space="preserve">сание </w:t>
      </w:r>
      <w:r w:rsidRPr="00271524">
        <w:rPr>
          <w:rFonts w:ascii="Times New Roman" w:hAnsi="Times New Roman" w:cs="Times New Roman"/>
          <w:sz w:val="28"/>
          <w:szCs w:val="28"/>
        </w:rPr>
        <w:t>обработк</w:t>
      </w:r>
      <w:r w:rsidR="00FB524D">
        <w:rPr>
          <w:rFonts w:ascii="Times New Roman" w:hAnsi="Times New Roman" w:cs="Times New Roman"/>
          <w:sz w:val="28"/>
          <w:szCs w:val="28"/>
        </w:rPr>
        <w:t>и</w:t>
      </w:r>
      <w:r w:rsidRPr="00271524">
        <w:rPr>
          <w:rFonts w:ascii="Times New Roman" w:hAnsi="Times New Roman" w:cs="Times New Roman"/>
          <w:sz w:val="28"/>
          <w:szCs w:val="28"/>
        </w:rPr>
        <w:t xml:space="preserve"> или функции, необходимы</w:t>
      </w:r>
      <w:r w:rsidR="00FB524D">
        <w:rPr>
          <w:rFonts w:ascii="Times New Roman" w:hAnsi="Times New Roman" w:cs="Times New Roman"/>
          <w:sz w:val="28"/>
          <w:szCs w:val="28"/>
        </w:rPr>
        <w:t>х</w:t>
      </w:r>
      <w:r w:rsidRPr="00271524">
        <w:rPr>
          <w:rFonts w:ascii="Times New Roman" w:hAnsi="Times New Roman" w:cs="Times New Roman"/>
          <w:sz w:val="28"/>
          <w:szCs w:val="28"/>
        </w:rPr>
        <w:t xml:space="preserve"> для изменения состояния системы</w:t>
      </w:r>
      <w:r w:rsidR="00FB524D" w:rsidRPr="00915AB3">
        <w:rPr>
          <w:rFonts w:ascii="Times New Roman" w:hAnsi="Times New Roman" w:cs="Times New Roman"/>
          <w:sz w:val="28"/>
          <w:szCs w:val="28"/>
        </w:rPr>
        <w:t>;</w:t>
      </w:r>
    </w:p>
    <w:p w14:paraId="70AB9F75" w14:textId="15F656DE" w:rsidR="00D64025" w:rsidRDefault="00D64025"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3) Представительство.</w:t>
      </w:r>
      <w:r w:rsidR="00FB524D">
        <w:rPr>
          <w:rFonts w:ascii="Times New Roman" w:hAnsi="Times New Roman" w:cs="Times New Roman"/>
          <w:sz w:val="28"/>
          <w:szCs w:val="28"/>
        </w:rPr>
        <w:t xml:space="preserve"> </w:t>
      </w:r>
      <w:r w:rsidRPr="00271524">
        <w:rPr>
          <w:rFonts w:ascii="Times New Roman" w:hAnsi="Times New Roman" w:cs="Times New Roman"/>
          <w:sz w:val="28"/>
          <w:szCs w:val="28"/>
        </w:rPr>
        <w:t>Подробно</w:t>
      </w:r>
      <w:r w:rsidR="00FB524D">
        <w:rPr>
          <w:rFonts w:ascii="Times New Roman" w:hAnsi="Times New Roman" w:cs="Times New Roman"/>
          <w:sz w:val="28"/>
          <w:szCs w:val="28"/>
        </w:rPr>
        <w:t>е</w:t>
      </w:r>
      <w:r w:rsidRPr="00271524">
        <w:rPr>
          <w:rFonts w:ascii="Times New Roman" w:hAnsi="Times New Roman" w:cs="Times New Roman"/>
          <w:sz w:val="28"/>
          <w:szCs w:val="28"/>
        </w:rPr>
        <w:t xml:space="preserve"> опи</w:t>
      </w:r>
      <w:r w:rsidR="00FB524D">
        <w:rPr>
          <w:rFonts w:ascii="Times New Roman" w:hAnsi="Times New Roman" w:cs="Times New Roman"/>
          <w:sz w:val="28"/>
          <w:szCs w:val="28"/>
        </w:rPr>
        <w:t xml:space="preserve">сание внешнего интерфейса и интерфейса системы. </w:t>
      </w:r>
      <w:r w:rsidRPr="00271524">
        <w:rPr>
          <w:rFonts w:ascii="Times New Roman" w:hAnsi="Times New Roman" w:cs="Times New Roman"/>
          <w:sz w:val="28"/>
          <w:szCs w:val="28"/>
        </w:rPr>
        <w:t xml:space="preserve"> </w:t>
      </w:r>
    </w:p>
    <w:p w14:paraId="5165E1DD" w14:textId="4154E36A" w:rsidR="00FB524D" w:rsidRPr="00271524" w:rsidRDefault="00FB524D"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 xml:space="preserve">Системный анализ является наиболее базовым методом консультирования и исследований. </w:t>
      </w:r>
      <w:r>
        <w:rPr>
          <w:rFonts w:ascii="Times New Roman" w:hAnsi="Times New Roman" w:cs="Times New Roman"/>
          <w:sz w:val="28"/>
          <w:szCs w:val="28"/>
        </w:rPr>
        <w:t>Можно</w:t>
      </w:r>
      <w:r w:rsidRPr="00271524">
        <w:rPr>
          <w:rFonts w:ascii="Times New Roman" w:hAnsi="Times New Roman" w:cs="Times New Roman"/>
          <w:sz w:val="28"/>
          <w:szCs w:val="28"/>
        </w:rPr>
        <w:t xml:space="preserve"> рассматривать сложный консалтинговый проект как системную инженерию. Благодаря системному объективному анализу, анализу системных элементов, анализу системной среды, анализу системных ресурсов и анализу системного управления </w:t>
      </w:r>
      <w:r>
        <w:rPr>
          <w:rFonts w:ascii="Times New Roman" w:hAnsi="Times New Roman" w:cs="Times New Roman"/>
          <w:sz w:val="28"/>
          <w:szCs w:val="28"/>
        </w:rPr>
        <w:t>можно</w:t>
      </w:r>
      <w:r w:rsidRPr="00271524">
        <w:rPr>
          <w:rFonts w:ascii="Times New Roman" w:hAnsi="Times New Roman" w:cs="Times New Roman"/>
          <w:sz w:val="28"/>
          <w:szCs w:val="28"/>
        </w:rPr>
        <w:t xml:space="preserve"> точно диагностировать проблемы, глубоко выявлять причины проблем и эффективно предлагать решения и удовлетворять потребности клиентов</w:t>
      </w:r>
      <w:r w:rsidR="0070721A" w:rsidRPr="0070721A">
        <w:rPr>
          <w:rFonts w:ascii="Times New Roman" w:hAnsi="Times New Roman" w:cs="Times New Roman"/>
          <w:sz w:val="28"/>
          <w:szCs w:val="28"/>
        </w:rPr>
        <w:t xml:space="preserve"> [12, </w:t>
      </w:r>
      <w:r w:rsidR="0070721A">
        <w:rPr>
          <w:rFonts w:ascii="Times New Roman" w:hAnsi="Times New Roman" w:cs="Times New Roman"/>
          <w:sz w:val="28"/>
          <w:szCs w:val="28"/>
          <w:lang w:val="en-US"/>
        </w:rPr>
        <w:t>c</w:t>
      </w:r>
      <w:r w:rsidR="0070721A" w:rsidRPr="0070721A">
        <w:rPr>
          <w:rFonts w:ascii="Times New Roman" w:hAnsi="Times New Roman" w:cs="Times New Roman"/>
          <w:sz w:val="28"/>
          <w:szCs w:val="28"/>
        </w:rPr>
        <w:t>. 43]</w:t>
      </w:r>
      <w:r w:rsidRPr="00271524">
        <w:rPr>
          <w:rFonts w:ascii="Times New Roman" w:hAnsi="Times New Roman" w:cs="Times New Roman"/>
          <w:sz w:val="28"/>
          <w:szCs w:val="28"/>
        </w:rPr>
        <w:t>.</w:t>
      </w:r>
    </w:p>
    <w:p w14:paraId="6A83E845" w14:textId="602424B9" w:rsidR="00FB524D" w:rsidRDefault="00FB524D"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м</w:t>
      </w:r>
      <w:r w:rsidR="00D64025" w:rsidRPr="00271524">
        <w:rPr>
          <w:rFonts w:ascii="Times New Roman" w:hAnsi="Times New Roman" w:cs="Times New Roman"/>
          <w:sz w:val="28"/>
          <w:szCs w:val="28"/>
        </w:rPr>
        <w:t xml:space="preserve">етод системного анализа </w:t>
      </w:r>
      <w:r>
        <w:rPr>
          <w:rFonts w:ascii="Times New Roman" w:hAnsi="Times New Roman" w:cs="Times New Roman"/>
          <w:sz w:val="28"/>
          <w:szCs w:val="28"/>
        </w:rPr>
        <w:t>бизнес</w:t>
      </w:r>
      <w:r w:rsidR="00CC0B07">
        <w:rPr>
          <w:rFonts w:ascii="Times New Roman" w:hAnsi="Times New Roman" w:cs="Times New Roman"/>
          <w:sz w:val="28"/>
          <w:szCs w:val="28"/>
        </w:rPr>
        <w:t>–</w:t>
      </w:r>
      <w:r>
        <w:rPr>
          <w:rFonts w:ascii="Times New Roman" w:hAnsi="Times New Roman" w:cs="Times New Roman"/>
          <w:sz w:val="28"/>
          <w:szCs w:val="28"/>
        </w:rPr>
        <w:t xml:space="preserve">процессов </w:t>
      </w:r>
      <w:r w:rsidR="00D64025" w:rsidRPr="00271524">
        <w:rPr>
          <w:rFonts w:ascii="Times New Roman" w:hAnsi="Times New Roman" w:cs="Times New Roman"/>
          <w:sz w:val="28"/>
          <w:szCs w:val="28"/>
        </w:rPr>
        <w:t>относится к консультационному методу рассмотрения проблемы, подлежащей решению, как системы, всестороннего анализа элементов системы и поиска возможных решений проблемы.</w:t>
      </w:r>
      <w:r>
        <w:rPr>
          <w:rFonts w:ascii="Times New Roman" w:hAnsi="Times New Roman" w:cs="Times New Roman"/>
          <w:sz w:val="28"/>
          <w:szCs w:val="28"/>
        </w:rPr>
        <w:t xml:space="preserve"> Системный</w:t>
      </w:r>
      <w:r w:rsidR="00D64025" w:rsidRPr="00271524">
        <w:rPr>
          <w:rFonts w:ascii="Times New Roman" w:hAnsi="Times New Roman" w:cs="Times New Roman"/>
          <w:sz w:val="28"/>
          <w:szCs w:val="28"/>
        </w:rPr>
        <w:t xml:space="preserve"> </w:t>
      </w:r>
      <w:r>
        <w:rPr>
          <w:rFonts w:ascii="Times New Roman" w:hAnsi="Times New Roman" w:cs="Times New Roman"/>
          <w:sz w:val="28"/>
          <w:szCs w:val="28"/>
        </w:rPr>
        <w:t>подход к анализу</w:t>
      </w:r>
      <w:r w:rsidR="00D64025" w:rsidRPr="00271524">
        <w:rPr>
          <w:rFonts w:ascii="Times New Roman" w:hAnsi="Times New Roman" w:cs="Times New Roman"/>
          <w:sz w:val="28"/>
          <w:szCs w:val="28"/>
        </w:rPr>
        <w:t xml:space="preserve"> </w:t>
      </w:r>
      <w:r w:rsidR="00CC0B07">
        <w:rPr>
          <w:rFonts w:ascii="Times New Roman" w:hAnsi="Times New Roman" w:cs="Times New Roman"/>
          <w:sz w:val="28"/>
          <w:szCs w:val="28"/>
        </w:rPr>
        <w:t>–</w:t>
      </w:r>
      <w:r w:rsidR="00D64025" w:rsidRPr="00271524">
        <w:rPr>
          <w:rFonts w:ascii="Times New Roman" w:hAnsi="Times New Roman" w:cs="Times New Roman"/>
          <w:sz w:val="28"/>
          <w:szCs w:val="28"/>
        </w:rPr>
        <w:t xml:space="preserve"> это стратегия исследования, которая может определить природу и причину проблемы в неопределенных обстоятельствах, уточнить цели консультирования, найти различные возможные решения и сравнить эти решения с помощью определенных критериев, чтобы помочь лицам, принимающим решения, сделать научный выбор по сложным вопросам и условиям</w:t>
      </w:r>
      <w:r>
        <w:rPr>
          <w:rFonts w:ascii="Times New Roman" w:hAnsi="Times New Roman" w:cs="Times New Roman"/>
          <w:sz w:val="28"/>
          <w:szCs w:val="28"/>
        </w:rPr>
        <w:t xml:space="preserve"> бизнеса</w:t>
      </w:r>
      <w:r w:rsidR="00D64025" w:rsidRPr="00271524">
        <w:rPr>
          <w:rFonts w:ascii="Times New Roman" w:hAnsi="Times New Roman" w:cs="Times New Roman"/>
          <w:sz w:val="28"/>
          <w:szCs w:val="28"/>
        </w:rPr>
        <w:t>.</w:t>
      </w:r>
      <w:r>
        <w:rPr>
          <w:rFonts w:ascii="Times New Roman" w:hAnsi="Times New Roman" w:cs="Times New Roman"/>
          <w:sz w:val="28"/>
          <w:szCs w:val="28"/>
        </w:rPr>
        <w:t xml:space="preserve"> Кроме того, выделены основные принципы системного подхода к исследованию бизнес</w:t>
      </w:r>
      <w:r w:rsidR="00CC0B07">
        <w:rPr>
          <w:rFonts w:ascii="Times New Roman" w:hAnsi="Times New Roman" w:cs="Times New Roman"/>
          <w:sz w:val="28"/>
          <w:szCs w:val="28"/>
        </w:rPr>
        <w:t>–</w:t>
      </w:r>
      <w:r>
        <w:rPr>
          <w:rFonts w:ascii="Times New Roman" w:hAnsi="Times New Roman" w:cs="Times New Roman"/>
          <w:sz w:val="28"/>
          <w:szCs w:val="28"/>
        </w:rPr>
        <w:t xml:space="preserve">процессов: </w:t>
      </w:r>
      <w:r w:rsidRPr="00FB524D">
        <w:rPr>
          <w:rFonts w:ascii="Times New Roman" w:hAnsi="Times New Roman" w:cs="Times New Roman"/>
          <w:sz w:val="28"/>
          <w:szCs w:val="28"/>
        </w:rPr>
        <w:t>совместное рассмотрение системы как единого целого и как совокупности частей</w:t>
      </w:r>
      <w:r>
        <w:rPr>
          <w:rFonts w:ascii="Times New Roman" w:hAnsi="Times New Roman" w:cs="Times New Roman"/>
          <w:sz w:val="28"/>
          <w:szCs w:val="28"/>
        </w:rPr>
        <w:t xml:space="preserve">; </w:t>
      </w:r>
      <w:r w:rsidRPr="00FB524D">
        <w:rPr>
          <w:rFonts w:ascii="Times New Roman" w:hAnsi="Times New Roman" w:cs="Times New Roman"/>
          <w:sz w:val="28"/>
          <w:szCs w:val="28"/>
        </w:rPr>
        <w:t>учет изменяемости системы, ее способности к развитию, накапливанию информации с учетом динамики окружающей среды</w:t>
      </w:r>
      <w:r>
        <w:rPr>
          <w:rFonts w:ascii="Times New Roman" w:hAnsi="Times New Roman" w:cs="Times New Roman"/>
          <w:sz w:val="28"/>
          <w:szCs w:val="28"/>
        </w:rPr>
        <w:t xml:space="preserve">; </w:t>
      </w:r>
      <w:r>
        <w:rPr>
          <w:rFonts w:ascii="Times New Roman" w:hAnsi="Times New Roman" w:cs="Times New Roman"/>
          <w:sz w:val="28"/>
          <w:szCs w:val="28"/>
        </w:rPr>
        <w:lastRenderedPageBreak/>
        <w:t>о</w:t>
      </w:r>
      <w:r w:rsidRPr="00FB524D">
        <w:rPr>
          <w:rFonts w:ascii="Times New Roman" w:hAnsi="Times New Roman" w:cs="Times New Roman"/>
          <w:sz w:val="28"/>
          <w:szCs w:val="28"/>
        </w:rPr>
        <w:t>тветственность за выбор глобальной цели. Оптимум подсистем не является оптимумом всей системы</w:t>
      </w:r>
      <w:r>
        <w:rPr>
          <w:rFonts w:ascii="Times New Roman" w:hAnsi="Times New Roman" w:cs="Times New Roman"/>
          <w:sz w:val="28"/>
          <w:szCs w:val="28"/>
        </w:rPr>
        <w:t xml:space="preserve">; </w:t>
      </w:r>
      <w:r w:rsidRPr="00FB524D">
        <w:rPr>
          <w:rFonts w:ascii="Times New Roman" w:hAnsi="Times New Roman" w:cs="Times New Roman"/>
          <w:sz w:val="28"/>
          <w:szCs w:val="28"/>
        </w:rPr>
        <w:t>совместное рассмотрение структуры системы и функций с приоритетом функций над структурой</w:t>
      </w:r>
      <w:r>
        <w:rPr>
          <w:rFonts w:ascii="Times New Roman" w:hAnsi="Times New Roman" w:cs="Times New Roman"/>
          <w:sz w:val="28"/>
          <w:szCs w:val="28"/>
        </w:rPr>
        <w:t xml:space="preserve">; </w:t>
      </w:r>
      <w:r w:rsidRPr="00FB524D">
        <w:rPr>
          <w:rFonts w:ascii="Times New Roman" w:hAnsi="Times New Roman" w:cs="Times New Roman"/>
          <w:sz w:val="28"/>
          <w:szCs w:val="28"/>
        </w:rPr>
        <w:t>сочетание децентрализации и централизации</w:t>
      </w:r>
      <w:r>
        <w:rPr>
          <w:rFonts w:ascii="Times New Roman" w:hAnsi="Times New Roman" w:cs="Times New Roman"/>
          <w:sz w:val="28"/>
          <w:szCs w:val="28"/>
        </w:rPr>
        <w:t xml:space="preserve">; </w:t>
      </w:r>
      <w:r w:rsidRPr="00FB524D">
        <w:rPr>
          <w:rFonts w:ascii="Times New Roman" w:hAnsi="Times New Roman" w:cs="Times New Roman"/>
          <w:sz w:val="28"/>
          <w:szCs w:val="28"/>
        </w:rPr>
        <w:t>учет соподчинения и ранжирования частей</w:t>
      </w:r>
      <w:r>
        <w:rPr>
          <w:rFonts w:ascii="Times New Roman" w:hAnsi="Times New Roman" w:cs="Times New Roman"/>
          <w:sz w:val="28"/>
          <w:szCs w:val="28"/>
        </w:rPr>
        <w:t>;</w:t>
      </w:r>
      <w:r w:rsidRPr="00FB524D">
        <w:rPr>
          <w:rFonts w:ascii="Times New Roman" w:hAnsi="Times New Roman" w:cs="Times New Roman"/>
          <w:sz w:val="28"/>
          <w:szCs w:val="28"/>
        </w:rPr>
        <w:t xml:space="preserve"> учет вероятностного наступления события</w:t>
      </w:r>
      <w:r>
        <w:rPr>
          <w:rFonts w:ascii="Times New Roman" w:hAnsi="Times New Roman" w:cs="Times New Roman"/>
          <w:sz w:val="28"/>
          <w:szCs w:val="28"/>
        </w:rPr>
        <w:t xml:space="preserve">; </w:t>
      </w:r>
      <w:r w:rsidRPr="00FB524D">
        <w:rPr>
          <w:rFonts w:ascii="Times New Roman" w:hAnsi="Times New Roman" w:cs="Times New Roman"/>
          <w:sz w:val="28"/>
          <w:szCs w:val="28"/>
        </w:rPr>
        <w:t>степень выполнения решений и выводов</w:t>
      </w:r>
      <w:r>
        <w:rPr>
          <w:rFonts w:ascii="Times New Roman" w:hAnsi="Times New Roman" w:cs="Times New Roman"/>
          <w:sz w:val="28"/>
          <w:szCs w:val="28"/>
        </w:rPr>
        <w:t>.</w:t>
      </w:r>
    </w:p>
    <w:p w14:paraId="5024B677" w14:textId="77777777" w:rsidR="00FB524D" w:rsidRDefault="00FB524D" w:rsidP="00915AB3">
      <w:pPr>
        <w:spacing w:after="0" w:line="360" w:lineRule="auto"/>
        <w:ind w:firstLine="709"/>
        <w:jc w:val="both"/>
        <w:rPr>
          <w:rFonts w:ascii="Times New Roman" w:hAnsi="Times New Roman" w:cs="Times New Roman"/>
          <w:sz w:val="28"/>
          <w:szCs w:val="28"/>
        </w:rPr>
      </w:pPr>
    </w:p>
    <w:p w14:paraId="43ED5BD9" w14:textId="0A523254" w:rsidR="00EE78D2" w:rsidRPr="00570DCB" w:rsidRDefault="00EE78D2" w:rsidP="00570DCB">
      <w:pPr>
        <w:pStyle w:val="1"/>
        <w:spacing w:before="0" w:line="360" w:lineRule="auto"/>
        <w:jc w:val="center"/>
        <w:rPr>
          <w:rFonts w:ascii="Times New Roman" w:hAnsi="Times New Roman" w:cs="Times New Roman"/>
          <w:color w:val="auto"/>
          <w:sz w:val="28"/>
          <w:szCs w:val="28"/>
        </w:rPr>
      </w:pPr>
      <w:bookmarkStart w:id="4" w:name="_Toc95342953"/>
      <w:r w:rsidRPr="00570DCB">
        <w:rPr>
          <w:rFonts w:ascii="Times New Roman" w:hAnsi="Times New Roman" w:cs="Times New Roman"/>
          <w:color w:val="auto"/>
          <w:sz w:val="28"/>
          <w:szCs w:val="28"/>
        </w:rPr>
        <w:t>2.2 Классификация методических подходов системного анализа бизнес</w:t>
      </w:r>
      <w:r w:rsidR="00CC0B07">
        <w:rPr>
          <w:rFonts w:ascii="Times New Roman" w:hAnsi="Times New Roman" w:cs="Times New Roman"/>
          <w:color w:val="auto"/>
          <w:sz w:val="28"/>
          <w:szCs w:val="28"/>
        </w:rPr>
        <w:t>–</w:t>
      </w:r>
      <w:r w:rsidRPr="00570DCB">
        <w:rPr>
          <w:rFonts w:ascii="Times New Roman" w:hAnsi="Times New Roman" w:cs="Times New Roman"/>
          <w:color w:val="auto"/>
          <w:sz w:val="28"/>
          <w:szCs w:val="28"/>
        </w:rPr>
        <w:t>процессов, основные показатели и критерии оценки</w:t>
      </w:r>
      <w:bookmarkEnd w:id="4"/>
    </w:p>
    <w:p w14:paraId="4CD76310" w14:textId="0BC17409" w:rsidR="00EE78D2" w:rsidRPr="00271524" w:rsidRDefault="00EE78D2" w:rsidP="00915AB3">
      <w:pPr>
        <w:spacing w:after="0" w:line="360" w:lineRule="auto"/>
        <w:ind w:firstLine="709"/>
        <w:jc w:val="both"/>
        <w:rPr>
          <w:rFonts w:ascii="Times New Roman" w:hAnsi="Times New Roman" w:cs="Times New Roman"/>
          <w:sz w:val="28"/>
          <w:szCs w:val="28"/>
        </w:rPr>
      </w:pPr>
    </w:p>
    <w:p w14:paraId="1FEFD709" w14:textId="4ED3649B" w:rsidR="00C93D52" w:rsidRDefault="00C93D52"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методические подходы системного анализа бизнес</w:t>
      </w:r>
      <w:r w:rsidR="00CC0B07">
        <w:rPr>
          <w:rFonts w:ascii="Times New Roman" w:hAnsi="Times New Roman" w:cs="Times New Roman"/>
          <w:sz w:val="28"/>
          <w:szCs w:val="28"/>
        </w:rPr>
        <w:t>–</w:t>
      </w:r>
      <w:r>
        <w:rPr>
          <w:rFonts w:ascii="Times New Roman" w:hAnsi="Times New Roman" w:cs="Times New Roman"/>
          <w:sz w:val="28"/>
          <w:szCs w:val="28"/>
        </w:rPr>
        <w:t>процессов:</w:t>
      </w:r>
    </w:p>
    <w:p w14:paraId="4FCCEECD" w14:textId="1718CDE4" w:rsidR="00F642B6" w:rsidRPr="00271524" w:rsidRDefault="00F642B6"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1) Метод анализа системных функций</w:t>
      </w:r>
      <w:r w:rsidR="00C93D52" w:rsidRPr="00915AB3">
        <w:rPr>
          <w:rFonts w:ascii="Times New Roman" w:hAnsi="Times New Roman" w:cs="Times New Roman" w:hint="eastAsia"/>
          <w:sz w:val="28"/>
          <w:szCs w:val="28"/>
        </w:rPr>
        <w:t>;</w:t>
      </w:r>
    </w:p>
    <w:p w14:paraId="03F2171D" w14:textId="589112B8" w:rsidR="00F642B6" w:rsidRPr="00271524" w:rsidRDefault="00F642B6"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2) Метод анализа системной логики</w:t>
      </w:r>
      <w:r w:rsidR="00C93D52" w:rsidRPr="00915AB3">
        <w:rPr>
          <w:rFonts w:ascii="Times New Roman" w:hAnsi="Times New Roman" w:cs="Times New Roman" w:hint="eastAsia"/>
          <w:sz w:val="28"/>
          <w:szCs w:val="28"/>
        </w:rPr>
        <w:t>;</w:t>
      </w:r>
    </w:p>
    <w:p w14:paraId="796D6D3A" w14:textId="4373B3A3" w:rsidR="00F642B6" w:rsidRPr="00271524" w:rsidRDefault="00F642B6"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3) Технология системного проектирования</w:t>
      </w:r>
      <w:r w:rsidR="00CC0B07">
        <w:rPr>
          <w:rFonts w:ascii="Times New Roman" w:hAnsi="Times New Roman" w:cs="Times New Roman"/>
          <w:sz w:val="28"/>
          <w:szCs w:val="28"/>
          <w:lang w:val="en-US"/>
        </w:rPr>
        <w:t xml:space="preserve"> [3, c. 37]</w:t>
      </w:r>
      <w:r w:rsidRPr="00271524">
        <w:rPr>
          <w:rFonts w:ascii="Times New Roman" w:hAnsi="Times New Roman" w:cs="Times New Roman"/>
          <w:sz w:val="28"/>
          <w:szCs w:val="28"/>
        </w:rPr>
        <w:t>.</w:t>
      </w:r>
    </w:p>
    <w:p w14:paraId="7E3EA1B6" w14:textId="0BA64FDE" w:rsidR="00F642B6" w:rsidRPr="00271524" w:rsidRDefault="00C93D52"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Методология включает в себя: матрица </w:t>
      </w:r>
      <w:r w:rsidR="00F642B6" w:rsidRPr="00271524">
        <w:rPr>
          <w:rFonts w:ascii="Times New Roman" w:hAnsi="Times New Roman" w:cs="Times New Roman"/>
          <w:sz w:val="28"/>
          <w:szCs w:val="28"/>
        </w:rPr>
        <w:t>ADL</w:t>
      </w:r>
      <w:r>
        <w:rPr>
          <w:rFonts w:ascii="Times New Roman" w:hAnsi="Times New Roman" w:cs="Times New Roman"/>
          <w:sz w:val="28"/>
          <w:szCs w:val="28"/>
        </w:rPr>
        <w:t>, м</w:t>
      </w:r>
      <w:r w:rsidR="00F642B6" w:rsidRPr="00271524">
        <w:rPr>
          <w:rFonts w:ascii="Times New Roman" w:hAnsi="Times New Roman" w:cs="Times New Roman"/>
          <w:sz w:val="28"/>
          <w:szCs w:val="28"/>
        </w:rPr>
        <w:t>одель анализа шести сил</w:t>
      </w:r>
      <w:r>
        <w:rPr>
          <w:rFonts w:ascii="Times New Roman" w:hAnsi="Times New Roman" w:cs="Times New Roman"/>
          <w:sz w:val="28"/>
          <w:szCs w:val="28"/>
        </w:rPr>
        <w:t xml:space="preserve">, бостонскую матрица, метод </w:t>
      </w:r>
      <w:r w:rsidR="00F642B6" w:rsidRPr="00271524">
        <w:rPr>
          <w:rFonts w:ascii="Times New Roman" w:hAnsi="Times New Roman" w:cs="Times New Roman"/>
          <w:sz w:val="28"/>
          <w:szCs w:val="28"/>
        </w:rPr>
        <w:t>сравнительного анализа</w:t>
      </w:r>
      <w:r>
        <w:rPr>
          <w:rFonts w:ascii="Times New Roman" w:hAnsi="Times New Roman" w:cs="Times New Roman"/>
          <w:sz w:val="28"/>
          <w:szCs w:val="28"/>
        </w:rPr>
        <w:t>, а</w:t>
      </w:r>
      <w:r w:rsidR="00F642B6" w:rsidRPr="00271524">
        <w:rPr>
          <w:rFonts w:ascii="Times New Roman" w:hAnsi="Times New Roman" w:cs="Times New Roman"/>
          <w:sz w:val="28"/>
          <w:szCs w:val="28"/>
        </w:rPr>
        <w:t>нализ пяти сил Портера</w:t>
      </w:r>
      <w:r>
        <w:rPr>
          <w:rFonts w:ascii="Times New Roman" w:hAnsi="Times New Roman" w:cs="Times New Roman"/>
          <w:sz w:val="28"/>
          <w:szCs w:val="28"/>
        </w:rPr>
        <w:t xml:space="preserve">, цепочка </w:t>
      </w:r>
      <w:r w:rsidR="00F642B6" w:rsidRPr="00271524">
        <w:rPr>
          <w:rFonts w:ascii="Times New Roman" w:hAnsi="Times New Roman" w:cs="Times New Roman"/>
          <w:sz w:val="28"/>
          <w:szCs w:val="28"/>
        </w:rPr>
        <w:t>создания добавленной стоимости Портера</w:t>
      </w:r>
      <w:r>
        <w:rPr>
          <w:rFonts w:ascii="Times New Roman" w:hAnsi="Times New Roman" w:cs="Times New Roman"/>
          <w:sz w:val="28"/>
          <w:szCs w:val="28"/>
        </w:rPr>
        <w:t>, м</w:t>
      </w:r>
      <w:r w:rsidR="00F642B6" w:rsidRPr="00271524">
        <w:rPr>
          <w:rFonts w:ascii="Times New Roman" w:hAnsi="Times New Roman" w:cs="Times New Roman"/>
          <w:sz w:val="28"/>
          <w:szCs w:val="28"/>
        </w:rPr>
        <w:t>атрица трех или четырех правил BCG</w:t>
      </w:r>
      <w:r>
        <w:rPr>
          <w:rFonts w:ascii="Times New Roman" w:hAnsi="Times New Roman" w:cs="Times New Roman"/>
          <w:sz w:val="28"/>
          <w:szCs w:val="28"/>
        </w:rPr>
        <w:t>, м</w:t>
      </w:r>
      <w:r w:rsidR="00F642B6" w:rsidRPr="00271524">
        <w:rPr>
          <w:rFonts w:ascii="Times New Roman" w:hAnsi="Times New Roman" w:cs="Times New Roman"/>
          <w:sz w:val="28"/>
          <w:szCs w:val="28"/>
        </w:rPr>
        <w:t>одель CSP</w:t>
      </w:r>
      <w:r>
        <w:rPr>
          <w:rFonts w:ascii="Times New Roman" w:hAnsi="Times New Roman" w:cs="Times New Roman"/>
          <w:sz w:val="28"/>
          <w:szCs w:val="28"/>
        </w:rPr>
        <w:t>, м</w:t>
      </w:r>
      <w:r w:rsidR="00F642B6" w:rsidRPr="00271524">
        <w:rPr>
          <w:rFonts w:ascii="Times New Roman" w:hAnsi="Times New Roman" w:cs="Times New Roman"/>
          <w:sz w:val="28"/>
          <w:szCs w:val="28"/>
        </w:rPr>
        <w:t>етод анализа Дюпона</w:t>
      </w:r>
      <w:r>
        <w:rPr>
          <w:rFonts w:ascii="Times New Roman" w:hAnsi="Times New Roman" w:cs="Times New Roman"/>
          <w:sz w:val="28"/>
          <w:szCs w:val="28"/>
        </w:rPr>
        <w:t>, м</w:t>
      </w:r>
      <w:r w:rsidR="00F642B6" w:rsidRPr="00271524">
        <w:rPr>
          <w:rFonts w:ascii="Times New Roman" w:hAnsi="Times New Roman" w:cs="Times New Roman"/>
          <w:sz w:val="28"/>
          <w:szCs w:val="28"/>
        </w:rPr>
        <w:t>атрица GE</w:t>
      </w:r>
      <w:r>
        <w:rPr>
          <w:rFonts w:ascii="Times New Roman" w:hAnsi="Times New Roman" w:cs="Times New Roman"/>
          <w:sz w:val="28"/>
          <w:szCs w:val="28"/>
        </w:rPr>
        <w:t>, р</w:t>
      </w:r>
      <w:r w:rsidR="00F642B6" w:rsidRPr="00271524">
        <w:rPr>
          <w:rFonts w:ascii="Times New Roman" w:hAnsi="Times New Roman" w:cs="Times New Roman"/>
          <w:sz w:val="28"/>
          <w:szCs w:val="28"/>
        </w:rPr>
        <w:t>асширенный SWOT</w:t>
      </w:r>
      <w:r w:rsidR="00CC0B07">
        <w:rPr>
          <w:rFonts w:ascii="Times New Roman" w:hAnsi="Times New Roman" w:cs="Times New Roman"/>
          <w:sz w:val="28"/>
          <w:szCs w:val="28"/>
        </w:rPr>
        <w:t>–</w:t>
      </w:r>
      <w:r w:rsidR="00F642B6" w:rsidRPr="00271524">
        <w:rPr>
          <w:rFonts w:ascii="Times New Roman" w:hAnsi="Times New Roman" w:cs="Times New Roman"/>
          <w:sz w:val="28"/>
          <w:szCs w:val="28"/>
        </w:rPr>
        <w:t>анализ</w:t>
      </w:r>
      <w:r>
        <w:rPr>
          <w:rFonts w:ascii="Times New Roman" w:hAnsi="Times New Roman" w:cs="Times New Roman"/>
          <w:sz w:val="28"/>
          <w:szCs w:val="28"/>
        </w:rPr>
        <w:t>, а</w:t>
      </w:r>
      <w:r w:rsidR="00F642B6" w:rsidRPr="00271524">
        <w:rPr>
          <w:rFonts w:ascii="Times New Roman" w:hAnsi="Times New Roman" w:cs="Times New Roman"/>
          <w:sz w:val="28"/>
          <w:szCs w:val="28"/>
        </w:rPr>
        <w:t>нализ акционерной стоимости</w:t>
      </w:r>
      <w:r>
        <w:rPr>
          <w:rFonts w:ascii="Times New Roman" w:hAnsi="Times New Roman" w:cs="Times New Roman"/>
          <w:sz w:val="28"/>
          <w:szCs w:val="28"/>
        </w:rPr>
        <w:t>, м</w:t>
      </w:r>
      <w:r w:rsidR="00F642B6" w:rsidRPr="00271524">
        <w:rPr>
          <w:rFonts w:ascii="Times New Roman" w:hAnsi="Times New Roman" w:cs="Times New Roman"/>
          <w:sz w:val="28"/>
          <w:szCs w:val="28"/>
        </w:rPr>
        <w:t>одель спроса и предложения</w:t>
      </w:r>
      <w:r>
        <w:rPr>
          <w:rFonts w:ascii="Times New Roman" w:hAnsi="Times New Roman" w:cs="Times New Roman"/>
          <w:sz w:val="28"/>
          <w:szCs w:val="28"/>
        </w:rPr>
        <w:t>, к</w:t>
      </w:r>
      <w:r w:rsidR="00F642B6" w:rsidRPr="00271524">
        <w:rPr>
          <w:rFonts w:ascii="Times New Roman" w:hAnsi="Times New Roman" w:cs="Times New Roman"/>
          <w:sz w:val="28"/>
          <w:szCs w:val="28"/>
        </w:rPr>
        <w:t>лючевые факторы успеха</w:t>
      </w:r>
      <w:r>
        <w:rPr>
          <w:rFonts w:ascii="Times New Roman" w:hAnsi="Times New Roman" w:cs="Times New Roman"/>
          <w:sz w:val="28"/>
          <w:szCs w:val="28"/>
        </w:rPr>
        <w:t>, о</w:t>
      </w:r>
      <w:r w:rsidR="00F642B6" w:rsidRPr="00271524">
        <w:rPr>
          <w:rFonts w:ascii="Times New Roman" w:hAnsi="Times New Roman" w:cs="Times New Roman"/>
          <w:sz w:val="28"/>
          <w:szCs w:val="28"/>
        </w:rPr>
        <w:t>пределение основной конкурентоспособности</w:t>
      </w:r>
      <w:r>
        <w:rPr>
          <w:rFonts w:ascii="Times New Roman" w:hAnsi="Times New Roman" w:cs="Times New Roman"/>
          <w:sz w:val="28"/>
          <w:szCs w:val="28"/>
        </w:rPr>
        <w:t>, мо</w:t>
      </w:r>
      <w:r w:rsidR="00F642B6" w:rsidRPr="00271524">
        <w:rPr>
          <w:rFonts w:ascii="Times New Roman" w:hAnsi="Times New Roman" w:cs="Times New Roman"/>
          <w:sz w:val="28"/>
          <w:szCs w:val="28"/>
        </w:rPr>
        <w:t>дель призмы производительности</w:t>
      </w:r>
      <w:r>
        <w:rPr>
          <w:rFonts w:ascii="Times New Roman" w:hAnsi="Times New Roman" w:cs="Times New Roman"/>
          <w:sz w:val="28"/>
          <w:szCs w:val="28"/>
        </w:rPr>
        <w:t>, п</w:t>
      </w:r>
      <w:r w:rsidR="00F642B6" w:rsidRPr="00271524">
        <w:rPr>
          <w:rFonts w:ascii="Times New Roman" w:hAnsi="Times New Roman" w:cs="Times New Roman"/>
          <w:sz w:val="28"/>
          <w:szCs w:val="28"/>
        </w:rPr>
        <w:t>ричинно</w:t>
      </w:r>
      <w:r w:rsidR="00CC0B07">
        <w:rPr>
          <w:rFonts w:ascii="Times New Roman" w:hAnsi="Times New Roman" w:cs="Times New Roman"/>
          <w:sz w:val="28"/>
          <w:szCs w:val="28"/>
        </w:rPr>
        <w:t>–</w:t>
      </w:r>
      <w:r w:rsidR="00F642B6" w:rsidRPr="00271524">
        <w:rPr>
          <w:rFonts w:ascii="Times New Roman" w:hAnsi="Times New Roman" w:cs="Times New Roman"/>
          <w:sz w:val="28"/>
          <w:szCs w:val="28"/>
        </w:rPr>
        <w:t>следственная связь конкурентного преимущества</w:t>
      </w:r>
      <w:r>
        <w:rPr>
          <w:rFonts w:ascii="Times New Roman" w:hAnsi="Times New Roman" w:cs="Times New Roman"/>
          <w:sz w:val="28"/>
          <w:szCs w:val="28"/>
        </w:rPr>
        <w:t>, м</w:t>
      </w:r>
      <w:r w:rsidR="00F642B6" w:rsidRPr="00271524">
        <w:rPr>
          <w:rFonts w:ascii="Times New Roman" w:hAnsi="Times New Roman" w:cs="Times New Roman"/>
          <w:sz w:val="28"/>
          <w:szCs w:val="28"/>
        </w:rPr>
        <w:t>етод принятия решений KT</w:t>
      </w:r>
      <w:r>
        <w:rPr>
          <w:rFonts w:ascii="Times New Roman" w:hAnsi="Times New Roman" w:cs="Times New Roman"/>
          <w:sz w:val="28"/>
          <w:szCs w:val="28"/>
        </w:rPr>
        <w:t>, м</w:t>
      </w:r>
      <w:r w:rsidR="00F642B6" w:rsidRPr="00271524">
        <w:rPr>
          <w:rFonts w:ascii="Times New Roman" w:hAnsi="Times New Roman" w:cs="Times New Roman"/>
          <w:sz w:val="28"/>
          <w:szCs w:val="28"/>
        </w:rPr>
        <w:t>одель McKinsey 7S</w:t>
      </w:r>
      <w:r>
        <w:rPr>
          <w:rFonts w:ascii="Times New Roman" w:hAnsi="Times New Roman" w:cs="Times New Roman"/>
          <w:sz w:val="28"/>
          <w:szCs w:val="28"/>
        </w:rPr>
        <w:t>, м</w:t>
      </w:r>
      <w:r w:rsidR="00F642B6" w:rsidRPr="00271524">
        <w:rPr>
          <w:rFonts w:ascii="Times New Roman" w:hAnsi="Times New Roman" w:cs="Times New Roman"/>
          <w:sz w:val="28"/>
          <w:szCs w:val="28"/>
        </w:rPr>
        <w:t>одель McKinsey 5CS</w:t>
      </w:r>
      <w:r>
        <w:rPr>
          <w:rFonts w:ascii="Times New Roman" w:hAnsi="Times New Roman" w:cs="Times New Roman"/>
          <w:sz w:val="28"/>
          <w:szCs w:val="28"/>
        </w:rPr>
        <w:t>, мо</w:t>
      </w:r>
      <w:r w:rsidR="00F642B6" w:rsidRPr="00271524">
        <w:rPr>
          <w:rFonts w:ascii="Times New Roman" w:hAnsi="Times New Roman" w:cs="Times New Roman"/>
          <w:sz w:val="28"/>
          <w:szCs w:val="28"/>
        </w:rPr>
        <w:t>дель SFO</w:t>
      </w:r>
      <w:r>
        <w:rPr>
          <w:rFonts w:ascii="Times New Roman" w:hAnsi="Times New Roman" w:cs="Times New Roman"/>
          <w:sz w:val="28"/>
          <w:szCs w:val="28"/>
        </w:rPr>
        <w:t>, м</w:t>
      </w:r>
      <w:r w:rsidR="00F642B6" w:rsidRPr="00271524">
        <w:rPr>
          <w:rFonts w:ascii="Times New Roman" w:hAnsi="Times New Roman" w:cs="Times New Roman"/>
          <w:sz w:val="28"/>
          <w:szCs w:val="28"/>
        </w:rPr>
        <w:t>одель анализа SCP</w:t>
      </w:r>
      <w:r>
        <w:rPr>
          <w:rFonts w:ascii="Times New Roman" w:hAnsi="Times New Roman" w:cs="Times New Roman"/>
          <w:sz w:val="28"/>
          <w:szCs w:val="28"/>
        </w:rPr>
        <w:t xml:space="preserve"> и др.</w:t>
      </w:r>
    </w:p>
    <w:p w14:paraId="06E33729" w14:textId="2BEEE2A3" w:rsidR="00F642B6" w:rsidRPr="00271524" w:rsidRDefault="00F642B6"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 xml:space="preserve">Конкретные этапы метода </w:t>
      </w:r>
      <w:r w:rsidR="00C93D52">
        <w:rPr>
          <w:rFonts w:ascii="Times New Roman" w:hAnsi="Times New Roman" w:cs="Times New Roman"/>
          <w:sz w:val="28"/>
          <w:szCs w:val="28"/>
        </w:rPr>
        <w:t>системног</w:t>
      </w:r>
      <w:r w:rsidRPr="00271524">
        <w:rPr>
          <w:rFonts w:ascii="Times New Roman" w:hAnsi="Times New Roman" w:cs="Times New Roman"/>
          <w:sz w:val="28"/>
          <w:szCs w:val="28"/>
        </w:rPr>
        <w:t>о анализа</w:t>
      </w:r>
      <w:r w:rsidR="00C93D52">
        <w:rPr>
          <w:rFonts w:ascii="Times New Roman" w:hAnsi="Times New Roman" w:cs="Times New Roman"/>
          <w:sz w:val="28"/>
          <w:szCs w:val="28"/>
        </w:rPr>
        <w:t xml:space="preserve"> бизнес</w:t>
      </w:r>
      <w:r w:rsidR="00CC0B07">
        <w:rPr>
          <w:rFonts w:ascii="Times New Roman" w:hAnsi="Times New Roman" w:cs="Times New Roman"/>
          <w:sz w:val="28"/>
          <w:szCs w:val="28"/>
        </w:rPr>
        <w:t>–</w:t>
      </w:r>
      <w:r w:rsidR="00C93D52">
        <w:rPr>
          <w:rFonts w:ascii="Times New Roman" w:hAnsi="Times New Roman" w:cs="Times New Roman"/>
          <w:sz w:val="28"/>
          <w:szCs w:val="28"/>
        </w:rPr>
        <w:t>процессов</w:t>
      </w:r>
      <w:r w:rsidRPr="00271524">
        <w:rPr>
          <w:rFonts w:ascii="Times New Roman" w:hAnsi="Times New Roman" w:cs="Times New Roman"/>
          <w:sz w:val="28"/>
          <w:szCs w:val="28"/>
        </w:rPr>
        <w:t xml:space="preserve"> включают: определение проблем, определение целей, исследование и сбор данных, предложение альтернативных решений и критериев оценки, оценку альтернативных решений и предложение наиболее осуществимых решений.</w:t>
      </w:r>
    </w:p>
    <w:p w14:paraId="28B1ED87" w14:textId="75403949" w:rsidR="008A743B" w:rsidRDefault="00F642B6"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 xml:space="preserve">Так называемая проблема </w:t>
      </w:r>
      <w:r w:rsidR="00CC0B07">
        <w:rPr>
          <w:rFonts w:ascii="Times New Roman" w:hAnsi="Times New Roman" w:cs="Times New Roman"/>
          <w:sz w:val="28"/>
          <w:szCs w:val="28"/>
        </w:rPr>
        <w:t>–</w:t>
      </w:r>
      <w:r w:rsidRPr="00271524">
        <w:rPr>
          <w:rFonts w:ascii="Times New Roman" w:hAnsi="Times New Roman" w:cs="Times New Roman"/>
          <w:sz w:val="28"/>
          <w:szCs w:val="28"/>
        </w:rPr>
        <w:t xml:space="preserve"> это разрыв между реальной ситуацией и запланированной целью или идеальным состоянием.</w:t>
      </w:r>
      <w:r w:rsidR="008A743B">
        <w:rPr>
          <w:rFonts w:ascii="Times New Roman" w:hAnsi="Times New Roman" w:cs="Times New Roman"/>
          <w:sz w:val="28"/>
          <w:szCs w:val="28"/>
        </w:rPr>
        <w:t xml:space="preserve"> </w:t>
      </w:r>
      <w:r w:rsidRPr="00271524">
        <w:rPr>
          <w:rFonts w:ascii="Times New Roman" w:hAnsi="Times New Roman" w:cs="Times New Roman"/>
          <w:sz w:val="28"/>
          <w:szCs w:val="28"/>
        </w:rPr>
        <w:t xml:space="preserve">Существует два </w:t>
      </w:r>
      <w:r w:rsidRPr="00271524">
        <w:rPr>
          <w:rFonts w:ascii="Times New Roman" w:hAnsi="Times New Roman" w:cs="Times New Roman"/>
          <w:sz w:val="28"/>
          <w:szCs w:val="28"/>
        </w:rPr>
        <w:lastRenderedPageBreak/>
        <w:t>основных содержания систем</w:t>
      </w:r>
      <w:r w:rsidR="008A743B">
        <w:rPr>
          <w:rFonts w:ascii="Times New Roman" w:hAnsi="Times New Roman" w:cs="Times New Roman"/>
          <w:sz w:val="28"/>
          <w:szCs w:val="28"/>
        </w:rPr>
        <w:t>ного</w:t>
      </w:r>
      <w:r w:rsidRPr="00271524">
        <w:rPr>
          <w:rFonts w:ascii="Times New Roman" w:hAnsi="Times New Roman" w:cs="Times New Roman"/>
          <w:sz w:val="28"/>
          <w:szCs w:val="28"/>
        </w:rPr>
        <w:t xml:space="preserve"> анализа: одно состоит в том, чтобы выяснить проблему и ее причину; другое предложить наиболее приемлемое решение проблемы.</w:t>
      </w:r>
      <w:r w:rsidR="008A743B">
        <w:rPr>
          <w:rFonts w:ascii="Times New Roman" w:hAnsi="Times New Roman" w:cs="Times New Roman"/>
          <w:sz w:val="28"/>
          <w:szCs w:val="28"/>
        </w:rPr>
        <w:t xml:space="preserve"> </w:t>
      </w:r>
      <w:r w:rsidRPr="00271524">
        <w:rPr>
          <w:rFonts w:ascii="Times New Roman" w:hAnsi="Times New Roman" w:cs="Times New Roman"/>
          <w:sz w:val="28"/>
          <w:szCs w:val="28"/>
        </w:rPr>
        <w:t>Так называемая квалифицированная проблема заключается в выяснении характера или характеристик проблемы, масштабов и степени воздействия проблемы, времени и среды, в которых возникла проблема, а также симптомов и причин проблемы.</w:t>
      </w:r>
      <w:r w:rsidR="008A743B">
        <w:rPr>
          <w:rFonts w:ascii="Times New Roman" w:hAnsi="Times New Roman" w:cs="Times New Roman"/>
          <w:sz w:val="28"/>
          <w:szCs w:val="28"/>
        </w:rPr>
        <w:t xml:space="preserve"> </w:t>
      </w:r>
    </w:p>
    <w:p w14:paraId="1EC2DA2C" w14:textId="5807CBCC" w:rsidR="00F642B6" w:rsidRPr="00271524" w:rsidRDefault="00F642B6"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 xml:space="preserve">Цели системного анализа </w:t>
      </w:r>
      <w:r w:rsidR="008A743B">
        <w:rPr>
          <w:rFonts w:ascii="Times New Roman" w:hAnsi="Times New Roman" w:cs="Times New Roman"/>
          <w:sz w:val="28"/>
          <w:szCs w:val="28"/>
        </w:rPr>
        <w:t>бизнес</w:t>
      </w:r>
      <w:r w:rsidR="00CC0B07">
        <w:rPr>
          <w:rFonts w:ascii="Times New Roman" w:hAnsi="Times New Roman" w:cs="Times New Roman"/>
          <w:sz w:val="28"/>
          <w:szCs w:val="28"/>
        </w:rPr>
        <w:t>–</w:t>
      </w:r>
      <w:r w:rsidR="008A743B">
        <w:rPr>
          <w:rFonts w:ascii="Times New Roman" w:hAnsi="Times New Roman" w:cs="Times New Roman"/>
          <w:sz w:val="28"/>
          <w:szCs w:val="28"/>
        </w:rPr>
        <w:t xml:space="preserve">процессов </w:t>
      </w:r>
      <w:r w:rsidRPr="00271524">
        <w:rPr>
          <w:rFonts w:ascii="Times New Roman" w:hAnsi="Times New Roman" w:cs="Times New Roman"/>
          <w:sz w:val="28"/>
          <w:szCs w:val="28"/>
        </w:rPr>
        <w:t>должны быть определены в соответствии с требованиями заказчика и пониманием проблем, которые необходимо решить. по возможности, они должны быть выражены в максимально возможной степени с помощью показателей для количественного анализа.</w:t>
      </w:r>
      <w:r w:rsidR="008A743B">
        <w:rPr>
          <w:rFonts w:ascii="Times New Roman" w:hAnsi="Times New Roman" w:cs="Times New Roman"/>
          <w:sz w:val="28"/>
          <w:szCs w:val="28"/>
        </w:rPr>
        <w:t xml:space="preserve"> </w:t>
      </w:r>
      <w:r w:rsidRPr="00271524">
        <w:rPr>
          <w:rFonts w:ascii="Times New Roman" w:hAnsi="Times New Roman" w:cs="Times New Roman"/>
          <w:sz w:val="28"/>
          <w:szCs w:val="28"/>
        </w:rPr>
        <w:t>Цели, которые не могут быть описаны количественно, также должны быть объяснены как можно более четко словами, чтобы провести качественный анализ и оценить эффективность систематического анализа</w:t>
      </w:r>
      <w:r w:rsidR="0070721A" w:rsidRPr="0070721A">
        <w:rPr>
          <w:rFonts w:ascii="Times New Roman" w:hAnsi="Times New Roman" w:cs="Times New Roman"/>
          <w:sz w:val="28"/>
          <w:szCs w:val="28"/>
        </w:rPr>
        <w:t xml:space="preserve"> [15, </w:t>
      </w:r>
      <w:r w:rsidR="0070721A">
        <w:rPr>
          <w:rFonts w:ascii="Times New Roman" w:hAnsi="Times New Roman" w:cs="Times New Roman"/>
          <w:sz w:val="28"/>
          <w:szCs w:val="28"/>
          <w:lang w:val="en-US"/>
        </w:rPr>
        <w:t>c</w:t>
      </w:r>
      <w:r w:rsidR="0070721A" w:rsidRPr="0070721A">
        <w:rPr>
          <w:rFonts w:ascii="Times New Roman" w:hAnsi="Times New Roman" w:cs="Times New Roman"/>
          <w:sz w:val="28"/>
          <w:szCs w:val="28"/>
        </w:rPr>
        <w:t>. 93]</w:t>
      </w:r>
      <w:r w:rsidRPr="00271524">
        <w:rPr>
          <w:rFonts w:ascii="Times New Roman" w:hAnsi="Times New Roman" w:cs="Times New Roman"/>
          <w:sz w:val="28"/>
          <w:szCs w:val="28"/>
        </w:rPr>
        <w:t>.</w:t>
      </w:r>
    </w:p>
    <w:p w14:paraId="7A7ED801" w14:textId="15DB4E7D" w:rsidR="00F642B6" w:rsidRPr="00271524" w:rsidRDefault="00F642B6"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 xml:space="preserve">Расследование, исследования и сбор данных должны вращаться вокруг причины проблемы. С одной стороны, необходимо проверить предположения, сформированные на определенном этапе проблемы, а с другой стороны, необходимо изучить первопричину проблемы и подготовиться к следующему шагу. </w:t>
      </w:r>
    </w:p>
    <w:p w14:paraId="6F3198A5" w14:textId="195EC5A3" w:rsidR="00F642B6" w:rsidRPr="00271524" w:rsidRDefault="00F642B6"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Существует четыре широко используемых метода исследования, а именно чтение документов, интервью, наблюдения и опросы.</w:t>
      </w:r>
    </w:p>
    <w:p w14:paraId="5CB9DC90" w14:textId="5BB5DD02" w:rsidR="00F642B6" w:rsidRPr="00271524" w:rsidRDefault="00F642B6"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Собранные данные и информация включают факты, мнения и взгляды.</w:t>
      </w:r>
      <w:r w:rsidR="008A743B">
        <w:rPr>
          <w:rFonts w:ascii="Times New Roman" w:hAnsi="Times New Roman" w:cs="Times New Roman"/>
          <w:sz w:val="28"/>
          <w:szCs w:val="28"/>
        </w:rPr>
        <w:t xml:space="preserve"> </w:t>
      </w:r>
      <w:r w:rsidRPr="00271524">
        <w:rPr>
          <w:rFonts w:ascii="Times New Roman" w:hAnsi="Times New Roman" w:cs="Times New Roman"/>
          <w:sz w:val="28"/>
          <w:szCs w:val="28"/>
        </w:rPr>
        <w:t>Необходимо хранить данные и информацию, проводить перекрестную проверку и обеспечивать подлинность и точность.</w:t>
      </w:r>
    </w:p>
    <w:p w14:paraId="6E8313A3" w14:textId="1013D196" w:rsidR="008A743B" w:rsidRDefault="00F642B6"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 xml:space="preserve">Благодаря углубленному расследованию и исследованиям могут быть окончательно определены реальные проблемы, требующие решения, и могут быть выяснены основные причины проблем. </w:t>
      </w:r>
      <w:r w:rsidR="008A743B">
        <w:rPr>
          <w:rFonts w:ascii="Times New Roman" w:hAnsi="Times New Roman" w:cs="Times New Roman"/>
          <w:sz w:val="28"/>
          <w:szCs w:val="28"/>
        </w:rPr>
        <w:t>Н</w:t>
      </w:r>
      <w:r w:rsidRPr="00271524">
        <w:rPr>
          <w:rFonts w:ascii="Times New Roman" w:hAnsi="Times New Roman" w:cs="Times New Roman"/>
          <w:sz w:val="28"/>
          <w:szCs w:val="28"/>
        </w:rPr>
        <w:t>а этой основе могут быть целенаправленно предложены альтернативные решения проблем.</w:t>
      </w:r>
      <w:r w:rsidR="008A743B">
        <w:rPr>
          <w:rFonts w:ascii="Times New Roman" w:hAnsi="Times New Roman" w:cs="Times New Roman"/>
          <w:sz w:val="28"/>
          <w:szCs w:val="28"/>
        </w:rPr>
        <w:t xml:space="preserve"> </w:t>
      </w:r>
      <w:r w:rsidRPr="00271524">
        <w:rPr>
          <w:rFonts w:ascii="Times New Roman" w:hAnsi="Times New Roman" w:cs="Times New Roman"/>
          <w:sz w:val="28"/>
          <w:szCs w:val="28"/>
        </w:rPr>
        <w:t xml:space="preserve">Альтернативы </w:t>
      </w:r>
      <w:r w:rsidR="00CC0B07">
        <w:rPr>
          <w:rFonts w:ascii="Times New Roman" w:hAnsi="Times New Roman" w:cs="Times New Roman"/>
          <w:sz w:val="28"/>
          <w:szCs w:val="28"/>
        </w:rPr>
        <w:t>–</w:t>
      </w:r>
      <w:r w:rsidRPr="00271524">
        <w:rPr>
          <w:rFonts w:ascii="Times New Roman" w:hAnsi="Times New Roman" w:cs="Times New Roman"/>
          <w:sz w:val="28"/>
          <w:szCs w:val="28"/>
        </w:rPr>
        <w:t xml:space="preserve"> это предложения или проекты, которые могут быть выбраны для решения проблем и достижения целей консультирования. для дальнейшей </w:t>
      </w:r>
      <w:r w:rsidRPr="00271524">
        <w:rPr>
          <w:rFonts w:ascii="Times New Roman" w:hAnsi="Times New Roman" w:cs="Times New Roman"/>
          <w:sz w:val="28"/>
          <w:szCs w:val="28"/>
        </w:rPr>
        <w:lastRenderedPageBreak/>
        <w:t>оценки и отбора следует предложить более двух альтернатив.</w:t>
      </w:r>
      <w:r w:rsidR="008A743B">
        <w:rPr>
          <w:rFonts w:ascii="Times New Roman" w:hAnsi="Times New Roman" w:cs="Times New Roman"/>
          <w:sz w:val="28"/>
          <w:szCs w:val="28"/>
        </w:rPr>
        <w:t xml:space="preserve"> </w:t>
      </w:r>
      <w:r w:rsidRPr="00271524">
        <w:rPr>
          <w:rFonts w:ascii="Times New Roman" w:hAnsi="Times New Roman" w:cs="Times New Roman"/>
          <w:sz w:val="28"/>
          <w:szCs w:val="28"/>
        </w:rPr>
        <w:t>Для того чтобы оценить альтернативы, необходимо исходить из характера проблемы и условий, имеющихся у заказчика.</w:t>
      </w:r>
    </w:p>
    <w:p w14:paraId="4AED4B43" w14:textId="2529F9E3" w:rsidR="008A743B" w:rsidRDefault="00F642B6"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 xml:space="preserve">В соответствии с вышеуказанными ограничениями или критериями оценки </w:t>
      </w:r>
      <w:r w:rsidR="008A743B">
        <w:rPr>
          <w:rFonts w:ascii="Times New Roman" w:hAnsi="Times New Roman" w:cs="Times New Roman"/>
          <w:sz w:val="28"/>
          <w:szCs w:val="28"/>
        </w:rPr>
        <w:t>можно оценить</w:t>
      </w:r>
      <w:r w:rsidRPr="00271524">
        <w:rPr>
          <w:rFonts w:ascii="Times New Roman" w:hAnsi="Times New Roman" w:cs="Times New Roman"/>
          <w:sz w:val="28"/>
          <w:szCs w:val="28"/>
        </w:rPr>
        <w:t xml:space="preserve"> варианты решения проблемы. Оценка должна быть всеобъемлющей, учитывающей не только технические факторы, но также социально</w:t>
      </w:r>
      <w:r w:rsidR="00CC0B07">
        <w:rPr>
          <w:rFonts w:ascii="Times New Roman" w:hAnsi="Times New Roman" w:cs="Times New Roman"/>
          <w:sz w:val="28"/>
          <w:szCs w:val="28"/>
        </w:rPr>
        <w:t>–</w:t>
      </w:r>
      <w:r w:rsidRPr="00271524">
        <w:rPr>
          <w:rFonts w:ascii="Times New Roman" w:hAnsi="Times New Roman" w:cs="Times New Roman"/>
          <w:sz w:val="28"/>
          <w:szCs w:val="28"/>
        </w:rPr>
        <w:t>экономические и другие факторы. Группа по оценке должна иметь определенное представительство. В дополнение к консультированию членов проектной команды, для участия также должны быть привлечены представители организаций</w:t>
      </w:r>
      <w:r w:rsidR="00CC0B07">
        <w:rPr>
          <w:rFonts w:ascii="Times New Roman" w:hAnsi="Times New Roman" w:cs="Times New Roman"/>
          <w:sz w:val="28"/>
          <w:szCs w:val="28"/>
        </w:rPr>
        <w:t>–</w:t>
      </w:r>
      <w:r w:rsidRPr="00271524">
        <w:rPr>
          <w:rFonts w:ascii="Times New Roman" w:hAnsi="Times New Roman" w:cs="Times New Roman"/>
          <w:sz w:val="28"/>
          <w:szCs w:val="28"/>
        </w:rPr>
        <w:t>клиентов</w:t>
      </w:r>
      <w:r w:rsidR="00CC0B07" w:rsidRPr="00CC0B07">
        <w:rPr>
          <w:rFonts w:ascii="Times New Roman" w:hAnsi="Times New Roman" w:cs="Times New Roman"/>
          <w:sz w:val="28"/>
          <w:szCs w:val="28"/>
        </w:rPr>
        <w:t xml:space="preserve"> [4, </w:t>
      </w:r>
      <w:r w:rsidR="00CC0B07">
        <w:rPr>
          <w:rFonts w:ascii="Times New Roman" w:hAnsi="Times New Roman" w:cs="Times New Roman"/>
          <w:sz w:val="28"/>
          <w:szCs w:val="28"/>
          <w:lang w:val="en-US"/>
        </w:rPr>
        <w:t>c</w:t>
      </w:r>
      <w:r w:rsidR="00CC0B07" w:rsidRPr="00CC0B07">
        <w:rPr>
          <w:rFonts w:ascii="Times New Roman" w:hAnsi="Times New Roman" w:cs="Times New Roman"/>
          <w:sz w:val="28"/>
          <w:szCs w:val="28"/>
        </w:rPr>
        <w:t>. 219]</w:t>
      </w:r>
      <w:r w:rsidRPr="00271524">
        <w:rPr>
          <w:rFonts w:ascii="Times New Roman" w:hAnsi="Times New Roman" w:cs="Times New Roman"/>
          <w:sz w:val="28"/>
          <w:szCs w:val="28"/>
        </w:rPr>
        <w:t>.</w:t>
      </w:r>
    </w:p>
    <w:p w14:paraId="6900D448" w14:textId="6719CE7A" w:rsidR="00F642B6" w:rsidRPr="00271524" w:rsidRDefault="00F642B6"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Наиболее осуществимый план не обязательно является лучшим планом. Это наиболее реалистичный и осуществимый план, выбранный в соответствии с критериями оценки в рамках ограничений.</w:t>
      </w:r>
      <w:r w:rsidR="008A743B">
        <w:rPr>
          <w:rFonts w:ascii="Times New Roman" w:hAnsi="Times New Roman" w:cs="Times New Roman"/>
          <w:sz w:val="28"/>
          <w:szCs w:val="28"/>
        </w:rPr>
        <w:t xml:space="preserve"> </w:t>
      </w:r>
      <w:r w:rsidRPr="00271524">
        <w:rPr>
          <w:rFonts w:ascii="Times New Roman" w:hAnsi="Times New Roman" w:cs="Times New Roman"/>
          <w:sz w:val="28"/>
          <w:szCs w:val="28"/>
        </w:rPr>
        <w:t>Если клиент удовлетворен, системный анализ достигает поставленной цели.</w:t>
      </w:r>
      <w:r w:rsidR="008A743B">
        <w:rPr>
          <w:rFonts w:ascii="Times New Roman" w:hAnsi="Times New Roman" w:cs="Times New Roman"/>
          <w:sz w:val="28"/>
          <w:szCs w:val="28"/>
        </w:rPr>
        <w:t xml:space="preserve"> </w:t>
      </w:r>
      <w:r w:rsidRPr="00271524">
        <w:rPr>
          <w:rFonts w:ascii="Times New Roman" w:hAnsi="Times New Roman" w:cs="Times New Roman"/>
          <w:sz w:val="28"/>
          <w:szCs w:val="28"/>
        </w:rPr>
        <w:t>Если клиент не удовлетворен, необходимо провести переговоры с заказчиком, чтобы скорректировать ограничения или критерии оценки, или даже переквалифицировать проблему и начать новый раунд систематического анализа до тех пор, пока клиент не будет удовлетворен</w:t>
      </w:r>
      <w:r w:rsidR="0070721A" w:rsidRPr="0070721A">
        <w:rPr>
          <w:rFonts w:ascii="Times New Roman" w:hAnsi="Times New Roman" w:cs="Times New Roman"/>
          <w:sz w:val="28"/>
          <w:szCs w:val="28"/>
        </w:rPr>
        <w:t xml:space="preserve"> [8, </w:t>
      </w:r>
      <w:r w:rsidR="0070721A">
        <w:rPr>
          <w:rFonts w:ascii="Times New Roman" w:hAnsi="Times New Roman" w:cs="Times New Roman"/>
          <w:sz w:val="28"/>
          <w:szCs w:val="28"/>
          <w:lang w:val="en-US"/>
        </w:rPr>
        <w:t>c</w:t>
      </w:r>
      <w:r w:rsidR="0070721A" w:rsidRPr="0070721A">
        <w:rPr>
          <w:rFonts w:ascii="Times New Roman" w:hAnsi="Times New Roman" w:cs="Times New Roman"/>
          <w:sz w:val="28"/>
          <w:szCs w:val="28"/>
        </w:rPr>
        <w:t>. 160]</w:t>
      </w:r>
      <w:r w:rsidRPr="00271524">
        <w:rPr>
          <w:rFonts w:ascii="Times New Roman" w:hAnsi="Times New Roman" w:cs="Times New Roman"/>
          <w:sz w:val="28"/>
          <w:szCs w:val="28"/>
        </w:rPr>
        <w:t>.</w:t>
      </w:r>
    </w:p>
    <w:p w14:paraId="5EDCC2F7" w14:textId="7EC4A3BB" w:rsidR="00E27386" w:rsidRPr="00E27386" w:rsidRDefault="00E27386"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К</w:t>
      </w:r>
      <w:r w:rsidRPr="00E27386">
        <w:rPr>
          <w:rFonts w:ascii="Times New Roman" w:hAnsi="Times New Roman" w:cs="Times New Roman"/>
          <w:sz w:val="28"/>
          <w:szCs w:val="28"/>
        </w:rPr>
        <w:t>оличественные показатели оценки бизнес</w:t>
      </w:r>
      <w:r w:rsidR="00CC0B07">
        <w:rPr>
          <w:rFonts w:ascii="Times New Roman" w:hAnsi="Times New Roman" w:cs="Times New Roman"/>
          <w:sz w:val="28"/>
          <w:szCs w:val="28"/>
        </w:rPr>
        <w:t>–</w:t>
      </w:r>
      <w:r w:rsidRPr="00E27386">
        <w:rPr>
          <w:rFonts w:ascii="Times New Roman" w:hAnsi="Times New Roman" w:cs="Times New Roman"/>
          <w:sz w:val="28"/>
          <w:szCs w:val="28"/>
        </w:rPr>
        <w:t>процессов группируются в зависимости от:</w:t>
      </w:r>
    </w:p>
    <w:p w14:paraId="56306129" w14:textId="60000BD3" w:rsidR="00E27386" w:rsidRPr="00E27386" w:rsidRDefault="00E27386" w:rsidP="00915AB3">
      <w:pPr>
        <w:spacing w:after="0" w:line="360" w:lineRule="auto"/>
        <w:ind w:firstLine="709"/>
        <w:jc w:val="both"/>
        <w:rPr>
          <w:rFonts w:ascii="Times New Roman" w:hAnsi="Times New Roman" w:cs="Times New Roman"/>
          <w:sz w:val="28"/>
          <w:szCs w:val="28"/>
        </w:rPr>
      </w:pPr>
      <w:r w:rsidRPr="00E27386">
        <w:rPr>
          <w:rFonts w:ascii="Times New Roman" w:hAnsi="Times New Roman" w:cs="Times New Roman"/>
          <w:sz w:val="28"/>
          <w:szCs w:val="28"/>
        </w:rPr>
        <w:t>— расходов по каждому выделенному процессу и ставки драйверов расходов (метод АВС</w:t>
      </w:r>
      <w:r w:rsidR="00CC0B07">
        <w:rPr>
          <w:rFonts w:ascii="Times New Roman" w:hAnsi="Times New Roman" w:cs="Times New Roman"/>
          <w:sz w:val="28"/>
          <w:szCs w:val="28"/>
        </w:rPr>
        <w:t>–</w:t>
      </w:r>
      <w:r w:rsidRPr="00E27386">
        <w:rPr>
          <w:rFonts w:ascii="Times New Roman" w:hAnsi="Times New Roman" w:cs="Times New Roman"/>
          <w:sz w:val="28"/>
          <w:szCs w:val="28"/>
        </w:rPr>
        <w:t>анализа);</w:t>
      </w:r>
    </w:p>
    <w:p w14:paraId="190C3D29" w14:textId="33AEB262" w:rsidR="00E27386" w:rsidRPr="00E27386" w:rsidRDefault="00E27386" w:rsidP="00915AB3">
      <w:pPr>
        <w:spacing w:after="0" w:line="360" w:lineRule="auto"/>
        <w:ind w:firstLine="709"/>
        <w:jc w:val="both"/>
        <w:rPr>
          <w:rFonts w:ascii="Times New Roman" w:hAnsi="Times New Roman" w:cs="Times New Roman"/>
          <w:sz w:val="28"/>
          <w:szCs w:val="28"/>
        </w:rPr>
      </w:pPr>
      <w:r w:rsidRPr="00E27386">
        <w:rPr>
          <w:rFonts w:ascii="Times New Roman" w:hAnsi="Times New Roman" w:cs="Times New Roman"/>
          <w:sz w:val="28"/>
          <w:szCs w:val="28"/>
        </w:rPr>
        <w:t>— стратегических планов, рассмотренных с точек зрения перспективы обучения и развития персонала, перспективы бизнес</w:t>
      </w:r>
      <w:r w:rsidR="00CC0B07">
        <w:rPr>
          <w:rFonts w:ascii="Times New Roman" w:hAnsi="Times New Roman" w:cs="Times New Roman"/>
          <w:sz w:val="28"/>
          <w:szCs w:val="28"/>
        </w:rPr>
        <w:t>–</w:t>
      </w:r>
      <w:r w:rsidRPr="00E27386">
        <w:rPr>
          <w:rFonts w:ascii="Times New Roman" w:hAnsi="Times New Roman" w:cs="Times New Roman"/>
          <w:sz w:val="28"/>
          <w:szCs w:val="28"/>
        </w:rPr>
        <w:t>процессов, перспективы клиентов, финансовой перспективы (система сбалансированных показателей (Balanced Scorecard, BSC);</w:t>
      </w:r>
    </w:p>
    <w:p w14:paraId="05930A84" w14:textId="77777777" w:rsidR="00E27386" w:rsidRPr="00E27386" w:rsidRDefault="00E27386" w:rsidP="00915AB3">
      <w:pPr>
        <w:spacing w:after="0" w:line="360" w:lineRule="auto"/>
        <w:ind w:firstLine="709"/>
        <w:jc w:val="both"/>
        <w:rPr>
          <w:rFonts w:ascii="Times New Roman" w:hAnsi="Times New Roman" w:cs="Times New Roman"/>
          <w:sz w:val="28"/>
          <w:szCs w:val="28"/>
        </w:rPr>
      </w:pPr>
      <w:r w:rsidRPr="00E27386">
        <w:rPr>
          <w:rFonts w:ascii="Times New Roman" w:hAnsi="Times New Roman" w:cs="Times New Roman"/>
          <w:sz w:val="28"/>
          <w:szCs w:val="28"/>
        </w:rPr>
        <w:t>— возможности проведения реального эксперимента в рамках сложной системы (имитационное моделирование);</w:t>
      </w:r>
    </w:p>
    <w:p w14:paraId="75071B67" w14:textId="1394238E" w:rsidR="00E27386" w:rsidRPr="00E27386" w:rsidRDefault="00E27386" w:rsidP="00915AB3">
      <w:pPr>
        <w:spacing w:after="0" w:line="360" w:lineRule="auto"/>
        <w:ind w:firstLine="709"/>
        <w:jc w:val="both"/>
        <w:rPr>
          <w:rFonts w:ascii="Times New Roman" w:hAnsi="Times New Roman" w:cs="Times New Roman"/>
          <w:sz w:val="28"/>
          <w:szCs w:val="28"/>
        </w:rPr>
      </w:pPr>
      <w:r w:rsidRPr="00E27386">
        <w:rPr>
          <w:rFonts w:ascii="Times New Roman" w:hAnsi="Times New Roman" w:cs="Times New Roman"/>
          <w:sz w:val="28"/>
          <w:szCs w:val="28"/>
        </w:rPr>
        <w:t>— показателей сложности, процессности, контролируемости, ресурсоемкости, регулируемости (экспресс</w:t>
      </w:r>
      <w:r w:rsidR="00CC0B07">
        <w:rPr>
          <w:rFonts w:ascii="Times New Roman" w:hAnsi="Times New Roman" w:cs="Times New Roman"/>
          <w:sz w:val="28"/>
          <w:szCs w:val="28"/>
        </w:rPr>
        <w:t>–</w:t>
      </w:r>
      <w:r w:rsidRPr="00E27386">
        <w:rPr>
          <w:rFonts w:ascii="Times New Roman" w:hAnsi="Times New Roman" w:cs="Times New Roman"/>
          <w:sz w:val="28"/>
          <w:szCs w:val="28"/>
        </w:rPr>
        <w:t xml:space="preserve">метод оценки бизнес </w:t>
      </w:r>
      <w:r w:rsidR="00CC0B07">
        <w:rPr>
          <w:rFonts w:ascii="Times New Roman" w:hAnsi="Times New Roman" w:cs="Times New Roman"/>
          <w:sz w:val="28"/>
          <w:szCs w:val="28"/>
        </w:rPr>
        <w:t>–</w:t>
      </w:r>
      <w:r w:rsidRPr="00E27386">
        <w:rPr>
          <w:rFonts w:ascii="Times New Roman" w:hAnsi="Times New Roman" w:cs="Times New Roman"/>
          <w:sz w:val="28"/>
          <w:szCs w:val="28"/>
        </w:rPr>
        <w:t>процессов);</w:t>
      </w:r>
    </w:p>
    <w:p w14:paraId="2CB33A20" w14:textId="126E5BCC" w:rsidR="00E27386" w:rsidRPr="00E27386" w:rsidRDefault="00E27386" w:rsidP="00915AB3">
      <w:pPr>
        <w:spacing w:after="0" w:line="360" w:lineRule="auto"/>
        <w:ind w:firstLine="709"/>
        <w:jc w:val="both"/>
        <w:rPr>
          <w:rFonts w:ascii="Times New Roman" w:hAnsi="Times New Roman" w:cs="Times New Roman"/>
          <w:sz w:val="28"/>
          <w:szCs w:val="28"/>
        </w:rPr>
      </w:pPr>
      <w:r w:rsidRPr="00E27386">
        <w:rPr>
          <w:rFonts w:ascii="Times New Roman" w:hAnsi="Times New Roman" w:cs="Times New Roman"/>
          <w:sz w:val="28"/>
          <w:szCs w:val="28"/>
        </w:rPr>
        <w:lastRenderedPageBreak/>
        <w:t>— критических факторов успеха организации (методика С. М. Ковалева и В. М. Ковалева);</w:t>
      </w:r>
    </w:p>
    <w:p w14:paraId="3EB6DB9A" w14:textId="5FC3B3F6" w:rsidR="00E27386" w:rsidRPr="00271524" w:rsidRDefault="00E27386" w:rsidP="00915AB3">
      <w:pPr>
        <w:spacing w:after="0" w:line="360" w:lineRule="auto"/>
        <w:ind w:firstLine="709"/>
        <w:jc w:val="both"/>
        <w:rPr>
          <w:rFonts w:ascii="Times New Roman" w:hAnsi="Times New Roman" w:cs="Times New Roman"/>
          <w:sz w:val="28"/>
          <w:szCs w:val="28"/>
        </w:rPr>
      </w:pPr>
      <w:r w:rsidRPr="00E27386">
        <w:rPr>
          <w:rFonts w:ascii="Times New Roman" w:hAnsi="Times New Roman" w:cs="Times New Roman"/>
          <w:sz w:val="28"/>
          <w:szCs w:val="28"/>
        </w:rPr>
        <w:t>— эффективности процесса по стоимости, времени и качеству (методика оценки экономической эффективности бизнес</w:t>
      </w:r>
      <w:r w:rsidR="00CC0B07">
        <w:rPr>
          <w:rFonts w:ascii="Times New Roman" w:hAnsi="Times New Roman" w:cs="Times New Roman"/>
          <w:sz w:val="28"/>
          <w:szCs w:val="28"/>
        </w:rPr>
        <w:t>–</w:t>
      </w:r>
      <w:r w:rsidRPr="00E27386">
        <w:rPr>
          <w:rFonts w:ascii="Times New Roman" w:hAnsi="Times New Roman" w:cs="Times New Roman"/>
          <w:sz w:val="28"/>
          <w:szCs w:val="28"/>
        </w:rPr>
        <w:t>процессов предприятия Л. А. Козерод)</w:t>
      </w:r>
      <w:r w:rsidR="008A743B">
        <w:rPr>
          <w:rFonts w:ascii="Times New Roman" w:hAnsi="Times New Roman" w:cs="Times New Roman"/>
          <w:sz w:val="28"/>
          <w:szCs w:val="28"/>
        </w:rPr>
        <w:t>.</w:t>
      </w:r>
    </w:p>
    <w:p w14:paraId="7354CDC5" w14:textId="77777777" w:rsidR="00E27386" w:rsidRPr="00271524" w:rsidRDefault="00E27386" w:rsidP="00915AB3">
      <w:pPr>
        <w:spacing w:after="0" w:line="360" w:lineRule="auto"/>
        <w:ind w:firstLine="709"/>
        <w:jc w:val="both"/>
        <w:rPr>
          <w:rFonts w:ascii="Times New Roman" w:hAnsi="Times New Roman" w:cs="Times New Roman"/>
          <w:sz w:val="28"/>
          <w:szCs w:val="28"/>
        </w:rPr>
      </w:pPr>
      <w:r w:rsidRPr="00271524">
        <w:rPr>
          <w:rFonts w:ascii="Times New Roman" w:hAnsi="Times New Roman" w:cs="Times New Roman"/>
          <w:sz w:val="28"/>
          <w:szCs w:val="28"/>
        </w:rPr>
        <w:t xml:space="preserve">Также </w:t>
      </w:r>
      <w:r w:rsidRPr="00271524">
        <w:rPr>
          <w:rFonts w:ascii="Times New Roman" w:hAnsi="Times New Roman" w:cs="Times New Roman"/>
          <w:sz w:val="28"/>
          <w:szCs w:val="28"/>
        </w:rPr>
        <w:t>выделяются три группы показателей:</w:t>
      </w:r>
    </w:p>
    <w:p w14:paraId="17670212" w14:textId="26948CE3" w:rsidR="00E27386" w:rsidRPr="00E27386" w:rsidRDefault="00E27386" w:rsidP="00915AB3">
      <w:pPr>
        <w:spacing w:after="0" w:line="360" w:lineRule="auto"/>
        <w:ind w:firstLine="709"/>
        <w:jc w:val="both"/>
        <w:rPr>
          <w:rFonts w:ascii="Times New Roman" w:hAnsi="Times New Roman" w:cs="Times New Roman"/>
          <w:sz w:val="28"/>
          <w:szCs w:val="28"/>
        </w:rPr>
      </w:pPr>
      <w:r w:rsidRPr="00E27386">
        <w:rPr>
          <w:rFonts w:ascii="Times New Roman" w:hAnsi="Times New Roman" w:cs="Times New Roman"/>
          <w:sz w:val="28"/>
          <w:szCs w:val="28"/>
        </w:rPr>
        <w:t>— показатели бизнес</w:t>
      </w:r>
      <w:r w:rsidR="00CC0B07">
        <w:rPr>
          <w:rFonts w:ascii="Times New Roman" w:hAnsi="Times New Roman" w:cs="Times New Roman"/>
          <w:sz w:val="28"/>
          <w:szCs w:val="28"/>
        </w:rPr>
        <w:t>–</w:t>
      </w:r>
      <w:r w:rsidRPr="00E27386">
        <w:rPr>
          <w:rFonts w:ascii="Times New Roman" w:hAnsi="Times New Roman" w:cs="Times New Roman"/>
          <w:sz w:val="28"/>
          <w:szCs w:val="28"/>
        </w:rPr>
        <w:t xml:space="preserve">процесса </w:t>
      </w:r>
      <w:r w:rsidR="00CC0B07">
        <w:rPr>
          <w:rFonts w:ascii="Times New Roman" w:hAnsi="Times New Roman" w:cs="Times New Roman"/>
          <w:sz w:val="28"/>
          <w:szCs w:val="28"/>
        </w:rPr>
        <w:t>–</w:t>
      </w:r>
      <w:r w:rsidRPr="00E27386">
        <w:rPr>
          <w:rFonts w:ascii="Times New Roman" w:hAnsi="Times New Roman" w:cs="Times New Roman"/>
          <w:sz w:val="28"/>
          <w:szCs w:val="28"/>
        </w:rPr>
        <w:t xml:space="preserve"> числовые величины, которые характеризуют ход процесса и финансовые, временные, ресурсные, трудовые затраты;</w:t>
      </w:r>
    </w:p>
    <w:p w14:paraId="65C72329" w14:textId="56737DA6" w:rsidR="00E27386" w:rsidRPr="00E27386" w:rsidRDefault="00E27386" w:rsidP="00915AB3">
      <w:pPr>
        <w:spacing w:after="0" w:line="360" w:lineRule="auto"/>
        <w:ind w:firstLine="709"/>
        <w:jc w:val="both"/>
        <w:rPr>
          <w:rFonts w:ascii="Times New Roman" w:hAnsi="Times New Roman" w:cs="Times New Roman"/>
          <w:sz w:val="28"/>
          <w:szCs w:val="28"/>
        </w:rPr>
      </w:pPr>
      <w:r w:rsidRPr="00E27386">
        <w:rPr>
          <w:rFonts w:ascii="Times New Roman" w:hAnsi="Times New Roman" w:cs="Times New Roman"/>
          <w:sz w:val="28"/>
          <w:szCs w:val="28"/>
        </w:rPr>
        <w:t xml:space="preserve">— показатели продукта (услуги) </w:t>
      </w:r>
      <w:r w:rsidR="00CC0B07">
        <w:rPr>
          <w:rFonts w:ascii="Times New Roman" w:hAnsi="Times New Roman" w:cs="Times New Roman"/>
          <w:sz w:val="28"/>
          <w:szCs w:val="28"/>
        </w:rPr>
        <w:t>–</w:t>
      </w:r>
      <w:r w:rsidRPr="00E27386">
        <w:rPr>
          <w:rFonts w:ascii="Times New Roman" w:hAnsi="Times New Roman" w:cs="Times New Roman"/>
          <w:sz w:val="28"/>
          <w:szCs w:val="28"/>
        </w:rPr>
        <w:t xml:space="preserve"> числовые величины, которые характеризуют продукт (услугу) как результат выполнения процесса. Например, абсолютный объем услуг, соответствие объема услуг заказанному или необходимому объему, количество ошибок при предоставлении услуги, соответствие номенклатуры предоставленных услуг требуемым услугам;</w:t>
      </w:r>
    </w:p>
    <w:p w14:paraId="239CC5B2" w14:textId="613A03C5" w:rsidR="00E27386" w:rsidRPr="00E27386" w:rsidRDefault="00E27386" w:rsidP="00915AB3">
      <w:pPr>
        <w:spacing w:after="0" w:line="360" w:lineRule="auto"/>
        <w:ind w:firstLine="709"/>
        <w:jc w:val="both"/>
        <w:rPr>
          <w:rFonts w:ascii="Times New Roman" w:hAnsi="Times New Roman" w:cs="Times New Roman"/>
          <w:sz w:val="28"/>
          <w:szCs w:val="28"/>
        </w:rPr>
      </w:pPr>
      <w:r w:rsidRPr="00E27386">
        <w:rPr>
          <w:rFonts w:ascii="Times New Roman" w:hAnsi="Times New Roman" w:cs="Times New Roman"/>
          <w:sz w:val="28"/>
          <w:szCs w:val="28"/>
        </w:rPr>
        <w:t xml:space="preserve">— показатели удовлетворенности клиентов процесса </w:t>
      </w:r>
      <w:r w:rsidR="00CC0B07">
        <w:rPr>
          <w:rFonts w:ascii="Times New Roman" w:hAnsi="Times New Roman" w:cs="Times New Roman"/>
          <w:sz w:val="28"/>
          <w:szCs w:val="28"/>
        </w:rPr>
        <w:t>–</w:t>
      </w:r>
      <w:r w:rsidRPr="00E27386">
        <w:rPr>
          <w:rFonts w:ascii="Times New Roman" w:hAnsi="Times New Roman" w:cs="Times New Roman"/>
          <w:sz w:val="28"/>
          <w:szCs w:val="28"/>
        </w:rPr>
        <w:t xml:space="preserve"> числовые величины, которые характеризуют степень удовлетворенности потребителей результатом процесса. При этом важно различать удовлетворенность внутреннего или внешнего потребителя выходом процесса и удовлетворенность конечного потребителя продукцией или услугой.</w:t>
      </w:r>
    </w:p>
    <w:p w14:paraId="73C35D4E" w14:textId="49327666" w:rsidR="00EE78D2" w:rsidRPr="00271524" w:rsidRDefault="008A743B"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18589B">
        <w:rPr>
          <w:rFonts w:ascii="Times New Roman" w:hAnsi="Times New Roman" w:cs="Times New Roman"/>
          <w:sz w:val="28"/>
          <w:szCs w:val="28"/>
        </w:rPr>
        <w:t>о</w:t>
      </w:r>
      <w:r>
        <w:rPr>
          <w:rFonts w:ascii="Times New Roman" w:hAnsi="Times New Roman" w:cs="Times New Roman"/>
          <w:sz w:val="28"/>
          <w:szCs w:val="28"/>
        </w:rPr>
        <w:t>сновные методические подходы системного анализа бизнес</w:t>
      </w:r>
      <w:r w:rsidR="00CC0B07">
        <w:rPr>
          <w:rFonts w:ascii="Times New Roman" w:hAnsi="Times New Roman" w:cs="Times New Roman"/>
          <w:sz w:val="28"/>
          <w:szCs w:val="28"/>
        </w:rPr>
        <w:t>–</w:t>
      </w:r>
      <w:r>
        <w:rPr>
          <w:rFonts w:ascii="Times New Roman" w:hAnsi="Times New Roman" w:cs="Times New Roman"/>
          <w:sz w:val="28"/>
          <w:szCs w:val="28"/>
        </w:rPr>
        <w:t>процессов:</w:t>
      </w:r>
      <w:r>
        <w:rPr>
          <w:rFonts w:ascii="Times New Roman" w:hAnsi="Times New Roman" w:cs="Times New Roman"/>
          <w:sz w:val="28"/>
          <w:szCs w:val="28"/>
        </w:rPr>
        <w:t xml:space="preserve"> м</w:t>
      </w:r>
      <w:r w:rsidRPr="00271524">
        <w:rPr>
          <w:rFonts w:ascii="Times New Roman" w:hAnsi="Times New Roman" w:cs="Times New Roman"/>
          <w:sz w:val="28"/>
          <w:szCs w:val="28"/>
        </w:rPr>
        <w:t>етод анализа системных функций</w:t>
      </w:r>
      <w:r w:rsidRPr="00915AB3">
        <w:rPr>
          <w:rFonts w:ascii="Times New Roman" w:hAnsi="Times New Roman" w:cs="Times New Roman" w:hint="eastAsia"/>
          <w:sz w:val="28"/>
          <w:szCs w:val="28"/>
        </w:rPr>
        <w:t>;</w:t>
      </w:r>
      <w:r>
        <w:rPr>
          <w:rFonts w:ascii="Times New Roman" w:hAnsi="Times New Roman" w:cs="Times New Roman"/>
          <w:sz w:val="28"/>
          <w:szCs w:val="28"/>
        </w:rPr>
        <w:t xml:space="preserve"> м</w:t>
      </w:r>
      <w:r w:rsidRPr="00271524">
        <w:rPr>
          <w:rFonts w:ascii="Times New Roman" w:hAnsi="Times New Roman" w:cs="Times New Roman"/>
          <w:sz w:val="28"/>
          <w:szCs w:val="28"/>
        </w:rPr>
        <w:t>етод анализа системной логики</w:t>
      </w:r>
      <w:r w:rsidRPr="00915AB3">
        <w:rPr>
          <w:rFonts w:ascii="Times New Roman" w:hAnsi="Times New Roman" w:cs="Times New Roman" w:hint="eastAsia"/>
          <w:sz w:val="28"/>
          <w:szCs w:val="28"/>
        </w:rPr>
        <w:t>;</w:t>
      </w:r>
      <w:r>
        <w:rPr>
          <w:rFonts w:ascii="Times New Roman" w:hAnsi="Times New Roman" w:cs="Times New Roman"/>
          <w:sz w:val="28"/>
          <w:szCs w:val="28"/>
        </w:rPr>
        <w:t xml:space="preserve"> т</w:t>
      </w:r>
      <w:r w:rsidRPr="00271524">
        <w:rPr>
          <w:rFonts w:ascii="Times New Roman" w:hAnsi="Times New Roman" w:cs="Times New Roman"/>
          <w:sz w:val="28"/>
          <w:szCs w:val="28"/>
        </w:rPr>
        <w:t>ехнология системного проектирования.</w:t>
      </w:r>
      <w:r>
        <w:rPr>
          <w:rFonts w:ascii="Times New Roman" w:hAnsi="Times New Roman" w:cs="Times New Roman"/>
          <w:sz w:val="28"/>
          <w:szCs w:val="28"/>
        </w:rPr>
        <w:t xml:space="preserve"> Среди групп показателей системного анализа выделяют показатели бизнес</w:t>
      </w:r>
      <w:r w:rsidR="00CC0B07">
        <w:rPr>
          <w:rFonts w:ascii="Times New Roman" w:hAnsi="Times New Roman" w:cs="Times New Roman"/>
          <w:sz w:val="28"/>
          <w:szCs w:val="28"/>
        </w:rPr>
        <w:t>–</w:t>
      </w:r>
      <w:r>
        <w:rPr>
          <w:rFonts w:ascii="Times New Roman" w:hAnsi="Times New Roman" w:cs="Times New Roman"/>
          <w:sz w:val="28"/>
          <w:szCs w:val="28"/>
        </w:rPr>
        <w:t>процесса, продукта и удовлетворенности клиентов процесса.</w:t>
      </w:r>
      <w:r w:rsidRPr="008A743B">
        <w:rPr>
          <w:rFonts w:ascii="Times New Roman" w:hAnsi="Times New Roman" w:cs="Times New Roman"/>
          <w:sz w:val="28"/>
          <w:szCs w:val="28"/>
        </w:rPr>
        <w:t xml:space="preserve"> </w:t>
      </w:r>
      <w:r w:rsidRPr="00271524">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определенными </w:t>
      </w:r>
      <w:r w:rsidRPr="00271524">
        <w:rPr>
          <w:rFonts w:ascii="Times New Roman" w:hAnsi="Times New Roman" w:cs="Times New Roman"/>
          <w:sz w:val="28"/>
          <w:szCs w:val="28"/>
        </w:rPr>
        <w:t xml:space="preserve">ограничениями или критериями оценки </w:t>
      </w:r>
      <w:r>
        <w:rPr>
          <w:rFonts w:ascii="Times New Roman" w:hAnsi="Times New Roman" w:cs="Times New Roman"/>
          <w:sz w:val="28"/>
          <w:szCs w:val="28"/>
        </w:rPr>
        <w:t>можно оценить</w:t>
      </w:r>
      <w:r w:rsidRPr="00271524">
        <w:rPr>
          <w:rFonts w:ascii="Times New Roman" w:hAnsi="Times New Roman" w:cs="Times New Roman"/>
          <w:sz w:val="28"/>
          <w:szCs w:val="28"/>
        </w:rPr>
        <w:t xml:space="preserve"> варианты решения проблемы</w:t>
      </w:r>
      <w:r>
        <w:rPr>
          <w:rFonts w:ascii="Times New Roman" w:hAnsi="Times New Roman" w:cs="Times New Roman"/>
          <w:sz w:val="28"/>
          <w:szCs w:val="28"/>
        </w:rPr>
        <w:t xml:space="preserve"> бизнес</w:t>
      </w:r>
      <w:r w:rsidR="00CC0B07">
        <w:rPr>
          <w:rFonts w:ascii="Times New Roman" w:hAnsi="Times New Roman" w:cs="Times New Roman"/>
          <w:sz w:val="28"/>
          <w:szCs w:val="28"/>
        </w:rPr>
        <w:t>–</w:t>
      </w:r>
      <w:r>
        <w:rPr>
          <w:rFonts w:ascii="Times New Roman" w:hAnsi="Times New Roman" w:cs="Times New Roman"/>
          <w:sz w:val="28"/>
          <w:szCs w:val="28"/>
        </w:rPr>
        <w:t>процесса в рамках системного метода</w:t>
      </w:r>
      <w:r w:rsidRPr="00271524">
        <w:rPr>
          <w:rFonts w:ascii="Times New Roman" w:hAnsi="Times New Roman" w:cs="Times New Roman"/>
          <w:sz w:val="28"/>
          <w:szCs w:val="28"/>
        </w:rPr>
        <w:t>. Оценка должна быть всеобъемлющей, учитывающей не только технические факторы, но также социально</w:t>
      </w:r>
      <w:r w:rsidR="00CC0B07">
        <w:rPr>
          <w:rFonts w:ascii="Times New Roman" w:hAnsi="Times New Roman" w:cs="Times New Roman"/>
          <w:sz w:val="28"/>
          <w:szCs w:val="28"/>
        </w:rPr>
        <w:t>–</w:t>
      </w:r>
      <w:r w:rsidRPr="00271524">
        <w:rPr>
          <w:rFonts w:ascii="Times New Roman" w:hAnsi="Times New Roman" w:cs="Times New Roman"/>
          <w:sz w:val="28"/>
          <w:szCs w:val="28"/>
        </w:rPr>
        <w:t>экономические и другие факторы.</w:t>
      </w:r>
    </w:p>
    <w:p w14:paraId="1E11539E" w14:textId="77777777" w:rsidR="009850FA" w:rsidRDefault="009850FA" w:rsidP="00EE78D2">
      <w:pPr>
        <w:spacing w:after="0" w:line="360" w:lineRule="auto"/>
        <w:jc w:val="both"/>
        <w:rPr>
          <w:rFonts w:ascii="Times New Roman" w:hAnsi="Times New Roman" w:cs="Times New Roman"/>
          <w:sz w:val="28"/>
          <w:szCs w:val="28"/>
        </w:rPr>
      </w:pPr>
    </w:p>
    <w:p w14:paraId="34A83E75" w14:textId="77777777" w:rsidR="009850FA" w:rsidRDefault="009850FA">
      <w:pPr>
        <w:rPr>
          <w:rFonts w:ascii="Times New Roman" w:hAnsi="Times New Roman" w:cs="Times New Roman"/>
          <w:sz w:val="28"/>
          <w:szCs w:val="28"/>
        </w:rPr>
      </w:pPr>
      <w:r>
        <w:rPr>
          <w:rFonts w:ascii="Times New Roman" w:hAnsi="Times New Roman" w:cs="Times New Roman"/>
          <w:sz w:val="28"/>
          <w:szCs w:val="28"/>
        </w:rPr>
        <w:br w:type="page"/>
      </w:r>
    </w:p>
    <w:p w14:paraId="209CC7EE" w14:textId="66B9F125" w:rsidR="00EE78D2" w:rsidRPr="00570DCB" w:rsidRDefault="00EE78D2" w:rsidP="00570DCB">
      <w:pPr>
        <w:pStyle w:val="1"/>
        <w:spacing w:before="0" w:line="360" w:lineRule="auto"/>
        <w:jc w:val="center"/>
        <w:rPr>
          <w:rFonts w:ascii="Times New Roman" w:hAnsi="Times New Roman" w:cs="Times New Roman"/>
          <w:color w:val="auto"/>
          <w:sz w:val="28"/>
          <w:szCs w:val="28"/>
        </w:rPr>
      </w:pPr>
      <w:bookmarkStart w:id="5" w:name="_Toc95342954"/>
      <w:r w:rsidRPr="00570DCB">
        <w:rPr>
          <w:rFonts w:ascii="Times New Roman" w:hAnsi="Times New Roman" w:cs="Times New Roman"/>
          <w:color w:val="auto"/>
          <w:sz w:val="28"/>
          <w:szCs w:val="28"/>
        </w:rPr>
        <w:lastRenderedPageBreak/>
        <w:t>3 Разработка рекомендаций по совершенствованию методического инструментария для проведения системного анализа бизнес</w:t>
      </w:r>
      <w:r w:rsidR="00CC0B07">
        <w:rPr>
          <w:rFonts w:ascii="Times New Roman" w:hAnsi="Times New Roman" w:cs="Times New Roman"/>
          <w:color w:val="auto"/>
          <w:sz w:val="28"/>
          <w:szCs w:val="28"/>
        </w:rPr>
        <w:t>–</w:t>
      </w:r>
      <w:r w:rsidRPr="00570DCB">
        <w:rPr>
          <w:rFonts w:ascii="Times New Roman" w:hAnsi="Times New Roman" w:cs="Times New Roman"/>
          <w:color w:val="auto"/>
          <w:sz w:val="28"/>
          <w:szCs w:val="28"/>
        </w:rPr>
        <w:t>процессов</w:t>
      </w:r>
      <w:bookmarkEnd w:id="5"/>
    </w:p>
    <w:p w14:paraId="553F5526" w14:textId="77777777" w:rsidR="00EE78D2" w:rsidRPr="00570DCB" w:rsidRDefault="00EE78D2" w:rsidP="00570DCB">
      <w:pPr>
        <w:pStyle w:val="1"/>
        <w:spacing w:before="0" w:line="360" w:lineRule="auto"/>
        <w:jc w:val="center"/>
        <w:rPr>
          <w:rFonts w:ascii="Times New Roman" w:hAnsi="Times New Roman" w:cs="Times New Roman"/>
          <w:color w:val="auto"/>
          <w:sz w:val="28"/>
          <w:szCs w:val="28"/>
        </w:rPr>
      </w:pPr>
    </w:p>
    <w:p w14:paraId="24379A40" w14:textId="6B3F13D9" w:rsidR="00EE78D2" w:rsidRPr="00570DCB" w:rsidRDefault="00EE78D2" w:rsidP="00570DCB">
      <w:pPr>
        <w:pStyle w:val="1"/>
        <w:spacing w:before="0" w:line="360" w:lineRule="auto"/>
        <w:jc w:val="center"/>
        <w:rPr>
          <w:rFonts w:ascii="Times New Roman" w:hAnsi="Times New Roman" w:cs="Times New Roman"/>
          <w:color w:val="auto"/>
          <w:sz w:val="28"/>
          <w:szCs w:val="28"/>
        </w:rPr>
      </w:pPr>
      <w:bookmarkStart w:id="6" w:name="_Toc95342955"/>
      <w:r w:rsidRPr="00570DCB">
        <w:rPr>
          <w:rFonts w:ascii="Times New Roman" w:hAnsi="Times New Roman" w:cs="Times New Roman"/>
          <w:color w:val="auto"/>
          <w:sz w:val="28"/>
          <w:szCs w:val="28"/>
        </w:rPr>
        <w:t>3.1 Особенности бизнес</w:t>
      </w:r>
      <w:r w:rsidR="00CC0B07">
        <w:rPr>
          <w:rFonts w:ascii="Times New Roman" w:hAnsi="Times New Roman" w:cs="Times New Roman"/>
          <w:color w:val="auto"/>
          <w:sz w:val="28"/>
          <w:szCs w:val="28"/>
        </w:rPr>
        <w:t>–</w:t>
      </w:r>
      <w:r w:rsidRPr="00570DCB">
        <w:rPr>
          <w:rFonts w:ascii="Times New Roman" w:hAnsi="Times New Roman" w:cs="Times New Roman"/>
          <w:color w:val="auto"/>
          <w:sz w:val="28"/>
          <w:szCs w:val="28"/>
        </w:rPr>
        <w:t>процессов, реализуемых на предприятии</w:t>
      </w:r>
      <w:bookmarkEnd w:id="6"/>
    </w:p>
    <w:p w14:paraId="4D1E6631" w14:textId="6853F174" w:rsidR="00EE78D2" w:rsidRDefault="00EE78D2" w:rsidP="00EE78D2">
      <w:pPr>
        <w:spacing w:after="0" w:line="360" w:lineRule="auto"/>
        <w:jc w:val="both"/>
        <w:rPr>
          <w:rFonts w:ascii="Times New Roman" w:hAnsi="Times New Roman" w:cs="Times New Roman"/>
          <w:sz w:val="28"/>
          <w:szCs w:val="28"/>
        </w:rPr>
      </w:pPr>
    </w:p>
    <w:p w14:paraId="25EE139C" w14:textId="2F35C331" w:rsidR="00F642B6" w:rsidRDefault="00F642B6"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ПАО </w:t>
      </w:r>
      <w:r w:rsidRPr="001D1B84">
        <w:rPr>
          <w:rFonts w:ascii="Times New Roman" w:hAnsi="Times New Roman" w:cs="Times New Roman"/>
          <w:sz w:val="28"/>
          <w:szCs w:val="28"/>
        </w:rPr>
        <w:t>«Газпром нефть» — это вертикально</w:t>
      </w:r>
      <w:r w:rsidR="00CC0B07">
        <w:rPr>
          <w:rFonts w:ascii="Times New Roman" w:hAnsi="Times New Roman" w:cs="Times New Roman"/>
          <w:sz w:val="28"/>
          <w:szCs w:val="28"/>
        </w:rPr>
        <w:t>–</w:t>
      </w:r>
      <w:r w:rsidRPr="001D1B84">
        <w:rPr>
          <w:rFonts w:ascii="Times New Roman" w:hAnsi="Times New Roman" w:cs="Times New Roman"/>
          <w:sz w:val="28"/>
          <w:szCs w:val="28"/>
        </w:rPr>
        <w:t>интегрированная нефтяная компания (ВИНК), основными видами деятельности которой являются разведка и разработка месторождений нефти и газа, реализация добытого сырья, а также производство и сбыт нефтепродуктов. «Газпром нефть» входит в тройку лидеров по объемам нефтепереработки в России.</w:t>
      </w:r>
    </w:p>
    <w:p w14:paraId="370F6F82" w14:textId="2F365587" w:rsidR="00F642B6" w:rsidRDefault="00F642B6" w:rsidP="008A74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провести анализ динамики изменения технико</w:t>
      </w:r>
      <w:r w:rsidR="00CC0B07">
        <w:rPr>
          <w:rFonts w:ascii="Times New Roman" w:hAnsi="Times New Roman" w:cs="Times New Roman"/>
          <w:sz w:val="28"/>
          <w:szCs w:val="28"/>
        </w:rPr>
        <w:t>–</w:t>
      </w:r>
      <w:r>
        <w:rPr>
          <w:rFonts w:ascii="Times New Roman" w:hAnsi="Times New Roman" w:cs="Times New Roman"/>
          <w:sz w:val="28"/>
          <w:szCs w:val="28"/>
        </w:rPr>
        <w:t xml:space="preserve">экономических показателей ПАО «Газпром нефть». Данные представлены в таблице </w:t>
      </w:r>
      <w:r w:rsidR="008A743B">
        <w:rPr>
          <w:rFonts w:ascii="Times New Roman" w:hAnsi="Times New Roman" w:cs="Times New Roman"/>
          <w:sz w:val="28"/>
          <w:szCs w:val="28"/>
        </w:rPr>
        <w:t>1.</w:t>
      </w:r>
      <w:r>
        <w:rPr>
          <w:rFonts w:ascii="Times New Roman" w:hAnsi="Times New Roman" w:cs="Times New Roman"/>
          <w:sz w:val="28"/>
          <w:szCs w:val="28"/>
        </w:rPr>
        <w:t xml:space="preserve"> </w:t>
      </w:r>
    </w:p>
    <w:p w14:paraId="6635A1EB" w14:textId="2519AAE6" w:rsidR="00F642B6" w:rsidRDefault="00F642B6" w:rsidP="00F642B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8A743B">
        <w:rPr>
          <w:rFonts w:ascii="Times New Roman" w:hAnsi="Times New Roman" w:cs="Times New Roman"/>
          <w:sz w:val="28"/>
          <w:szCs w:val="28"/>
        </w:rPr>
        <w:t>1</w:t>
      </w:r>
      <w:r>
        <w:rPr>
          <w:rFonts w:ascii="Times New Roman" w:hAnsi="Times New Roman" w:cs="Times New Roman"/>
          <w:sz w:val="28"/>
          <w:szCs w:val="28"/>
        </w:rPr>
        <w:t xml:space="preserve"> – Основные технико</w:t>
      </w:r>
      <w:r w:rsidR="00CC0B07">
        <w:rPr>
          <w:rFonts w:ascii="Times New Roman" w:hAnsi="Times New Roman" w:cs="Times New Roman"/>
          <w:sz w:val="28"/>
          <w:szCs w:val="28"/>
        </w:rPr>
        <w:t>–</w:t>
      </w:r>
      <w:r>
        <w:rPr>
          <w:rFonts w:ascii="Times New Roman" w:hAnsi="Times New Roman" w:cs="Times New Roman"/>
          <w:sz w:val="28"/>
          <w:szCs w:val="28"/>
        </w:rPr>
        <w:t>экономические показатели ПАО «Газпром нефть» за 2018</w:t>
      </w:r>
      <w:r w:rsidR="00CC0B07">
        <w:rPr>
          <w:rFonts w:ascii="Times New Roman" w:hAnsi="Times New Roman" w:cs="Times New Roman"/>
          <w:sz w:val="28"/>
          <w:szCs w:val="28"/>
        </w:rPr>
        <w:t>–</w:t>
      </w:r>
      <w:r>
        <w:rPr>
          <w:rFonts w:ascii="Times New Roman" w:hAnsi="Times New Roman" w:cs="Times New Roman"/>
          <w:sz w:val="28"/>
          <w:szCs w:val="28"/>
        </w:rPr>
        <w:t>2020 гг.</w:t>
      </w:r>
    </w:p>
    <w:tbl>
      <w:tblPr>
        <w:tblStyle w:val="a3"/>
        <w:tblW w:w="0" w:type="auto"/>
        <w:tblLook w:val="04A0" w:firstRow="1" w:lastRow="0" w:firstColumn="1" w:lastColumn="0" w:noHBand="0" w:noVBand="1"/>
      </w:tblPr>
      <w:tblGrid>
        <w:gridCol w:w="3681"/>
        <w:gridCol w:w="1417"/>
        <w:gridCol w:w="1418"/>
        <w:gridCol w:w="1417"/>
        <w:gridCol w:w="1412"/>
      </w:tblGrid>
      <w:tr w:rsidR="00F642B6" w14:paraId="2BDC5F52" w14:textId="77777777" w:rsidTr="00B61004">
        <w:tc>
          <w:tcPr>
            <w:tcW w:w="3681" w:type="dxa"/>
            <w:vMerge w:val="restart"/>
          </w:tcPr>
          <w:p w14:paraId="3291B074"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Показатели</w:t>
            </w:r>
          </w:p>
        </w:tc>
        <w:tc>
          <w:tcPr>
            <w:tcW w:w="1417" w:type="dxa"/>
            <w:vMerge w:val="restart"/>
          </w:tcPr>
          <w:p w14:paraId="1A2B2431"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Ед. изм.</w:t>
            </w:r>
          </w:p>
        </w:tc>
        <w:tc>
          <w:tcPr>
            <w:tcW w:w="4247" w:type="dxa"/>
            <w:gridSpan w:val="3"/>
          </w:tcPr>
          <w:p w14:paraId="04181B4F"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Годы</w:t>
            </w:r>
          </w:p>
        </w:tc>
      </w:tr>
      <w:tr w:rsidR="00F642B6" w14:paraId="19D2F150" w14:textId="77777777" w:rsidTr="00B61004">
        <w:tc>
          <w:tcPr>
            <w:tcW w:w="3681" w:type="dxa"/>
            <w:vMerge/>
          </w:tcPr>
          <w:p w14:paraId="40419A6A" w14:textId="77777777" w:rsidR="00F642B6" w:rsidRPr="008A743B" w:rsidRDefault="00F642B6" w:rsidP="00B61004">
            <w:pPr>
              <w:jc w:val="both"/>
              <w:rPr>
                <w:rFonts w:ascii="Times New Roman" w:hAnsi="Times New Roman" w:cs="Times New Roman"/>
              </w:rPr>
            </w:pPr>
          </w:p>
        </w:tc>
        <w:tc>
          <w:tcPr>
            <w:tcW w:w="1417" w:type="dxa"/>
            <w:vMerge/>
          </w:tcPr>
          <w:p w14:paraId="2FCDB53E" w14:textId="77777777" w:rsidR="00F642B6" w:rsidRPr="008A743B" w:rsidRDefault="00F642B6" w:rsidP="00B61004">
            <w:pPr>
              <w:jc w:val="both"/>
              <w:rPr>
                <w:rFonts w:ascii="Times New Roman" w:hAnsi="Times New Roman" w:cs="Times New Roman"/>
              </w:rPr>
            </w:pPr>
          </w:p>
        </w:tc>
        <w:tc>
          <w:tcPr>
            <w:tcW w:w="1418" w:type="dxa"/>
          </w:tcPr>
          <w:p w14:paraId="01AED21C"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2018</w:t>
            </w:r>
          </w:p>
        </w:tc>
        <w:tc>
          <w:tcPr>
            <w:tcW w:w="1417" w:type="dxa"/>
          </w:tcPr>
          <w:p w14:paraId="2ABF33B2"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2019</w:t>
            </w:r>
          </w:p>
        </w:tc>
        <w:tc>
          <w:tcPr>
            <w:tcW w:w="1412" w:type="dxa"/>
          </w:tcPr>
          <w:p w14:paraId="042EFE00"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2020</w:t>
            </w:r>
          </w:p>
        </w:tc>
      </w:tr>
      <w:tr w:rsidR="00F642B6" w14:paraId="76F31E36" w14:textId="77777777" w:rsidTr="00B61004">
        <w:tc>
          <w:tcPr>
            <w:tcW w:w="3681" w:type="dxa"/>
          </w:tcPr>
          <w:p w14:paraId="4C803D17"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Объем переработки (О)</w:t>
            </w:r>
          </w:p>
        </w:tc>
        <w:tc>
          <w:tcPr>
            <w:tcW w:w="1417" w:type="dxa"/>
          </w:tcPr>
          <w:p w14:paraId="6EB46994"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Тыс. т.</w:t>
            </w:r>
          </w:p>
        </w:tc>
        <w:tc>
          <w:tcPr>
            <w:tcW w:w="1418" w:type="dxa"/>
          </w:tcPr>
          <w:p w14:paraId="1A4344E2"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11602</w:t>
            </w:r>
          </w:p>
        </w:tc>
        <w:tc>
          <w:tcPr>
            <w:tcW w:w="1417" w:type="dxa"/>
          </w:tcPr>
          <w:p w14:paraId="21B65E28"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11930,5</w:t>
            </w:r>
          </w:p>
        </w:tc>
        <w:tc>
          <w:tcPr>
            <w:tcW w:w="1412" w:type="dxa"/>
          </w:tcPr>
          <w:p w14:paraId="6C46E604"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10707,9</w:t>
            </w:r>
          </w:p>
        </w:tc>
      </w:tr>
      <w:tr w:rsidR="00F642B6" w14:paraId="0EE5CE57" w14:textId="77777777" w:rsidTr="00B61004">
        <w:tc>
          <w:tcPr>
            <w:tcW w:w="3681" w:type="dxa"/>
          </w:tcPr>
          <w:p w14:paraId="67DAFA12"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Товарная продукция (ТП)</w:t>
            </w:r>
          </w:p>
        </w:tc>
        <w:tc>
          <w:tcPr>
            <w:tcW w:w="1417" w:type="dxa"/>
          </w:tcPr>
          <w:p w14:paraId="56B87980"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Млн. руб.</w:t>
            </w:r>
          </w:p>
        </w:tc>
        <w:tc>
          <w:tcPr>
            <w:tcW w:w="1418" w:type="dxa"/>
          </w:tcPr>
          <w:p w14:paraId="7E1A1217"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5358,6</w:t>
            </w:r>
          </w:p>
        </w:tc>
        <w:tc>
          <w:tcPr>
            <w:tcW w:w="1417" w:type="dxa"/>
          </w:tcPr>
          <w:p w14:paraId="49350074"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5660,9</w:t>
            </w:r>
          </w:p>
        </w:tc>
        <w:tc>
          <w:tcPr>
            <w:tcW w:w="1412" w:type="dxa"/>
          </w:tcPr>
          <w:p w14:paraId="115F44F9"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4880,7</w:t>
            </w:r>
          </w:p>
        </w:tc>
      </w:tr>
      <w:tr w:rsidR="00F642B6" w14:paraId="0A1B9CC6" w14:textId="77777777" w:rsidTr="00B61004">
        <w:tc>
          <w:tcPr>
            <w:tcW w:w="3681" w:type="dxa"/>
          </w:tcPr>
          <w:p w14:paraId="212996D4"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Реализованная продукция (РП)</w:t>
            </w:r>
          </w:p>
        </w:tc>
        <w:tc>
          <w:tcPr>
            <w:tcW w:w="1417" w:type="dxa"/>
          </w:tcPr>
          <w:p w14:paraId="538C17D5"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Млн. руб.</w:t>
            </w:r>
          </w:p>
        </w:tc>
        <w:tc>
          <w:tcPr>
            <w:tcW w:w="1418" w:type="dxa"/>
          </w:tcPr>
          <w:p w14:paraId="407B37E5"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5430,4</w:t>
            </w:r>
          </w:p>
        </w:tc>
        <w:tc>
          <w:tcPr>
            <w:tcW w:w="1417" w:type="dxa"/>
          </w:tcPr>
          <w:p w14:paraId="521C2D26"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5202,7</w:t>
            </w:r>
          </w:p>
        </w:tc>
        <w:tc>
          <w:tcPr>
            <w:tcW w:w="1412" w:type="dxa"/>
          </w:tcPr>
          <w:p w14:paraId="1DFCE64B"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4870,6</w:t>
            </w:r>
          </w:p>
        </w:tc>
      </w:tr>
      <w:tr w:rsidR="00F642B6" w14:paraId="7B5D2023" w14:textId="77777777" w:rsidTr="00B61004">
        <w:tc>
          <w:tcPr>
            <w:tcW w:w="3681" w:type="dxa"/>
          </w:tcPr>
          <w:p w14:paraId="6059FD04"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Стоимость основных фондов (Соф)</w:t>
            </w:r>
          </w:p>
        </w:tc>
        <w:tc>
          <w:tcPr>
            <w:tcW w:w="1417" w:type="dxa"/>
          </w:tcPr>
          <w:p w14:paraId="774C7F48"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Млн. руб.</w:t>
            </w:r>
          </w:p>
        </w:tc>
        <w:tc>
          <w:tcPr>
            <w:tcW w:w="1418" w:type="dxa"/>
          </w:tcPr>
          <w:p w14:paraId="4CBBDE86"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1158,2</w:t>
            </w:r>
          </w:p>
        </w:tc>
        <w:tc>
          <w:tcPr>
            <w:tcW w:w="1417" w:type="dxa"/>
          </w:tcPr>
          <w:p w14:paraId="5E548DC6"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1161,0</w:t>
            </w:r>
          </w:p>
        </w:tc>
        <w:tc>
          <w:tcPr>
            <w:tcW w:w="1412" w:type="dxa"/>
          </w:tcPr>
          <w:p w14:paraId="6CCFCFA0"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1164,0</w:t>
            </w:r>
          </w:p>
        </w:tc>
      </w:tr>
      <w:tr w:rsidR="00F642B6" w14:paraId="1A27C015" w14:textId="77777777" w:rsidTr="00B61004">
        <w:tc>
          <w:tcPr>
            <w:tcW w:w="3681" w:type="dxa"/>
          </w:tcPr>
          <w:p w14:paraId="3EA6D806"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Стоимость оборотных средств (Сос)</w:t>
            </w:r>
          </w:p>
        </w:tc>
        <w:tc>
          <w:tcPr>
            <w:tcW w:w="1417" w:type="dxa"/>
          </w:tcPr>
          <w:p w14:paraId="21BA3B05"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Млн. руб.</w:t>
            </w:r>
          </w:p>
        </w:tc>
        <w:tc>
          <w:tcPr>
            <w:tcW w:w="1418" w:type="dxa"/>
          </w:tcPr>
          <w:p w14:paraId="0076E452"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134,0</w:t>
            </w:r>
          </w:p>
        </w:tc>
        <w:tc>
          <w:tcPr>
            <w:tcW w:w="1417" w:type="dxa"/>
          </w:tcPr>
          <w:p w14:paraId="6C21C56C"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136,2</w:t>
            </w:r>
          </w:p>
        </w:tc>
        <w:tc>
          <w:tcPr>
            <w:tcW w:w="1412" w:type="dxa"/>
          </w:tcPr>
          <w:p w14:paraId="669FC3CF"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130,5</w:t>
            </w:r>
          </w:p>
        </w:tc>
      </w:tr>
      <w:tr w:rsidR="00F642B6" w14:paraId="2261EA3F" w14:textId="77777777" w:rsidTr="00B61004">
        <w:tc>
          <w:tcPr>
            <w:tcW w:w="3681" w:type="dxa"/>
          </w:tcPr>
          <w:p w14:paraId="02009DFB"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Численность ППП (Чппп)</w:t>
            </w:r>
          </w:p>
        </w:tc>
        <w:tc>
          <w:tcPr>
            <w:tcW w:w="1417" w:type="dxa"/>
          </w:tcPr>
          <w:p w14:paraId="6CB94A12"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Чел.</w:t>
            </w:r>
          </w:p>
        </w:tc>
        <w:tc>
          <w:tcPr>
            <w:tcW w:w="1418" w:type="dxa"/>
          </w:tcPr>
          <w:p w14:paraId="1B5B94F9"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3213,0</w:t>
            </w:r>
          </w:p>
        </w:tc>
        <w:tc>
          <w:tcPr>
            <w:tcW w:w="1417" w:type="dxa"/>
          </w:tcPr>
          <w:p w14:paraId="236EC563"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3212,0</w:t>
            </w:r>
          </w:p>
        </w:tc>
        <w:tc>
          <w:tcPr>
            <w:tcW w:w="1412" w:type="dxa"/>
          </w:tcPr>
          <w:p w14:paraId="6B9731E4"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3212,0</w:t>
            </w:r>
          </w:p>
        </w:tc>
      </w:tr>
      <w:tr w:rsidR="00F642B6" w14:paraId="2E8EE784" w14:textId="77777777" w:rsidTr="00B61004">
        <w:tc>
          <w:tcPr>
            <w:tcW w:w="3681" w:type="dxa"/>
          </w:tcPr>
          <w:p w14:paraId="21643473"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Фонд оплаты труда (ФОТ)</w:t>
            </w:r>
          </w:p>
        </w:tc>
        <w:tc>
          <w:tcPr>
            <w:tcW w:w="1417" w:type="dxa"/>
          </w:tcPr>
          <w:p w14:paraId="1C3CF725"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Млн. руб.</w:t>
            </w:r>
          </w:p>
        </w:tc>
        <w:tc>
          <w:tcPr>
            <w:tcW w:w="1418" w:type="dxa"/>
          </w:tcPr>
          <w:p w14:paraId="69E21856"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158,9</w:t>
            </w:r>
          </w:p>
        </w:tc>
        <w:tc>
          <w:tcPr>
            <w:tcW w:w="1417" w:type="dxa"/>
          </w:tcPr>
          <w:p w14:paraId="21CC898A"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182,9</w:t>
            </w:r>
          </w:p>
        </w:tc>
        <w:tc>
          <w:tcPr>
            <w:tcW w:w="1412" w:type="dxa"/>
          </w:tcPr>
          <w:p w14:paraId="3EC534FF"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190,2</w:t>
            </w:r>
          </w:p>
        </w:tc>
      </w:tr>
      <w:tr w:rsidR="00F642B6" w14:paraId="6CCDED2D" w14:textId="77777777" w:rsidTr="00B61004">
        <w:tc>
          <w:tcPr>
            <w:tcW w:w="3681" w:type="dxa"/>
          </w:tcPr>
          <w:p w14:paraId="3B54745E"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Глубина переработки (Г)</w:t>
            </w:r>
          </w:p>
        </w:tc>
        <w:tc>
          <w:tcPr>
            <w:tcW w:w="1417" w:type="dxa"/>
          </w:tcPr>
          <w:p w14:paraId="32010394"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w:t>
            </w:r>
          </w:p>
        </w:tc>
        <w:tc>
          <w:tcPr>
            <w:tcW w:w="1418" w:type="dxa"/>
          </w:tcPr>
          <w:p w14:paraId="6BF31EE7"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75,5</w:t>
            </w:r>
          </w:p>
        </w:tc>
        <w:tc>
          <w:tcPr>
            <w:tcW w:w="1417" w:type="dxa"/>
          </w:tcPr>
          <w:p w14:paraId="68F57176"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73,4</w:t>
            </w:r>
          </w:p>
        </w:tc>
        <w:tc>
          <w:tcPr>
            <w:tcW w:w="1412" w:type="dxa"/>
          </w:tcPr>
          <w:p w14:paraId="2B0EAB4A"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72,6</w:t>
            </w:r>
          </w:p>
        </w:tc>
      </w:tr>
      <w:tr w:rsidR="00F642B6" w14:paraId="3218B17A" w14:textId="77777777" w:rsidTr="00B61004">
        <w:tc>
          <w:tcPr>
            <w:tcW w:w="3681" w:type="dxa"/>
          </w:tcPr>
          <w:p w14:paraId="3310D980"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Затраты на производство ТП (ЗТП)</w:t>
            </w:r>
          </w:p>
        </w:tc>
        <w:tc>
          <w:tcPr>
            <w:tcW w:w="1417" w:type="dxa"/>
          </w:tcPr>
          <w:p w14:paraId="2874CA9C"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Млн. руб.</w:t>
            </w:r>
          </w:p>
        </w:tc>
        <w:tc>
          <w:tcPr>
            <w:tcW w:w="1418" w:type="dxa"/>
          </w:tcPr>
          <w:p w14:paraId="238D849C"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4608,4</w:t>
            </w:r>
          </w:p>
        </w:tc>
        <w:tc>
          <w:tcPr>
            <w:tcW w:w="1417" w:type="dxa"/>
          </w:tcPr>
          <w:p w14:paraId="07252885"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4608,6</w:t>
            </w:r>
          </w:p>
        </w:tc>
        <w:tc>
          <w:tcPr>
            <w:tcW w:w="1412" w:type="dxa"/>
          </w:tcPr>
          <w:p w14:paraId="3790339C"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4246,2</w:t>
            </w:r>
          </w:p>
        </w:tc>
      </w:tr>
      <w:tr w:rsidR="00F642B6" w14:paraId="3A7B0D30" w14:textId="77777777" w:rsidTr="00B61004">
        <w:tc>
          <w:tcPr>
            <w:tcW w:w="3681" w:type="dxa"/>
          </w:tcPr>
          <w:p w14:paraId="785D6BEF" w14:textId="669CADAB" w:rsidR="00F642B6" w:rsidRPr="008A743B" w:rsidRDefault="00F642B6" w:rsidP="00B61004">
            <w:pPr>
              <w:jc w:val="both"/>
              <w:rPr>
                <w:rFonts w:ascii="Times New Roman" w:hAnsi="Times New Roman" w:cs="Times New Roman"/>
              </w:rPr>
            </w:pPr>
            <w:r w:rsidRPr="008A743B">
              <w:rPr>
                <w:rFonts w:ascii="Times New Roman" w:hAnsi="Times New Roman" w:cs="Times New Roman"/>
              </w:rPr>
              <w:t>Прибыль от реализации (П=РП</w:t>
            </w:r>
            <w:r w:rsidR="00CC0B07">
              <w:rPr>
                <w:rFonts w:ascii="Times New Roman" w:hAnsi="Times New Roman" w:cs="Times New Roman"/>
              </w:rPr>
              <w:t>–</w:t>
            </w:r>
            <w:r w:rsidRPr="008A743B">
              <w:rPr>
                <w:rFonts w:ascii="Times New Roman" w:hAnsi="Times New Roman" w:cs="Times New Roman"/>
              </w:rPr>
              <w:t>ЗРП)</w:t>
            </w:r>
          </w:p>
        </w:tc>
        <w:tc>
          <w:tcPr>
            <w:tcW w:w="1417" w:type="dxa"/>
          </w:tcPr>
          <w:p w14:paraId="3302AF21"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Млн. руб.</w:t>
            </w:r>
          </w:p>
        </w:tc>
        <w:tc>
          <w:tcPr>
            <w:tcW w:w="1418" w:type="dxa"/>
          </w:tcPr>
          <w:p w14:paraId="09054FD8"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718,1</w:t>
            </w:r>
          </w:p>
        </w:tc>
        <w:tc>
          <w:tcPr>
            <w:tcW w:w="1417" w:type="dxa"/>
          </w:tcPr>
          <w:p w14:paraId="2BD4D68E"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850,5</w:t>
            </w:r>
          </w:p>
        </w:tc>
        <w:tc>
          <w:tcPr>
            <w:tcW w:w="1412" w:type="dxa"/>
          </w:tcPr>
          <w:p w14:paraId="1F37CB32"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577,0</w:t>
            </w:r>
          </w:p>
        </w:tc>
      </w:tr>
      <w:tr w:rsidR="00F642B6" w14:paraId="286FC330" w14:textId="77777777" w:rsidTr="00B61004">
        <w:tc>
          <w:tcPr>
            <w:tcW w:w="3681" w:type="dxa"/>
          </w:tcPr>
          <w:p w14:paraId="1DB5C3FB"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Выход светлых нефтепродуктов – всего, в т.ч.</w:t>
            </w:r>
          </w:p>
        </w:tc>
        <w:tc>
          <w:tcPr>
            <w:tcW w:w="1417" w:type="dxa"/>
          </w:tcPr>
          <w:p w14:paraId="612C29FB"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w:t>
            </w:r>
          </w:p>
        </w:tc>
        <w:tc>
          <w:tcPr>
            <w:tcW w:w="1418" w:type="dxa"/>
          </w:tcPr>
          <w:p w14:paraId="76536C0E"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55,8</w:t>
            </w:r>
          </w:p>
        </w:tc>
        <w:tc>
          <w:tcPr>
            <w:tcW w:w="1417" w:type="dxa"/>
          </w:tcPr>
          <w:p w14:paraId="7965482C"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54,6</w:t>
            </w:r>
          </w:p>
        </w:tc>
        <w:tc>
          <w:tcPr>
            <w:tcW w:w="1412" w:type="dxa"/>
          </w:tcPr>
          <w:p w14:paraId="3D8EC030"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53,6</w:t>
            </w:r>
          </w:p>
        </w:tc>
      </w:tr>
      <w:tr w:rsidR="00F642B6" w14:paraId="370C615F" w14:textId="77777777" w:rsidTr="00B61004">
        <w:tc>
          <w:tcPr>
            <w:tcW w:w="3681" w:type="dxa"/>
          </w:tcPr>
          <w:p w14:paraId="629FC26E"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Бензин</w:t>
            </w:r>
          </w:p>
        </w:tc>
        <w:tc>
          <w:tcPr>
            <w:tcW w:w="1417" w:type="dxa"/>
          </w:tcPr>
          <w:p w14:paraId="25F2E66E"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w:t>
            </w:r>
          </w:p>
        </w:tc>
        <w:tc>
          <w:tcPr>
            <w:tcW w:w="1418" w:type="dxa"/>
          </w:tcPr>
          <w:p w14:paraId="727ED616"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21,9</w:t>
            </w:r>
          </w:p>
        </w:tc>
        <w:tc>
          <w:tcPr>
            <w:tcW w:w="1417" w:type="dxa"/>
          </w:tcPr>
          <w:p w14:paraId="06E7F8D1"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21,5</w:t>
            </w:r>
          </w:p>
        </w:tc>
        <w:tc>
          <w:tcPr>
            <w:tcW w:w="1412" w:type="dxa"/>
          </w:tcPr>
          <w:p w14:paraId="0C410FEB"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21,0</w:t>
            </w:r>
          </w:p>
        </w:tc>
      </w:tr>
      <w:tr w:rsidR="00F642B6" w14:paraId="5ED4C9B2" w14:textId="77777777" w:rsidTr="00B61004">
        <w:tc>
          <w:tcPr>
            <w:tcW w:w="3681" w:type="dxa"/>
          </w:tcPr>
          <w:p w14:paraId="7100396C"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Керосин</w:t>
            </w:r>
          </w:p>
        </w:tc>
        <w:tc>
          <w:tcPr>
            <w:tcW w:w="1417" w:type="dxa"/>
          </w:tcPr>
          <w:p w14:paraId="30A7E21D"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w:t>
            </w:r>
          </w:p>
        </w:tc>
        <w:tc>
          <w:tcPr>
            <w:tcW w:w="1418" w:type="dxa"/>
          </w:tcPr>
          <w:p w14:paraId="339A525F"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7,9</w:t>
            </w:r>
          </w:p>
        </w:tc>
        <w:tc>
          <w:tcPr>
            <w:tcW w:w="1417" w:type="dxa"/>
          </w:tcPr>
          <w:p w14:paraId="4256C633"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8,2</w:t>
            </w:r>
          </w:p>
        </w:tc>
        <w:tc>
          <w:tcPr>
            <w:tcW w:w="1412" w:type="dxa"/>
          </w:tcPr>
          <w:p w14:paraId="15FE7B81"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8,1</w:t>
            </w:r>
          </w:p>
        </w:tc>
      </w:tr>
      <w:tr w:rsidR="00F642B6" w14:paraId="229E8596" w14:textId="77777777" w:rsidTr="00B61004">
        <w:tc>
          <w:tcPr>
            <w:tcW w:w="3681" w:type="dxa"/>
          </w:tcPr>
          <w:p w14:paraId="244A9698"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ДТ</w:t>
            </w:r>
          </w:p>
        </w:tc>
        <w:tc>
          <w:tcPr>
            <w:tcW w:w="1417" w:type="dxa"/>
          </w:tcPr>
          <w:p w14:paraId="5C801265"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w:t>
            </w:r>
          </w:p>
        </w:tc>
        <w:tc>
          <w:tcPr>
            <w:tcW w:w="1418" w:type="dxa"/>
          </w:tcPr>
          <w:p w14:paraId="384E89FA"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26,0</w:t>
            </w:r>
          </w:p>
        </w:tc>
        <w:tc>
          <w:tcPr>
            <w:tcW w:w="1417" w:type="dxa"/>
          </w:tcPr>
          <w:p w14:paraId="38101B21"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27,9</w:t>
            </w:r>
          </w:p>
        </w:tc>
        <w:tc>
          <w:tcPr>
            <w:tcW w:w="1412" w:type="dxa"/>
          </w:tcPr>
          <w:p w14:paraId="5CED9CA0"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24,5</w:t>
            </w:r>
          </w:p>
        </w:tc>
      </w:tr>
      <w:tr w:rsidR="00F642B6" w14:paraId="33AD82F4" w14:textId="77777777" w:rsidTr="00B61004">
        <w:tc>
          <w:tcPr>
            <w:tcW w:w="3681" w:type="dxa"/>
          </w:tcPr>
          <w:p w14:paraId="36778EB4"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Потенциальное содержание светлых н/пр – всего, в т.ч.</w:t>
            </w:r>
          </w:p>
        </w:tc>
        <w:tc>
          <w:tcPr>
            <w:tcW w:w="1417" w:type="dxa"/>
          </w:tcPr>
          <w:p w14:paraId="23AA669C"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w:t>
            </w:r>
          </w:p>
        </w:tc>
        <w:tc>
          <w:tcPr>
            <w:tcW w:w="1418" w:type="dxa"/>
          </w:tcPr>
          <w:p w14:paraId="5B2F32A1"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58,7</w:t>
            </w:r>
          </w:p>
        </w:tc>
        <w:tc>
          <w:tcPr>
            <w:tcW w:w="1417" w:type="dxa"/>
          </w:tcPr>
          <w:p w14:paraId="3CB64106"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60,5</w:t>
            </w:r>
          </w:p>
        </w:tc>
        <w:tc>
          <w:tcPr>
            <w:tcW w:w="1412" w:type="dxa"/>
          </w:tcPr>
          <w:p w14:paraId="36E96AA8"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60,2</w:t>
            </w:r>
          </w:p>
        </w:tc>
      </w:tr>
      <w:tr w:rsidR="00F642B6" w14:paraId="79B4B3B5" w14:textId="77777777" w:rsidTr="00B61004">
        <w:tc>
          <w:tcPr>
            <w:tcW w:w="3681" w:type="dxa"/>
          </w:tcPr>
          <w:p w14:paraId="22858EE7"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Бензин</w:t>
            </w:r>
          </w:p>
        </w:tc>
        <w:tc>
          <w:tcPr>
            <w:tcW w:w="1417" w:type="dxa"/>
          </w:tcPr>
          <w:p w14:paraId="78C7F999"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w:t>
            </w:r>
          </w:p>
        </w:tc>
        <w:tc>
          <w:tcPr>
            <w:tcW w:w="1418" w:type="dxa"/>
          </w:tcPr>
          <w:p w14:paraId="2ABF5FF0"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22,0</w:t>
            </w:r>
          </w:p>
        </w:tc>
        <w:tc>
          <w:tcPr>
            <w:tcW w:w="1417" w:type="dxa"/>
          </w:tcPr>
          <w:p w14:paraId="0AD04FAF"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22,0</w:t>
            </w:r>
          </w:p>
        </w:tc>
        <w:tc>
          <w:tcPr>
            <w:tcW w:w="1412" w:type="dxa"/>
          </w:tcPr>
          <w:p w14:paraId="748DA9B6"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22,0</w:t>
            </w:r>
          </w:p>
        </w:tc>
      </w:tr>
      <w:tr w:rsidR="00F642B6" w14:paraId="37EC629C" w14:textId="77777777" w:rsidTr="00B61004">
        <w:tc>
          <w:tcPr>
            <w:tcW w:w="3681" w:type="dxa"/>
          </w:tcPr>
          <w:p w14:paraId="245F2C0E"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Керосин</w:t>
            </w:r>
          </w:p>
        </w:tc>
        <w:tc>
          <w:tcPr>
            <w:tcW w:w="1417" w:type="dxa"/>
          </w:tcPr>
          <w:p w14:paraId="7229CDF4"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w:t>
            </w:r>
          </w:p>
        </w:tc>
        <w:tc>
          <w:tcPr>
            <w:tcW w:w="1418" w:type="dxa"/>
          </w:tcPr>
          <w:p w14:paraId="48CF04AC"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8,5</w:t>
            </w:r>
          </w:p>
        </w:tc>
        <w:tc>
          <w:tcPr>
            <w:tcW w:w="1417" w:type="dxa"/>
          </w:tcPr>
          <w:p w14:paraId="48F31E37"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8,5</w:t>
            </w:r>
          </w:p>
        </w:tc>
        <w:tc>
          <w:tcPr>
            <w:tcW w:w="1412" w:type="dxa"/>
          </w:tcPr>
          <w:p w14:paraId="31DAF4C1"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8,2</w:t>
            </w:r>
          </w:p>
        </w:tc>
      </w:tr>
      <w:tr w:rsidR="00F642B6" w14:paraId="54430E72" w14:textId="77777777" w:rsidTr="00B61004">
        <w:tc>
          <w:tcPr>
            <w:tcW w:w="3681" w:type="dxa"/>
          </w:tcPr>
          <w:p w14:paraId="028FD3FE"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ДТ</w:t>
            </w:r>
          </w:p>
        </w:tc>
        <w:tc>
          <w:tcPr>
            <w:tcW w:w="1417" w:type="dxa"/>
          </w:tcPr>
          <w:p w14:paraId="62C4582A"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w:t>
            </w:r>
          </w:p>
        </w:tc>
        <w:tc>
          <w:tcPr>
            <w:tcW w:w="1418" w:type="dxa"/>
          </w:tcPr>
          <w:p w14:paraId="21773980"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28,2</w:t>
            </w:r>
          </w:p>
        </w:tc>
        <w:tc>
          <w:tcPr>
            <w:tcW w:w="1417" w:type="dxa"/>
          </w:tcPr>
          <w:p w14:paraId="75E59FBD"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30,0</w:t>
            </w:r>
          </w:p>
        </w:tc>
        <w:tc>
          <w:tcPr>
            <w:tcW w:w="1412" w:type="dxa"/>
          </w:tcPr>
          <w:p w14:paraId="052E175D" w14:textId="77777777" w:rsidR="00F642B6" w:rsidRPr="008A743B" w:rsidRDefault="00F642B6" w:rsidP="00B61004">
            <w:pPr>
              <w:jc w:val="both"/>
              <w:rPr>
                <w:rFonts w:ascii="Times New Roman" w:hAnsi="Times New Roman" w:cs="Times New Roman"/>
              </w:rPr>
            </w:pPr>
            <w:r w:rsidRPr="008A743B">
              <w:rPr>
                <w:rFonts w:ascii="Times New Roman" w:hAnsi="Times New Roman" w:cs="Times New Roman"/>
              </w:rPr>
              <w:t>30,0</w:t>
            </w:r>
          </w:p>
        </w:tc>
      </w:tr>
    </w:tbl>
    <w:p w14:paraId="78DD7E4B" w14:textId="77777777" w:rsidR="008A743B" w:rsidRDefault="008A743B" w:rsidP="008A743B">
      <w:pPr>
        <w:spacing w:after="0" w:line="360" w:lineRule="auto"/>
        <w:ind w:firstLine="709"/>
        <w:jc w:val="both"/>
        <w:rPr>
          <w:rFonts w:ascii="Times New Roman" w:hAnsi="Times New Roman" w:cs="Times New Roman"/>
          <w:sz w:val="28"/>
          <w:szCs w:val="28"/>
        </w:rPr>
      </w:pPr>
    </w:p>
    <w:p w14:paraId="698FDBD1" w14:textId="00EF56B1" w:rsidR="008A743B" w:rsidRDefault="008A743B" w:rsidP="008A74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Можно сделать вывод, что в 2019 году происходит увеличение объема переработки на 328,5 тысяч т в абсолютном выражении и 2,8% в </w:t>
      </w:r>
      <w:r>
        <w:rPr>
          <w:rFonts w:ascii="Times New Roman" w:hAnsi="Times New Roman" w:cs="Times New Roman"/>
          <w:sz w:val="28"/>
          <w:szCs w:val="28"/>
        </w:rPr>
        <w:lastRenderedPageBreak/>
        <w:t>относительном выражении. В свою очередь в 2020 году на фоне снижения мирового спроса объем переработки сокращается на 1 222,6 тысяч т в абсолютном выражении и 10,2% в относительном выражении. Можно также отметить, что товарная продукция в 2019 году увеличивается на 5,6%, но уже в 2020 году сокращается на 780,2 млн рублей в абсолютном выражении и 13,8% в относительном выражении. Заслуживает быть отмеченным ежегодное сокращение реализованной продукции:</w:t>
      </w:r>
    </w:p>
    <w:p w14:paraId="4EF0DD15" w14:textId="0253A5B3" w:rsidR="008A743B" w:rsidRDefault="00CC0B07" w:rsidP="008A74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A743B">
        <w:rPr>
          <w:rFonts w:ascii="Times New Roman" w:hAnsi="Times New Roman" w:cs="Times New Roman"/>
          <w:sz w:val="28"/>
          <w:szCs w:val="28"/>
        </w:rPr>
        <w:t xml:space="preserve"> в 2019 году по сравнению с 2018 годом сокращение составляет в абсолютном выражении 227,7 млн рублей и в относительном выражении 4,2%;</w:t>
      </w:r>
    </w:p>
    <w:p w14:paraId="2B8E0614" w14:textId="07D46AE9" w:rsidR="00F642B6" w:rsidRDefault="00CC0B07" w:rsidP="008A74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A743B">
        <w:rPr>
          <w:rFonts w:ascii="Times New Roman" w:hAnsi="Times New Roman" w:cs="Times New Roman"/>
          <w:sz w:val="28"/>
          <w:szCs w:val="28"/>
        </w:rPr>
        <w:t xml:space="preserve"> в 2020 году по сравнению с 2019 годом сокращение составляет 332,1 млн рублей в абсолютном выражении и в относительном выражении 6,4%.</w:t>
      </w:r>
    </w:p>
    <w:p w14:paraId="028BFEDE" w14:textId="77777777" w:rsidR="00F642B6" w:rsidRDefault="00F642B6"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Стоимость основных фондов ежегодно увеличивается. Так, в 2019 году темпы роста составляют 0,2%, но уже к 2020 году ускоряются до 0,3% и стоимость ОПФ составляет 1 164 млн рублей.</w:t>
      </w:r>
    </w:p>
    <w:p w14:paraId="4FBD36B5" w14:textId="77777777" w:rsidR="00F642B6" w:rsidRDefault="00F642B6"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Стоимость оборотных средств в 2019 году увеличивается на 2,2 млн рублей в абсолютном выражении и 1,6% в относительном выражении. Однако, уже в 2020 году происходит сокращение на 5,7 млн рублей в абсолютном выражении и 4,2% в относительном выражении.</w:t>
      </w:r>
    </w:p>
    <w:p w14:paraId="28E8901B" w14:textId="19A4A4E7" w:rsidR="00F642B6" w:rsidRDefault="00F642B6"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Численность персонала остается в 2018</w:t>
      </w:r>
      <w:r w:rsidR="00CC0B07">
        <w:rPr>
          <w:rFonts w:ascii="Times New Roman" w:hAnsi="Times New Roman" w:cs="Times New Roman"/>
          <w:sz w:val="28"/>
          <w:szCs w:val="28"/>
        </w:rPr>
        <w:t>–</w:t>
      </w:r>
      <w:r>
        <w:rPr>
          <w:rFonts w:ascii="Times New Roman" w:hAnsi="Times New Roman" w:cs="Times New Roman"/>
          <w:sz w:val="28"/>
          <w:szCs w:val="28"/>
        </w:rPr>
        <w:t>2020 годах практически неизменной. В свою очередь фонд оплаты труда ежегодно увеличивается, что свидетельствует о совершенствовании системы материальной мотивации:</w:t>
      </w:r>
    </w:p>
    <w:p w14:paraId="7CED17D3" w14:textId="1014FE0D" w:rsidR="00F642B6" w:rsidRDefault="00CC0B07"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42B6">
        <w:rPr>
          <w:rFonts w:ascii="Times New Roman" w:hAnsi="Times New Roman" w:cs="Times New Roman"/>
          <w:sz w:val="28"/>
          <w:szCs w:val="28"/>
        </w:rPr>
        <w:t xml:space="preserve"> в 2019 году по сравнению с 2018 годом происходит увеличение на 24 млн рублей в абсолютном выражении и 15,1% в относительном выражении;</w:t>
      </w:r>
    </w:p>
    <w:p w14:paraId="2EB7E673" w14:textId="3FF4DC37" w:rsidR="00F642B6" w:rsidRDefault="00CC0B07"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42B6">
        <w:rPr>
          <w:rFonts w:ascii="Times New Roman" w:hAnsi="Times New Roman" w:cs="Times New Roman"/>
          <w:sz w:val="28"/>
          <w:szCs w:val="28"/>
        </w:rPr>
        <w:t xml:space="preserve"> в 2020 году по сравнению с 2019 годом происходит увеличение на 7,3 млн рублей в абсолютном выражении и 4% в относительном выражении.</w:t>
      </w:r>
    </w:p>
    <w:p w14:paraId="601099B9" w14:textId="77777777" w:rsidR="00F642B6" w:rsidRDefault="00F642B6"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Глубина переработки ежегодно сокращается в среднем на 2%. В свою очередь затраты на производство товарной продукции в 2020 году сокращаются на 8%, а прибыль от реализации уменьшается в отчетном периоде на 32,2% или 273,5 млн рублей.</w:t>
      </w:r>
    </w:p>
    <w:p w14:paraId="77E64723" w14:textId="3359F311" w:rsidR="00F642B6" w:rsidRDefault="00F642B6"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образом, на фоне сокращения объем переработки в 2020 году, увеличении затрат на производство и фонда оплаты труда происходит сокращение прибыли нефтяной компании. Важно подчеркнуть, что данная тенденция наблюдается в отношении большей части отечественных и мировых компаний отрасли. Несмотря на ухудшение спроса со стороны рынка, предприятие наращивает свои производственные мощности и стремится достигать стратегических целей до 2030 года.</w:t>
      </w:r>
      <w:r w:rsidRPr="00957534">
        <w:rPr>
          <w:rFonts w:ascii="Times New Roman" w:hAnsi="Times New Roman" w:cs="Times New Roman"/>
          <w:sz w:val="28"/>
          <w:szCs w:val="28"/>
        </w:rPr>
        <w:t xml:space="preserve"> </w:t>
      </w:r>
      <w:r w:rsidRPr="00DB2E74">
        <w:rPr>
          <w:rFonts w:ascii="Times New Roman" w:hAnsi="Times New Roman" w:cs="Times New Roman"/>
          <w:sz w:val="28"/>
          <w:szCs w:val="28"/>
        </w:rPr>
        <w:t>По итогам 2020 г. все крупные российские н</w:t>
      </w:r>
      <w:r>
        <w:rPr>
          <w:rFonts w:ascii="Times New Roman" w:hAnsi="Times New Roman" w:cs="Times New Roman"/>
          <w:sz w:val="28"/>
          <w:szCs w:val="28"/>
        </w:rPr>
        <w:t>ефтегазовые</w:t>
      </w:r>
      <w:r w:rsidRPr="00DB2E74">
        <w:rPr>
          <w:rFonts w:ascii="Times New Roman" w:hAnsi="Times New Roman" w:cs="Times New Roman"/>
          <w:sz w:val="28"/>
          <w:szCs w:val="28"/>
        </w:rPr>
        <w:t xml:space="preserve"> компании сократили объёмы производства.</w:t>
      </w:r>
      <w:r w:rsidRPr="00DB2E74">
        <w:t xml:space="preserve"> </w:t>
      </w:r>
      <w:r w:rsidRPr="00DB2E74">
        <w:rPr>
          <w:rFonts w:ascii="Times New Roman" w:hAnsi="Times New Roman" w:cs="Times New Roman"/>
          <w:sz w:val="28"/>
          <w:szCs w:val="28"/>
        </w:rPr>
        <w:t>Вспышка эпидемии Covid</w:t>
      </w:r>
      <w:r w:rsidR="00CC0B07">
        <w:rPr>
          <w:rFonts w:ascii="Times New Roman" w:hAnsi="Times New Roman" w:cs="Times New Roman"/>
          <w:sz w:val="28"/>
          <w:szCs w:val="28"/>
        </w:rPr>
        <w:t>–</w:t>
      </w:r>
      <w:r w:rsidRPr="00DB2E74">
        <w:rPr>
          <w:rFonts w:ascii="Times New Roman" w:hAnsi="Times New Roman" w:cs="Times New Roman"/>
          <w:sz w:val="28"/>
          <w:szCs w:val="28"/>
        </w:rPr>
        <w:t>19 и последующий спад на рынке нефти и газа привели к резкому снижению уверенности в росте промышленности.</w:t>
      </w:r>
    </w:p>
    <w:p w14:paraId="45A97B83" w14:textId="3FF88251" w:rsidR="00F642B6" w:rsidRDefault="00F642B6"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данного исследования для анализа технико</w:t>
      </w:r>
      <w:r w:rsidR="00CC0B07">
        <w:rPr>
          <w:rFonts w:ascii="Times New Roman" w:hAnsi="Times New Roman" w:cs="Times New Roman"/>
          <w:sz w:val="28"/>
          <w:szCs w:val="28"/>
        </w:rPr>
        <w:t>–</w:t>
      </w:r>
      <w:r>
        <w:rPr>
          <w:rFonts w:ascii="Times New Roman" w:hAnsi="Times New Roman" w:cs="Times New Roman"/>
          <w:sz w:val="28"/>
          <w:szCs w:val="28"/>
        </w:rPr>
        <w:t>экономических показателей необходимо рассчитать следующие показатели:</w:t>
      </w:r>
    </w:p>
    <w:p w14:paraId="11F4178D" w14:textId="55DA1F84" w:rsidR="00F642B6" w:rsidRDefault="00CC0B07"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42B6">
        <w:rPr>
          <w:rFonts w:ascii="Times New Roman" w:hAnsi="Times New Roman" w:cs="Times New Roman"/>
          <w:sz w:val="28"/>
          <w:szCs w:val="28"/>
        </w:rPr>
        <w:t xml:space="preserve"> выработка светлых нефтепродуктов. </w:t>
      </w:r>
      <w:r w:rsidR="00F642B6" w:rsidRPr="00957534">
        <w:rPr>
          <w:rFonts w:ascii="Times New Roman" w:hAnsi="Times New Roman" w:cs="Times New Roman"/>
          <w:sz w:val="28"/>
          <w:szCs w:val="28"/>
        </w:rPr>
        <w:t>Q</w:t>
      </w:r>
      <w:r w:rsidR="00F642B6">
        <w:rPr>
          <w:rFonts w:ascii="Times New Roman" w:hAnsi="Times New Roman" w:cs="Times New Roman"/>
          <w:sz w:val="28"/>
          <w:szCs w:val="28"/>
        </w:rPr>
        <w:t>св = О * Всв;</w:t>
      </w:r>
    </w:p>
    <w:p w14:paraId="5C383039" w14:textId="6210BA65" w:rsidR="00F642B6" w:rsidRDefault="00CC0B07"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42B6">
        <w:rPr>
          <w:rFonts w:ascii="Times New Roman" w:hAnsi="Times New Roman" w:cs="Times New Roman"/>
          <w:sz w:val="28"/>
          <w:szCs w:val="28"/>
        </w:rPr>
        <w:t xml:space="preserve"> отбор светлых нефтепродуктов от потенциала. </w:t>
      </w:r>
      <w:r w:rsidR="00F642B6" w:rsidRPr="00957534">
        <w:rPr>
          <w:rFonts w:ascii="Times New Roman" w:hAnsi="Times New Roman" w:cs="Times New Roman"/>
          <w:sz w:val="28"/>
          <w:szCs w:val="28"/>
        </w:rPr>
        <w:t xml:space="preserve">On = </w:t>
      </w:r>
      <w:r w:rsidR="00F642B6">
        <w:rPr>
          <w:rFonts w:ascii="Times New Roman" w:hAnsi="Times New Roman" w:cs="Times New Roman"/>
          <w:sz w:val="28"/>
          <w:szCs w:val="28"/>
        </w:rPr>
        <w:t>В / Псв;</w:t>
      </w:r>
    </w:p>
    <w:p w14:paraId="729ED6CB" w14:textId="3F240FA8" w:rsidR="00F642B6" w:rsidRDefault="00CC0B07"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42B6">
        <w:rPr>
          <w:rFonts w:ascii="Times New Roman" w:hAnsi="Times New Roman" w:cs="Times New Roman"/>
          <w:sz w:val="28"/>
          <w:szCs w:val="28"/>
        </w:rPr>
        <w:t xml:space="preserve"> фондоотдача в стоимостном выражении. ФОтп = ТП / Соф;</w:t>
      </w:r>
    </w:p>
    <w:p w14:paraId="52A30CA7" w14:textId="01F45E4A" w:rsidR="00F642B6" w:rsidRDefault="00CC0B07"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42B6">
        <w:rPr>
          <w:rFonts w:ascii="Times New Roman" w:hAnsi="Times New Roman" w:cs="Times New Roman"/>
          <w:sz w:val="28"/>
          <w:szCs w:val="28"/>
        </w:rPr>
        <w:t xml:space="preserve"> фондоемкость в стоимостном выражении. ФЕ тп = Соф / ТП;</w:t>
      </w:r>
    </w:p>
    <w:p w14:paraId="54293384" w14:textId="0E46D360" w:rsidR="00F642B6" w:rsidRDefault="00CC0B07"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42B6">
        <w:rPr>
          <w:rFonts w:ascii="Times New Roman" w:hAnsi="Times New Roman" w:cs="Times New Roman"/>
          <w:sz w:val="28"/>
          <w:szCs w:val="28"/>
        </w:rPr>
        <w:t xml:space="preserve"> фондовооруженность. Фв = Соф / Чппп;</w:t>
      </w:r>
    </w:p>
    <w:p w14:paraId="4BAA286B" w14:textId="684138B7" w:rsidR="00F642B6" w:rsidRDefault="00CC0B07"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42B6">
        <w:rPr>
          <w:rFonts w:ascii="Times New Roman" w:hAnsi="Times New Roman" w:cs="Times New Roman"/>
          <w:sz w:val="28"/>
          <w:szCs w:val="28"/>
        </w:rPr>
        <w:t xml:space="preserve"> затраты на производство 1 руб. товарной продукции. зтп = Зтп / ТП;</w:t>
      </w:r>
    </w:p>
    <w:p w14:paraId="59DD6610" w14:textId="3FB67E6A" w:rsidR="00F642B6" w:rsidRDefault="00CC0B07"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42B6">
        <w:rPr>
          <w:rFonts w:ascii="Times New Roman" w:hAnsi="Times New Roman" w:cs="Times New Roman"/>
          <w:sz w:val="28"/>
          <w:szCs w:val="28"/>
        </w:rPr>
        <w:t xml:space="preserve"> затраты на 1 работника. Зр = Зтп / Чппп;</w:t>
      </w:r>
    </w:p>
    <w:p w14:paraId="1DA161CF" w14:textId="7B0C4A26" w:rsidR="00F642B6" w:rsidRDefault="00CC0B07"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42B6">
        <w:rPr>
          <w:rFonts w:ascii="Times New Roman" w:hAnsi="Times New Roman" w:cs="Times New Roman"/>
          <w:sz w:val="28"/>
          <w:szCs w:val="28"/>
        </w:rPr>
        <w:t xml:space="preserve"> затратоотдача. Зот = ТП / Зтп;</w:t>
      </w:r>
    </w:p>
    <w:p w14:paraId="53320E8D" w14:textId="1B2492B7" w:rsidR="00F642B6" w:rsidRDefault="00CC0B07"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42B6">
        <w:rPr>
          <w:rFonts w:ascii="Times New Roman" w:hAnsi="Times New Roman" w:cs="Times New Roman"/>
          <w:sz w:val="28"/>
          <w:szCs w:val="28"/>
        </w:rPr>
        <w:t xml:space="preserve"> себестоимость реализованной продукции. Зрп = РП – П;</w:t>
      </w:r>
    </w:p>
    <w:p w14:paraId="42651495" w14:textId="2F5A5A13" w:rsidR="00F642B6" w:rsidRDefault="00CC0B07"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42B6">
        <w:rPr>
          <w:rFonts w:ascii="Times New Roman" w:hAnsi="Times New Roman" w:cs="Times New Roman"/>
          <w:sz w:val="28"/>
          <w:szCs w:val="28"/>
        </w:rPr>
        <w:t xml:space="preserve"> производительность труда в стоимостном выражении. Прт = ТП / Чппп;</w:t>
      </w:r>
    </w:p>
    <w:p w14:paraId="3AD37E68" w14:textId="4D66764A" w:rsidR="00F642B6" w:rsidRDefault="00CC0B07"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42B6">
        <w:rPr>
          <w:rFonts w:ascii="Times New Roman" w:hAnsi="Times New Roman" w:cs="Times New Roman"/>
          <w:sz w:val="28"/>
          <w:szCs w:val="28"/>
        </w:rPr>
        <w:t xml:space="preserve"> среднемесячная зарплата одного работника. З/пл = ФОТ / Чппп / 12;</w:t>
      </w:r>
    </w:p>
    <w:p w14:paraId="5EA5334C" w14:textId="7514007D" w:rsidR="00F642B6" w:rsidRDefault="00CC0B07"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42B6">
        <w:rPr>
          <w:rFonts w:ascii="Times New Roman" w:hAnsi="Times New Roman" w:cs="Times New Roman"/>
          <w:sz w:val="28"/>
          <w:szCs w:val="28"/>
        </w:rPr>
        <w:t xml:space="preserve"> прибыль от производства товарной продукции. Птп = ТП – Зтп;</w:t>
      </w:r>
    </w:p>
    <w:p w14:paraId="02ADCA72" w14:textId="5A389DC4" w:rsidR="00F642B6" w:rsidRDefault="00CC0B07"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42B6">
        <w:rPr>
          <w:rFonts w:ascii="Times New Roman" w:hAnsi="Times New Roman" w:cs="Times New Roman"/>
          <w:sz w:val="28"/>
          <w:szCs w:val="28"/>
        </w:rPr>
        <w:t xml:space="preserve"> рентабельность продукции. Р = П / ЗТП;</w:t>
      </w:r>
    </w:p>
    <w:p w14:paraId="603C371A" w14:textId="05B2B517" w:rsidR="00F642B6" w:rsidRDefault="00CC0B07"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42B6">
        <w:rPr>
          <w:rFonts w:ascii="Times New Roman" w:hAnsi="Times New Roman" w:cs="Times New Roman"/>
          <w:sz w:val="28"/>
          <w:szCs w:val="28"/>
        </w:rPr>
        <w:t xml:space="preserve"> рентабельность производства. Р = П / (Соф + Сос);</w:t>
      </w:r>
    </w:p>
    <w:p w14:paraId="011AC96D" w14:textId="4AE65AA0" w:rsidR="00F642B6" w:rsidRDefault="00CC0B07"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42B6">
        <w:rPr>
          <w:rFonts w:ascii="Times New Roman" w:hAnsi="Times New Roman" w:cs="Times New Roman"/>
          <w:sz w:val="28"/>
          <w:szCs w:val="28"/>
        </w:rPr>
        <w:t xml:space="preserve"> рентабельность продаж. Р = П / Рп.</w:t>
      </w:r>
    </w:p>
    <w:p w14:paraId="65C5D814" w14:textId="77777777" w:rsidR="008A743B" w:rsidRDefault="008A743B" w:rsidP="00F642B6">
      <w:pPr>
        <w:spacing w:after="0" w:line="360" w:lineRule="auto"/>
        <w:jc w:val="both"/>
        <w:rPr>
          <w:rFonts w:ascii="Times New Roman" w:hAnsi="Times New Roman" w:cs="Times New Roman"/>
          <w:sz w:val="28"/>
          <w:szCs w:val="28"/>
        </w:rPr>
      </w:pPr>
    </w:p>
    <w:p w14:paraId="70970843" w14:textId="77777777" w:rsidR="008A743B" w:rsidRDefault="008A743B" w:rsidP="00F642B6">
      <w:pPr>
        <w:spacing w:after="0" w:line="360" w:lineRule="auto"/>
        <w:jc w:val="both"/>
        <w:rPr>
          <w:rFonts w:ascii="Times New Roman" w:hAnsi="Times New Roman" w:cs="Times New Roman"/>
          <w:sz w:val="28"/>
          <w:szCs w:val="28"/>
        </w:rPr>
      </w:pPr>
    </w:p>
    <w:p w14:paraId="3D6E10C3" w14:textId="77777777" w:rsidR="008A743B" w:rsidRDefault="008A743B" w:rsidP="00F642B6">
      <w:pPr>
        <w:spacing w:after="0" w:line="360" w:lineRule="auto"/>
        <w:jc w:val="both"/>
        <w:rPr>
          <w:rFonts w:ascii="Times New Roman" w:hAnsi="Times New Roman" w:cs="Times New Roman"/>
          <w:sz w:val="28"/>
          <w:szCs w:val="28"/>
        </w:rPr>
      </w:pPr>
    </w:p>
    <w:p w14:paraId="7BAE1111" w14:textId="481C5C64" w:rsidR="00F642B6" w:rsidRDefault="00F642B6" w:rsidP="00F642B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8A743B">
        <w:rPr>
          <w:rFonts w:ascii="Times New Roman" w:hAnsi="Times New Roman" w:cs="Times New Roman"/>
          <w:sz w:val="28"/>
          <w:szCs w:val="28"/>
        </w:rPr>
        <w:t>2</w:t>
      </w:r>
      <w:r>
        <w:rPr>
          <w:rFonts w:ascii="Times New Roman" w:hAnsi="Times New Roman" w:cs="Times New Roman"/>
          <w:sz w:val="28"/>
          <w:szCs w:val="28"/>
        </w:rPr>
        <w:t xml:space="preserve"> – Анализ технико</w:t>
      </w:r>
      <w:r w:rsidR="00CC0B07">
        <w:rPr>
          <w:rFonts w:ascii="Times New Roman" w:hAnsi="Times New Roman" w:cs="Times New Roman"/>
          <w:sz w:val="28"/>
          <w:szCs w:val="28"/>
        </w:rPr>
        <w:t>–</w:t>
      </w:r>
      <w:r>
        <w:rPr>
          <w:rFonts w:ascii="Times New Roman" w:hAnsi="Times New Roman" w:cs="Times New Roman"/>
          <w:sz w:val="28"/>
          <w:szCs w:val="28"/>
        </w:rPr>
        <w:t>экономических показателей ПАО «Газпром нефть» в 2018</w:t>
      </w:r>
      <w:r w:rsidR="00CC0B07">
        <w:rPr>
          <w:rFonts w:ascii="Times New Roman" w:hAnsi="Times New Roman" w:cs="Times New Roman"/>
          <w:sz w:val="28"/>
          <w:szCs w:val="28"/>
        </w:rPr>
        <w:t>–</w:t>
      </w:r>
      <w:r>
        <w:rPr>
          <w:rFonts w:ascii="Times New Roman" w:hAnsi="Times New Roman" w:cs="Times New Roman"/>
          <w:sz w:val="28"/>
          <w:szCs w:val="28"/>
        </w:rPr>
        <w:t>2020 годах</w:t>
      </w:r>
    </w:p>
    <w:tbl>
      <w:tblPr>
        <w:tblStyle w:val="a3"/>
        <w:tblW w:w="0" w:type="auto"/>
        <w:tblLook w:val="04A0" w:firstRow="1" w:lastRow="0" w:firstColumn="1" w:lastColumn="0" w:noHBand="0" w:noVBand="1"/>
      </w:tblPr>
      <w:tblGrid>
        <w:gridCol w:w="4815"/>
        <w:gridCol w:w="1559"/>
        <w:gridCol w:w="1559"/>
        <w:gridCol w:w="1412"/>
      </w:tblGrid>
      <w:tr w:rsidR="00F642B6" w14:paraId="5FA1A414" w14:textId="77777777" w:rsidTr="00B61004">
        <w:tc>
          <w:tcPr>
            <w:tcW w:w="4815" w:type="dxa"/>
          </w:tcPr>
          <w:p w14:paraId="5FD1BB67" w14:textId="77777777" w:rsidR="00F642B6" w:rsidRPr="00194171" w:rsidRDefault="00F642B6" w:rsidP="00B61004">
            <w:pPr>
              <w:jc w:val="both"/>
              <w:rPr>
                <w:rFonts w:ascii="Times New Roman" w:hAnsi="Times New Roman" w:cs="Times New Roman"/>
                <w:sz w:val="24"/>
                <w:szCs w:val="24"/>
              </w:rPr>
            </w:pPr>
            <w:r w:rsidRPr="00194171">
              <w:rPr>
                <w:rFonts w:ascii="Times New Roman" w:hAnsi="Times New Roman" w:cs="Times New Roman"/>
                <w:sz w:val="24"/>
                <w:szCs w:val="24"/>
              </w:rPr>
              <w:t>Показатель</w:t>
            </w:r>
          </w:p>
        </w:tc>
        <w:tc>
          <w:tcPr>
            <w:tcW w:w="1559" w:type="dxa"/>
          </w:tcPr>
          <w:p w14:paraId="0C0F37F6" w14:textId="77777777" w:rsidR="00F642B6" w:rsidRPr="00194171" w:rsidRDefault="00F642B6" w:rsidP="00B61004">
            <w:pPr>
              <w:jc w:val="both"/>
              <w:rPr>
                <w:rFonts w:ascii="Times New Roman" w:hAnsi="Times New Roman" w:cs="Times New Roman"/>
                <w:sz w:val="24"/>
                <w:szCs w:val="24"/>
              </w:rPr>
            </w:pPr>
            <w:r w:rsidRPr="00194171">
              <w:rPr>
                <w:rFonts w:ascii="Times New Roman" w:hAnsi="Times New Roman" w:cs="Times New Roman"/>
                <w:sz w:val="24"/>
                <w:szCs w:val="24"/>
              </w:rPr>
              <w:t>2018 г.</w:t>
            </w:r>
          </w:p>
        </w:tc>
        <w:tc>
          <w:tcPr>
            <w:tcW w:w="1559" w:type="dxa"/>
          </w:tcPr>
          <w:p w14:paraId="3EE28E2B" w14:textId="77777777" w:rsidR="00F642B6" w:rsidRPr="00194171" w:rsidRDefault="00F642B6" w:rsidP="00B61004">
            <w:pPr>
              <w:jc w:val="both"/>
              <w:rPr>
                <w:rFonts w:ascii="Times New Roman" w:hAnsi="Times New Roman" w:cs="Times New Roman"/>
                <w:sz w:val="24"/>
                <w:szCs w:val="24"/>
              </w:rPr>
            </w:pPr>
            <w:r w:rsidRPr="00194171">
              <w:rPr>
                <w:rFonts w:ascii="Times New Roman" w:hAnsi="Times New Roman" w:cs="Times New Roman"/>
                <w:sz w:val="24"/>
                <w:szCs w:val="24"/>
              </w:rPr>
              <w:t>2019 г.</w:t>
            </w:r>
          </w:p>
        </w:tc>
        <w:tc>
          <w:tcPr>
            <w:tcW w:w="1412" w:type="dxa"/>
          </w:tcPr>
          <w:p w14:paraId="1474CB22" w14:textId="77777777" w:rsidR="00F642B6" w:rsidRPr="00194171" w:rsidRDefault="00F642B6" w:rsidP="00B61004">
            <w:pPr>
              <w:jc w:val="both"/>
              <w:rPr>
                <w:rFonts w:ascii="Times New Roman" w:hAnsi="Times New Roman" w:cs="Times New Roman"/>
                <w:sz w:val="24"/>
                <w:szCs w:val="24"/>
              </w:rPr>
            </w:pPr>
            <w:r w:rsidRPr="00194171">
              <w:rPr>
                <w:rFonts w:ascii="Times New Roman" w:hAnsi="Times New Roman" w:cs="Times New Roman"/>
                <w:sz w:val="24"/>
                <w:szCs w:val="24"/>
              </w:rPr>
              <w:t>2020 г.</w:t>
            </w:r>
          </w:p>
        </w:tc>
      </w:tr>
      <w:tr w:rsidR="00F642B6" w14:paraId="06933EBF" w14:textId="77777777" w:rsidTr="00B61004">
        <w:tc>
          <w:tcPr>
            <w:tcW w:w="4815" w:type="dxa"/>
          </w:tcPr>
          <w:p w14:paraId="57206D1B" w14:textId="77777777" w:rsidR="00F642B6" w:rsidRPr="00194171" w:rsidRDefault="00F642B6" w:rsidP="00B61004">
            <w:pPr>
              <w:jc w:val="both"/>
              <w:rPr>
                <w:rFonts w:ascii="Times New Roman" w:hAnsi="Times New Roman" w:cs="Times New Roman"/>
                <w:sz w:val="24"/>
                <w:szCs w:val="24"/>
              </w:rPr>
            </w:pPr>
            <w:r w:rsidRPr="00194171">
              <w:rPr>
                <w:rFonts w:ascii="Times New Roman" w:hAnsi="Times New Roman" w:cs="Times New Roman"/>
                <w:sz w:val="24"/>
                <w:szCs w:val="24"/>
              </w:rPr>
              <w:t>Выработка светлых нефтепродуктов</w:t>
            </w:r>
          </w:p>
        </w:tc>
        <w:tc>
          <w:tcPr>
            <w:tcW w:w="1559" w:type="dxa"/>
            <w:vAlign w:val="bottom"/>
          </w:tcPr>
          <w:p w14:paraId="1206767C"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6473,9</w:t>
            </w:r>
          </w:p>
        </w:tc>
        <w:tc>
          <w:tcPr>
            <w:tcW w:w="1559" w:type="dxa"/>
            <w:vAlign w:val="bottom"/>
          </w:tcPr>
          <w:p w14:paraId="1CFC2613"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6514,1</w:t>
            </w:r>
          </w:p>
        </w:tc>
        <w:tc>
          <w:tcPr>
            <w:tcW w:w="1412" w:type="dxa"/>
            <w:vAlign w:val="bottom"/>
          </w:tcPr>
          <w:p w14:paraId="104D7521"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5739,4</w:t>
            </w:r>
          </w:p>
        </w:tc>
      </w:tr>
      <w:tr w:rsidR="00F642B6" w14:paraId="0124A2DD" w14:textId="77777777" w:rsidTr="00B61004">
        <w:tc>
          <w:tcPr>
            <w:tcW w:w="4815" w:type="dxa"/>
          </w:tcPr>
          <w:p w14:paraId="59DACB00" w14:textId="77777777" w:rsidR="00F642B6" w:rsidRPr="00194171" w:rsidRDefault="00F642B6" w:rsidP="00B61004">
            <w:pPr>
              <w:jc w:val="both"/>
              <w:rPr>
                <w:rFonts w:ascii="Times New Roman" w:hAnsi="Times New Roman" w:cs="Times New Roman"/>
                <w:sz w:val="24"/>
                <w:szCs w:val="24"/>
              </w:rPr>
            </w:pPr>
            <w:r w:rsidRPr="00194171">
              <w:rPr>
                <w:rFonts w:ascii="Times New Roman" w:hAnsi="Times New Roman" w:cs="Times New Roman"/>
                <w:sz w:val="24"/>
                <w:szCs w:val="24"/>
              </w:rPr>
              <w:t>Отбор светлых нефтепродуктов от потенциала</w:t>
            </w:r>
          </w:p>
        </w:tc>
        <w:tc>
          <w:tcPr>
            <w:tcW w:w="1559" w:type="dxa"/>
            <w:vAlign w:val="bottom"/>
          </w:tcPr>
          <w:p w14:paraId="39AA9FE2"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0,95</w:t>
            </w:r>
          </w:p>
        </w:tc>
        <w:tc>
          <w:tcPr>
            <w:tcW w:w="1559" w:type="dxa"/>
            <w:vAlign w:val="bottom"/>
          </w:tcPr>
          <w:p w14:paraId="61C4759E"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0,9</w:t>
            </w:r>
          </w:p>
        </w:tc>
        <w:tc>
          <w:tcPr>
            <w:tcW w:w="1412" w:type="dxa"/>
            <w:vAlign w:val="bottom"/>
          </w:tcPr>
          <w:p w14:paraId="48E12A68"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0,89</w:t>
            </w:r>
          </w:p>
        </w:tc>
      </w:tr>
      <w:tr w:rsidR="00F642B6" w14:paraId="17815FCD" w14:textId="77777777" w:rsidTr="00B61004">
        <w:tc>
          <w:tcPr>
            <w:tcW w:w="4815" w:type="dxa"/>
          </w:tcPr>
          <w:p w14:paraId="7588ABE8" w14:textId="77777777" w:rsidR="00F642B6" w:rsidRPr="00194171" w:rsidRDefault="00F642B6" w:rsidP="00B61004">
            <w:pPr>
              <w:jc w:val="both"/>
              <w:rPr>
                <w:rFonts w:ascii="Times New Roman" w:hAnsi="Times New Roman" w:cs="Times New Roman"/>
                <w:sz w:val="24"/>
                <w:szCs w:val="24"/>
              </w:rPr>
            </w:pPr>
            <w:r w:rsidRPr="00194171">
              <w:rPr>
                <w:rFonts w:ascii="Times New Roman" w:hAnsi="Times New Roman" w:cs="Times New Roman"/>
                <w:sz w:val="24"/>
                <w:szCs w:val="24"/>
              </w:rPr>
              <w:t>Фондоотдача в стоимостном выражении</w:t>
            </w:r>
          </w:p>
        </w:tc>
        <w:tc>
          <w:tcPr>
            <w:tcW w:w="1559" w:type="dxa"/>
            <w:vAlign w:val="bottom"/>
          </w:tcPr>
          <w:p w14:paraId="1737E942"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4,63</w:t>
            </w:r>
          </w:p>
        </w:tc>
        <w:tc>
          <w:tcPr>
            <w:tcW w:w="1559" w:type="dxa"/>
            <w:vAlign w:val="bottom"/>
          </w:tcPr>
          <w:p w14:paraId="56FC3F4C"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4,88</w:t>
            </w:r>
          </w:p>
        </w:tc>
        <w:tc>
          <w:tcPr>
            <w:tcW w:w="1412" w:type="dxa"/>
            <w:vAlign w:val="bottom"/>
          </w:tcPr>
          <w:p w14:paraId="26153AE6"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4,19</w:t>
            </w:r>
          </w:p>
        </w:tc>
      </w:tr>
      <w:tr w:rsidR="00F642B6" w14:paraId="459C9A13" w14:textId="77777777" w:rsidTr="00B61004">
        <w:tc>
          <w:tcPr>
            <w:tcW w:w="4815" w:type="dxa"/>
          </w:tcPr>
          <w:p w14:paraId="5944F192" w14:textId="77777777" w:rsidR="00F642B6" w:rsidRPr="00194171" w:rsidRDefault="00F642B6" w:rsidP="00B61004">
            <w:pPr>
              <w:jc w:val="both"/>
              <w:rPr>
                <w:rFonts w:ascii="Times New Roman" w:hAnsi="Times New Roman" w:cs="Times New Roman"/>
                <w:sz w:val="24"/>
                <w:szCs w:val="24"/>
              </w:rPr>
            </w:pPr>
            <w:r w:rsidRPr="00194171">
              <w:rPr>
                <w:rFonts w:ascii="Times New Roman" w:hAnsi="Times New Roman" w:cs="Times New Roman"/>
                <w:sz w:val="24"/>
                <w:szCs w:val="24"/>
              </w:rPr>
              <w:t>Фондоемкость в стоимостном выражении</w:t>
            </w:r>
          </w:p>
        </w:tc>
        <w:tc>
          <w:tcPr>
            <w:tcW w:w="1559" w:type="dxa"/>
            <w:vAlign w:val="bottom"/>
          </w:tcPr>
          <w:p w14:paraId="44F44D6C"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0,22</w:t>
            </w:r>
          </w:p>
        </w:tc>
        <w:tc>
          <w:tcPr>
            <w:tcW w:w="1559" w:type="dxa"/>
            <w:vAlign w:val="bottom"/>
          </w:tcPr>
          <w:p w14:paraId="6B4B0AD6"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0,21</w:t>
            </w:r>
          </w:p>
        </w:tc>
        <w:tc>
          <w:tcPr>
            <w:tcW w:w="1412" w:type="dxa"/>
            <w:vAlign w:val="bottom"/>
          </w:tcPr>
          <w:p w14:paraId="38EBB572"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0,24</w:t>
            </w:r>
          </w:p>
        </w:tc>
      </w:tr>
      <w:tr w:rsidR="00F642B6" w14:paraId="77CB80DF" w14:textId="77777777" w:rsidTr="00B61004">
        <w:tc>
          <w:tcPr>
            <w:tcW w:w="4815" w:type="dxa"/>
          </w:tcPr>
          <w:p w14:paraId="23CFA591" w14:textId="77777777" w:rsidR="00F642B6" w:rsidRPr="00194171" w:rsidRDefault="00F642B6" w:rsidP="00B61004">
            <w:pPr>
              <w:jc w:val="both"/>
              <w:rPr>
                <w:rFonts w:ascii="Times New Roman" w:hAnsi="Times New Roman" w:cs="Times New Roman"/>
                <w:sz w:val="24"/>
                <w:szCs w:val="24"/>
              </w:rPr>
            </w:pPr>
            <w:r w:rsidRPr="00194171">
              <w:rPr>
                <w:rFonts w:ascii="Times New Roman" w:hAnsi="Times New Roman" w:cs="Times New Roman"/>
                <w:sz w:val="24"/>
                <w:szCs w:val="24"/>
              </w:rPr>
              <w:t>Фондовооруженность</w:t>
            </w:r>
          </w:p>
        </w:tc>
        <w:tc>
          <w:tcPr>
            <w:tcW w:w="1559" w:type="dxa"/>
            <w:vAlign w:val="bottom"/>
          </w:tcPr>
          <w:p w14:paraId="700F7D45"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0,36</w:t>
            </w:r>
          </w:p>
        </w:tc>
        <w:tc>
          <w:tcPr>
            <w:tcW w:w="1559" w:type="dxa"/>
            <w:vAlign w:val="bottom"/>
          </w:tcPr>
          <w:p w14:paraId="1D45B8DA"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0,36</w:t>
            </w:r>
          </w:p>
        </w:tc>
        <w:tc>
          <w:tcPr>
            <w:tcW w:w="1412" w:type="dxa"/>
            <w:vAlign w:val="bottom"/>
          </w:tcPr>
          <w:p w14:paraId="16D1558B"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0,36</w:t>
            </w:r>
          </w:p>
        </w:tc>
      </w:tr>
      <w:tr w:rsidR="00F642B6" w14:paraId="72BAAEE1" w14:textId="77777777" w:rsidTr="00B61004">
        <w:tc>
          <w:tcPr>
            <w:tcW w:w="4815" w:type="dxa"/>
          </w:tcPr>
          <w:p w14:paraId="551BE0DF" w14:textId="77777777" w:rsidR="00F642B6" w:rsidRPr="00194171" w:rsidRDefault="00F642B6" w:rsidP="00B61004">
            <w:pPr>
              <w:jc w:val="both"/>
              <w:rPr>
                <w:rFonts w:ascii="Times New Roman" w:hAnsi="Times New Roman" w:cs="Times New Roman"/>
                <w:sz w:val="24"/>
                <w:szCs w:val="24"/>
              </w:rPr>
            </w:pPr>
            <w:r w:rsidRPr="00194171">
              <w:rPr>
                <w:rFonts w:ascii="Times New Roman" w:hAnsi="Times New Roman" w:cs="Times New Roman"/>
                <w:sz w:val="24"/>
                <w:szCs w:val="24"/>
              </w:rPr>
              <w:t>Затраты на производство 1 руб. товарной продукции</w:t>
            </w:r>
          </w:p>
        </w:tc>
        <w:tc>
          <w:tcPr>
            <w:tcW w:w="1559" w:type="dxa"/>
            <w:vAlign w:val="bottom"/>
          </w:tcPr>
          <w:p w14:paraId="298EC093"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0,86</w:t>
            </w:r>
          </w:p>
        </w:tc>
        <w:tc>
          <w:tcPr>
            <w:tcW w:w="1559" w:type="dxa"/>
            <w:vAlign w:val="bottom"/>
          </w:tcPr>
          <w:p w14:paraId="647EA104"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0,81</w:t>
            </w:r>
          </w:p>
        </w:tc>
        <w:tc>
          <w:tcPr>
            <w:tcW w:w="1412" w:type="dxa"/>
            <w:vAlign w:val="bottom"/>
          </w:tcPr>
          <w:p w14:paraId="68F3F995"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0,87</w:t>
            </w:r>
          </w:p>
        </w:tc>
      </w:tr>
      <w:tr w:rsidR="00F642B6" w14:paraId="49793CD1" w14:textId="77777777" w:rsidTr="00B61004">
        <w:tc>
          <w:tcPr>
            <w:tcW w:w="4815" w:type="dxa"/>
          </w:tcPr>
          <w:p w14:paraId="7ED3E133" w14:textId="77777777" w:rsidR="00F642B6" w:rsidRPr="00194171" w:rsidRDefault="00F642B6" w:rsidP="00B61004">
            <w:pPr>
              <w:jc w:val="both"/>
              <w:rPr>
                <w:rFonts w:ascii="Times New Roman" w:hAnsi="Times New Roman" w:cs="Times New Roman"/>
                <w:sz w:val="24"/>
                <w:szCs w:val="24"/>
              </w:rPr>
            </w:pPr>
            <w:r w:rsidRPr="00194171">
              <w:rPr>
                <w:rFonts w:ascii="Times New Roman" w:hAnsi="Times New Roman" w:cs="Times New Roman"/>
                <w:sz w:val="24"/>
                <w:szCs w:val="24"/>
              </w:rPr>
              <w:t>Затраты на 1 работника</w:t>
            </w:r>
          </w:p>
        </w:tc>
        <w:tc>
          <w:tcPr>
            <w:tcW w:w="1559" w:type="dxa"/>
            <w:vAlign w:val="bottom"/>
          </w:tcPr>
          <w:p w14:paraId="21735E49"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1,43</w:t>
            </w:r>
          </w:p>
        </w:tc>
        <w:tc>
          <w:tcPr>
            <w:tcW w:w="1559" w:type="dxa"/>
            <w:vAlign w:val="bottom"/>
          </w:tcPr>
          <w:p w14:paraId="61F4DAA1"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1,43</w:t>
            </w:r>
          </w:p>
        </w:tc>
        <w:tc>
          <w:tcPr>
            <w:tcW w:w="1412" w:type="dxa"/>
            <w:vAlign w:val="bottom"/>
          </w:tcPr>
          <w:p w14:paraId="0974309A"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1,32</w:t>
            </w:r>
          </w:p>
        </w:tc>
      </w:tr>
      <w:tr w:rsidR="00F642B6" w14:paraId="5B726540" w14:textId="77777777" w:rsidTr="00B61004">
        <w:tc>
          <w:tcPr>
            <w:tcW w:w="4815" w:type="dxa"/>
          </w:tcPr>
          <w:p w14:paraId="4B1EF298" w14:textId="77777777" w:rsidR="00F642B6" w:rsidRPr="00194171" w:rsidRDefault="00F642B6" w:rsidP="00B61004">
            <w:pPr>
              <w:jc w:val="both"/>
              <w:rPr>
                <w:rFonts w:ascii="Times New Roman" w:hAnsi="Times New Roman" w:cs="Times New Roman"/>
                <w:sz w:val="24"/>
                <w:szCs w:val="24"/>
              </w:rPr>
            </w:pPr>
            <w:r w:rsidRPr="00194171">
              <w:rPr>
                <w:rFonts w:ascii="Times New Roman" w:hAnsi="Times New Roman" w:cs="Times New Roman"/>
                <w:sz w:val="24"/>
                <w:szCs w:val="24"/>
              </w:rPr>
              <w:t>Затратоотдача</w:t>
            </w:r>
          </w:p>
        </w:tc>
        <w:tc>
          <w:tcPr>
            <w:tcW w:w="1559" w:type="dxa"/>
            <w:vAlign w:val="bottom"/>
          </w:tcPr>
          <w:p w14:paraId="7D4D94CC"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1,16</w:t>
            </w:r>
          </w:p>
        </w:tc>
        <w:tc>
          <w:tcPr>
            <w:tcW w:w="1559" w:type="dxa"/>
            <w:vAlign w:val="bottom"/>
          </w:tcPr>
          <w:p w14:paraId="24523F50"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1,23</w:t>
            </w:r>
          </w:p>
        </w:tc>
        <w:tc>
          <w:tcPr>
            <w:tcW w:w="1412" w:type="dxa"/>
            <w:vAlign w:val="bottom"/>
          </w:tcPr>
          <w:p w14:paraId="02539471"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1,15</w:t>
            </w:r>
          </w:p>
        </w:tc>
      </w:tr>
      <w:tr w:rsidR="00F642B6" w14:paraId="260BC0D4" w14:textId="77777777" w:rsidTr="00B61004">
        <w:tc>
          <w:tcPr>
            <w:tcW w:w="4815" w:type="dxa"/>
          </w:tcPr>
          <w:p w14:paraId="4EA33CEA" w14:textId="77777777" w:rsidR="00F642B6" w:rsidRPr="00194171" w:rsidRDefault="00F642B6" w:rsidP="00B61004">
            <w:pPr>
              <w:jc w:val="both"/>
              <w:rPr>
                <w:rFonts w:ascii="Times New Roman" w:hAnsi="Times New Roman" w:cs="Times New Roman"/>
                <w:sz w:val="24"/>
                <w:szCs w:val="24"/>
              </w:rPr>
            </w:pPr>
            <w:r w:rsidRPr="00194171">
              <w:rPr>
                <w:rFonts w:ascii="Times New Roman" w:hAnsi="Times New Roman" w:cs="Times New Roman"/>
                <w:sz w:val="24"/>
                <w:szCs w:val="24"/>
              </w:rPr>
              <w:t>Себестоимость реализованной продукции</w:t>
            </w:r>
          </w:p>
        </w:tc>
        <w:tc>
          <w:tcPr>
            <w:tcW w:w="1559" w:type="dxa"/>
            <w:vAlign w:val="bottom"/>
          </w:tcPr>
          <w:p w14:paraId="6764C6BB"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4712,3</w:t>
            </w:r>
          </w:p>
        </w:tc>
        <w:tc>
          <w:tcPr>
            <w:tcW w:w="1559" w:type="dxa"/>
            <w:vAlign w:val="bottom"/>
          </w:tcPr>
          <w:p w14:paraId="2028D917"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4352,2</w:t>
            </w:r>
          </w:p>
        </w:tc>
        <w:tc>
          <w:tcPr>
            <w:tcW w:w="1412" w:type="dxa"/>
            <w:vAlign w:val="bottom"/>
          </w:tcPr>
          <w:p w14:paraId="5A1D0312"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4293,6</w:t>
            </w:r>
          </w:p>
        </w:tc>
      </w:tr>
      <w:tr w:rsidR="00F642B6" w14:paraId="74082809" w14:textId="77777777" w:rsidTr="00B61004">
        <w:tc>
          <w:tcPr>
            <w:tcW w:w="4815" w:type="dxa"/>
          </w:tcPr>
          <w:p w14:paraId="2BF13F16" w14:textId="77777777" w:rsidR="00F642B6" w:rsidRPr="00194171" w:rsidRDefault="00F642B6" w:rsidP="00B61004">
            <w:pPr>
              <w:jc w:val="both"/>
              <w:rPr>
                <w:rFonts w:ascii="Times New Roman" w:hAnsi="Times New Roman" w:cs="Times New Roman"/>
                <w:sz w:val="24"/>
                <w:szCs w:val="24"/>
              </w:rPr>
            </w:pPr>
            <w:r w:rsidRPr="00194171">
              <w:rPr>
                <w:rFonts w:ascii="Times New Roman" w:hAnsi="Times New Roman" w:cs="Times New Roman"/>
                <w:sz w:val="24"/>
                <w:szCs w:val="24"/>
              </w:rPr>
              <w:t>Производительность труда в стоимостном выражении</w:t>
            </w:r>
          </w:p>
        </w:tc>
        <w:tc>
          <w:tcPr>
            <w:tcW w:w="1559" w:type="dxa"/>
            <w:vAlign w:val="bottom"/>
          </w:tcPr>
          <w:p w14:paraId="610E0010"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1,67</w:t>
            </w:r>
          </w:p>
        </w:tc>
        <w:tc>
          <w:tcPr>
            <w:tcW w:w="1559" w:type="dxa"/>
            <w:vAlign w:val="bottom"/>
          </w:tcPr>
          <w:p w14:paraId="7125542E"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1,76</w:t>
            </w:r>
          </w:p>
        </w:tc>
        <w:tc>
          <w:tcPr>
            <w:tcW w:w="1412" w:type="dxa"/>
            <w:vAlign w:val="bottom"/>
          </w:tcPr>
          <w:p w14:paraId="401B57E8"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1,52</w:t>
            </w:r>
          </w:p>
        </w:tc>
      </w:tr>
      <w:tr w:rsidR="00F642B6" w14:paraId="7EC90E54" w14:textId="77777777" w:rsidTr="00B61004">
        <w:tc>
          <w:tcPr>
            <w:tcW w:w="4815" w:type="dxa"/>
          </w:tcPr>
          <w:p w14:paraId="77F4C96B" w14:textId="77777777" w:rsidR="00F642B6" w:rsidRPr="00194171" w:rsidRDefault="00F642B6" w:rsidP="00B61004">
            <w:pPr>
              <w:jc w:val="both"/>
              <w:rPr>
                <w:rFonts w:ascii="Times New Roman" w:hAnsi="Times New Roman" w:cs="Times New Roman"/>
                <w:sz w:val="24"/>
                <w:szCs w:val="24"/>
              </w:rPr>
            </w:pPr>
            <w:r w:rsidRPr="00194171">
              <w:rPr>
                <w:rFonts w:ascii="Times New Roman" w:hAnsi="Times New Roman" w:cs="Times New Roman"/>
                <w:sz w:val="24"/>
                <w:szCs w:val="24"/>
              </w:rPr>
              <w:t>Среднемесячная зарплата одного работника</w:t>
            </w:r>
            <w:r>
              <w:rPr>
                <w:rFonts w:ascii="Times New Roman" w:hAnsi="Times New Roman" w:cs="Times New Roman"/>
                <w:sz w:val="24"/>
                <w:szCs w:val="24"/>
              </w:rPr>
              <w:t>, рублей</w:t>
            </w:r>
          </w:p>
        </w:tc>
        <w:tc>
          <w:tcPr>
            <w:tcW w:w="1559" w:type="dxa"/>
            <w:vAlign w:val="bottom"/>
          </w:tcPr>
          <w:p w14:paraId="04DFFA4C"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41212,78</w:t>
            </w:r>
          </w:p>
        </w:tc>
        <w:tc>
          <w:tcPr>
            <w:tcW w:w="1559" w:type="dxa"/>
            <w:vAlign w:val="bottom"/>
          </w:tcPr>
          <w:p w14:paraId="1F91E2CB"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47452,26</w:t>
            </w:r>
          </w:p>
        </w:tc>
        <w:tc>
          <w:tcPr>
            <w:tcW w:w="1412" w:type="dxa"/>
            <w:vAlign w:val="bottom"/>
          </w:tcPr>
          <w:p w14:paraId="3AB64D87"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49346,2</w:t>
            </w:r>
          </w:p>
        </w:tc>
      </w:tr>
      <w:tr w:rsidR="00F642B6" w14:paraId="6B23D0F7" w14:textId="77777777" w:rsidTr="00B61004">
        <w:tc>
          <w:tcPr>
            <w:tcW w:w="4815" w:type="dxa"/>
          </w:tcPr>
          <w:p w14:paraId="0237A800" w14:textId="77777777" w:rsidR="00F642B6" w:rsidRPr="00194171" w:rsidRDefault="00F642B6" w:rsidP="00B61004">
            <w:pPr>
              <w:jc w:val="both"/>
              <w:rPr>
                <w:rFonts w:ascii="Times New Roman" w:hAnsi="Times New Roman" w:cs="Times New Roman"/>
                <w:sz w:val="24"/>
                <w:szCs w:val="24"/>
              </w:rPr>
            </w:pPr>
            <w:r w:rsidRPr="00194171">
              <w:rPr>
                <w:rFonts w:ascii="Times New Roman" w:hAnsi="Times New Roman" w:cs="Times New Roman"/>
                <w:sz w:val="24"/>
                <w:szCs w:val="24"/>
              </w:rPr>
              <w:t>Прибыль от производства товарной продукции</w:t>
            </w:r>
            <w:r>
              <w:rPr>
                <w:rFonts w:ascii="Times New Roman" w:hAnsi="Times New Roman" w:cs="Times New Roman"/>
                <w:sz w:val="24"/>
                <w:szCs w:val="24"/>
              </w:rPr>
              <w:t>, млн рублей</w:t>
            </w:r>
          </w:p>
        </w:tc>
        <w:tc>
          <w:tcPr>
            <w:tcW w:w="1559" w:type="dxa"/>
            <w:vAlign w:val="bottom"/>
          </w:tcPr>
          <w:p w14:paraId="2C34C8AA"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750,2</w:t>
            </w:r>
          </w:p>
        </w:tc>
        <w:tc>
          <w:tcPr>
            <w:tcW w:w="1559" w:type="dxa"/>
            <w:vAlign w:val="bottom"/>
          </w:tcPr>
          <w:p w14:paraId="0002F23D"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1052,3</w:t>
            </w:r>
          </w:p>
        </w:tc>
        <w:tc>
          <w:tcPr>
            <w:tcW w:w="1412" w:type="dxa"/>
            <w:vAlign w:val="bottom"/>
          </w:tcPr>
          <w:p w14:paraId="0C13B56D"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634,5</w:t>
            </w:r>
          </w:p>
        </w:tc>
      </w:tr>
      <w:tr w:rsidR="00F642B6" w14:paraId="647C70DE" w14:textId="77777777" w:rsidTr="00B61004">
        <w:tc>
          <w:tcPr>
            <w:tcW w:w="4815" w:type="dxa"/>
          </w:tcPr>
          <w:p w14:paraId="58148E82" w14:textId="77777777" w:rsidR="00F642B6" w:rsidRPr="00194171" w:rsidRDefault="00F642B6" w:rsidP="00B61004">
            <w:pPr>
              <w:jc w:val="both"/>
              <w:rPr>
                <w:rFonts w:ascii="Times New Roman" w:hAnsi="Times New Roman" w:cs="Times New Roman"/>
                <w:sz w:val="24"/>
                <w:szCs w:val="24"/>
              </w:rPr>
            </w:pPr>
            <w:r w:rsidRPr="00194171">
              <w:rPr>
                <w:rFonts w:ascii="Times New Roman" w:hAnsi="Times New Roman" w:cs="Times New Roman"/>
                <w:sz w:val="24"/>
                <w:szCs w:val="24"/>
              </w:rPr>
              <w:t>Рентабельность продукции</w:t>
            </w:r>
            <w:r>
              <w:rPr>
                <w:rFonts w:ascii="Times New Roman" w:hAnsi="Times New Roman" w:cs="Times New Roman"/>
                <w:sz w:val="24"/>
                <w:szCs w:val="24"/>
              </w:rPr>
              <w:t>, %</w:t>
            </w:r>
          </w:p>
        </w:tc>
        <w:tc>
          <w:tcPr>
            <w:tcW w:w="1559" w:type="dxa"/>
            <w:vAlign w:val="bottom"/>
          </w:tcPr>
          <w:p w14:paraId="27ABFF00"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15,58</w:t>
            </w:r>
          </w:p>
        </w:tc>
        <w:tc>
          <w:tcPr>
            <w:tcW w:w="1559" w:type="dxa"/>
            <w:vAlign w:val="bottom"/>
          </w:tcPr>
          <w:p w14:paraId="0C625A73"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18,45</w:t>
            </w:r>
          </w:p>
        </w:tc>
        <w:tc>
          <w:tcPr>
            <w:tcW w:w="1412" w:type="dxa"/>
            <w:vAlign w:val="bottom"/>
          </w:tcPr>
          <w:p w14:paraId="3434B124"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13,59</w:t>
            </w:r>
          </w:p>
        </w:tc>
      </w:tr>
      <w:tr w:rsidR="00F642B6" w14:paraId="07EFB858" w14:textId="77777777" w:rsidTr="00B61004">
        <w:tc>
          <w:tcPr>
            <w:tcW w:w="4815" w:type="dxa"/>
          </w:tcPr>
          <w:p w14:paraId="1502D6BC" w14:textId="77777777" w:rsidR="00F642B6" w:rsidRPr="00194171" w:rsidRDefault="00F642B6" w:rsidP="00B61004">
            <w:pPr>
              <w:jc w:val="both"/>
              <w:rPr>
                <w:rFonts w:ascii="Times New Roman" w:hAnsi="Times New Roman" w:cs="Times New Roman"/>
                <w:sz w:val="24"/>
                <w:szCs w:val="24"/>
              </w:rPr>
            </w:pPr>
            <w:r w:rsidRPr="00194171">
              <w:rPr>
                <w:rFonts w:ascii="Times New Roman" w:hAnsi="Times New Roman" w:cs="Times New Roman"/>
                <w:sz w:val="24"/>
                <w:szCs w:val="24"/>
              </w:rPr>
              <w:t>Рентабельность производства</w:t>
            </w:r>
            <w:r>
              <w:rPr>
                <w:rFonts w:ascii="Times New Roman" w:hAnsi="Times New Roman" w:cs="Times New Roman"/>
                <w:sz w:val="24"/>
                <w:szCs w:val="24"/>
              </w:rPr>
              <w:t>, %</w:t>
            </w:r>
          </w:p>
        </w:tc>
        <w:tc>
          <w:tcPr>
            <w:tcW w:w="1559" w:type="dxa"/>
            <w:vAlign w:val="bottom"/>
          </w:tcPr>
          <w:p w14:paraId="28F494DC"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55,57</w:t>
            </w:r>
          </w:p>
        </w:tc>
        <w:tc>
          <w:tcPr>
            <w:tcW w:w="1559" w:type="dxa"/>
            <w:vAlign w:val="bottom"/>
          </w:tcPr>
          <w:p w14:paraId="49FF75FE"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65,56</w:t>
            </w:r>
          </w:p>
        </w:tc>
        <w:tc>
          <w:tcPr>
            <w:tcW w:w="1412" w:type="dxa"/>
            <w:vAlign w:val="bottom"/>
          </w:tcPr>
          <w:p w14:paraId="685E6258"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44,57</w:t>
            </w:r>
          </w:p>
        </w:tc>
      </w:tr>
      <w:tr w:rsidR="00F642B6" w14:paraId="15A83C15" w14:textId="77777777" w:rsidTr="00B61004">
        <w:tc>
          <w:tcPr>
            <w:tcW w:w="4815" w:type="dxa"/>
          </w:tcPr>
          <w:p w14:paraId="127FAA70" w14:textId="77777777" w:rsidR="00F642B6" w:rsidRPr="00194171" w:rsidRDefault="00F642B6" w:rsidP="00B61004">
            <w:pPr>
              <w:jc w:val="both"/>
              <w:rPr>
                <w:rFonts w:ascii="Times New Roman" w:hAnsi="Times New Roman" w:cs="Times New Roman"/>
                <w:sz w:val="24"/>
                <w:szCs w:val="24"/>
              </w:rPr>
            </w:pPr>
            <w:r>
              <w:rPr>
                <w:rFonts w:ascii="Times New Roman" w:hAnsi="Times New Roman" w:cs="Times New Roman"/>
                <w:sz w:val="24"/>
                <w:szCs w:val="24"/>
              </w:rPr>
              <w:t>Р</w:t>
            </w:r>
            <w:r w:rsidRPr="00194171">
              <w:rPr>
                <w:rFonts w:ascii="Times New Roman" w:hAnsi="Times New Roman" w:cs="Times New Roman"/>
                <w:sz w:val="24"/>
                <w:szCs w:val="24"/>
              </w:rPr>
              <w:t>ентабельность продаж</w:t>
            </w:r>
            <w:r>
              <w:rPr>
                <w:rFonts w:ascii="Times New Roman" w:hAnsi="Times New Roman" w:cs="Times New Roman"/>
                <w:sz w:val="24"/>
                <w:szCs w:val="24"/>
              </w:rPr>
              <w:t>, %</w:t>
            </w:r>
          </w:p>
        </w:tc>
        <w:tc>
          <w:tcPr>
            <w:tcW w:w="1559" w:type="dxa"/>
            <w:vAlign w:val="bottom"/>
          </w:tcPr>
          <w:p w14:paraId="46BA5371"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13,22</w:t>
            </w:r>
          </w:p>
        </w:tc>
        <w:tc>
          <w:tcPr>
            <w:tcW w:w="1559" w:type="dxa"/>
            <w:vAlign w:val="bottom"/>
          </w:tcPr>
          <w:p w14:paraId="751FFE33"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16,35</w:t>
            </w:r>
          </w:p>
        </w:tc>
        <w:tc>
          <w:tcPr>
            <w:tcW w:w="1412" w:type="dxa"/>
            <w:vAlign w:val="bottom"/>
          </w:tcPr>
          <w:p w14:paraId="6767D6CC" w14:textId="77777777" w:rsidR="00F642B6" w:rsidRPr="00194171" w:rsidRDefault="00F642B6" w:rsidP="00B61004">
            <w:pPr>
              <w:jc w:val="both"/>
              <w:rPr>
                <w:rFonts w:ascii="Times New Roman" w:hAnsi="Times New Roman" w:cs="Times New Roman"/>
                <w:sz w:val="24"/>
                <w:szCs w:val="24"/>
              </w:rPr>
            </w:pPr>
            <w:r w:rsidRPr="00802E42">
              <w:rPr>
                <w:rFonts w:ascii="Times New Roman" w:hAnsi="Times New Roman" w:cs="Times New Roman"/>
                <w:sz w:val="24"/>
                <w:szCs w:val="24"/>
              </w:rPr>
              <w:t>11,85</w:t>
            </w:r>
          </w:p>
        </w:tc>
      </w:tr>
    </w:tbl>
    <w:p w14:paraId="7215C1A6" w14:textId="77777777" w:rsidR="00F642B6" w:rsidRDefault="00F642B6" w:rsidP="00F642B6">
      <w:pPr>
        <w:spacing w:after="0" w:line="360" w:lineRule="auto"/>
        <w:jc w:val="both"/>
        <w:rPr>
          <w:rFonts w:ascii="Times New Roman" w:hAnsi="Times New Roman" w:cs="Times New Roman"/>
          <w:sz w:val="28"/>
          <w:szCs w:val="28"/>
        </w:rPr>
      </w:pPr>
    </w:p>
    <w:p w14:paraId="47B2FD35" w14:textId="77777777" w:rsidR="00F642B6" w:rsidRDefault="00F642B6"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полученных данных можно сделать вывод, что сокращение фондоотдачи в 2020 году по сравнению с 2018 годом свидетельствует о менее эффективном использовании основных фондов. В свою очередь фондоемкость увеличивается, что свидетельствует о необходимости увеличения финансовых средств в основные фонды для получения требуемого объема продукции. Фондоовооруженность на всем исследуемом отрезке времени не изменяется.</w:t>
      </w:r>
    </w:p>
    <w:p w14:paraId="38A8B67E" w14:textId="77777777" w:rsidR="00F642B6" w:rsidRDefault="00F642B6"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Можно также сделать вывод о снижении эффективности производственного процесса, так как рентабельность производства сокращается в 2020 году по сравнению с 2019 годом на 20,99 п.п. В свою очередь рентабельность продаж и рентабельность продукции также имеют тенденцию к снижению соответственно на 4,5 п.п. и 4,86 п.п. Прибыль от производства товарной продукции в 2019 году по сравнению с 2018 годом увеличивается на 302,1 млн рублей в абсолютном выражении и 40,3% в относительном выражении. Однако, уже в 2020 году происходит сокращение </w:t>
      </w:r>
      <w:r>
        <w:rPr>
          <w:rFonts w:ascii="Times New Roman" w:hAnsi="Times New Roman" w:cs="Times New Roman"/>
          <w:sz w:val="28"/>
          <w:szCs w:val="28"/>
        </w:rPr>
        <w:lastRenderedPageBreak/>
        <w:t>на 417,8 млн рублей в абсолютном выражении и 39,7% в относительном выражении.</w:t>
      </w:r>
    </w:p>
    <w:p w14:paraId="3B6DCA41" w14:textId="4A0A0770" w:rsidR="00F642B6" w:rsidRDefault="00F642B6"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Среднемесячная заработная плата одного работника увеличивается в 2018</w:t>
      </w:r>
      <w:r w:rsidR="00CC0B07">
        <w:rPr>
          <w:rFonts w:ascii="Times New Roman" w:hAnsi="Times New Roman" w:cs="Times New Roman"/>
          <w:sz w:val="28"/>
          <w:szCs w:val="28"/>
        </w:rPr>
        <w:t>–</w:t>
      </w:r>
      <w:r>
        <w:rPr>
          <w:rFonts w:ascii="Times New Roman" w:hAnsi="Times New Roman" w:cs="Times New Roman"/>
          <w:sz w:val="28"/>
          <w:szCs w:val="28"/>
        </w:rPr>
        <w:t>2020 годах:</w:t>
      </w:r>
    </w:p>
    <w:p w14:paraId="7DF4E837" w14:textId="1C0727B7" w:rsidR="00F642B6" w:rsidRDefault="00CC0B07"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42B6">
        <w:rPr>
          <w:rFonts w:ascii="Times New Roman" w:hAnsi="Times New Roman" w:cs="Times New Roman"/>
          <w:sz w:val="28"/>
          <w:szCs w:val="28"/>
        </w:rPr>
        <w:t xml:space="preserve"> в 2019 году увеличение составляет 6 239,48 рублей в абсолютном выражении и 15,1% в относительном выражении;</w:t>
      </w:r>
    </w:p>
    <w:p w14:paraId="377D868F" w14:textId="4F1AF26F" w:rsidR="00F642B6" w:rsidRDefault="00CC0B07"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42B6">
        <w:rPr>
          <w:rFonts w:ascii="Times New Roman" w:hAnsi="Times New Roman" w:cs="Times New Roman"/>
          <w:sz w:val="28"/>
          <w:szCs w:val="28"/>
        </w:rPr>
        <w:t xml:space="preserve"> в 2020 году увеличение составляет 1 893,94 рублей в абсолютном выражении и 4% в относительном выражении.</w:t>
      </w:r>
    </w:p>
    <w:p w14:paraId="659FEA19" w14:textId="77777777" w:rsidR="00F642B6" w:rsidRDefault="00F642B6"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Производительность труда в стоимостном выражении в 2019 году увеличивается на 0,09 единиц, что положительно характеризуется институт развития и обучения персонала, систему мотивации и в целом политику по управлению персоналом. Однако, в 2020 году на фоне снижение объема производства происходит сокращение на 0,24 единиц в абсолютном выражении и 13,6% в относительном выражении. Себестоимость реализованной продукции ежегодно сокращается в среднем на 5%.</w:t>
      </w:r>
    </w:p>
    <w:p w14:paraId="42E4AC3B" w14:textId="3DEA976F" w:rsidR="00F642B6" w:rsidRDefault="008A743B" w:rsidP="00F64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F642B6">
        <w:rPr>
          <w:rFonts w:ascii="Times New Roman" w:hAnsi="Times New Roman" w:cs="Times New Roman"/>
          <w:sz w:val="28"/>
          <w:szCs w:val="28"/>
        </w:rPr>
        <w:t>роанализировав технико</w:t>
      </w:r>
      <w:r w:rsidR="00CC0B07">
        <w:rPr>
          <w:rFonts w:ascii="Times New Roman" w:hAnsi="Times New Roman" w:cs="Times New Roman"/>
          <w:sz w:val="28"/>
          <w:szCs w:val="28"/>
        </w:rPr>
        <w:t>–</w:t>
      </w:r>
      <w:r w:rsidR="00F642B6">
        <w:rPr>
          <w:rFonts w:ascii="Times New Roman" w:hAnsi="Times New Roman" w:cs="Times New Roman"/>
          <w:sz w:val="28"/>
          <w:szCs w:val="28"/>
        </w:rPr>
        <w:t>экономические показатели деятельности ПАО «Газпром нефть» можно сделать вывод, что в 2020 году происходит сокращение всех показателей рентабельности, показателей эффективности использования основных фондов и персонала предприятия. Важное значение имеет сокращение прибыли предприятия и себестоимости реализованной продукции, а также постоянные вложения в развитие персонала и основные фонды.</w:t>
      </w:r>
      <w:r w:rsidR="00F642B6" w:rsidRPr="00957534">
        <w:rPr>
          <w:rFonts w:ascii="Times New Roman" w:hAnsi="Times New Roman" w:cs="Times New Roman"/>
          <w:sz w:val="28"/>
          <w:szCs w:val="28"/>
        </w:rPr>
        <w:t xml:space="preserve"> </w:t>
      </w:r>
      <w:r w:rsidR="00F642B6" w:rsidRPr="00DB2E74">
        <w:rPr>
          <w:rFonts w:ascii="Times New Roman" w:hAnsi="Times New Roman" w:cs="Times New Roman"/>
          <w:sz w:val="28"/>
          <w:szCs w:val="28"/>
        </w:rPr>
        <w:t>Нефтегазовая отрасль переживает третью великую рецессию за 12 лет, но эта рецессия может отличаться от прошлой и по</w:t>
      </w:r>
      <w:r w:rsidR="00CC0B07">
        <w:rPr>
          <w:rFonts w:ascii="Times New Roman" w:hAnsi="Times New Roman" w:cs="Times New Roman"/>
          <w:sz w:val="28"/>
          <w:szCs w:val="28"/>
        </w:rPr>
        <w:t>–</w:t>
      </w:r>
      <w:r w:rsidR="00F642B6" w:rsidRPr="00DB2E74">
        <w:rPr>
          <w:rFonts w:ascii="Times New Roman" w:hAnsi="Times New Roman" w:cs="Times New Roman"/>
          <w:sz w:val="28"/>
          <w:szCs w:val="28"/>
        </w:rPr>
        <w:t>другому повлиять на перспективы отрасли в 2021 году.</w:t>
      </w:r>
      <w:r w:rsidR="00F642B6">
        <w:rPr>
          <w:rFonts w:ascii="Times New Roman" w:hAnsi="Times New Roman" w:cs="Times New Roman"/>
          <w:sz w:val="28"/>
          <w:szCs w:val="28"/>
        </w:rPr>
        <w:t xml:space="preserve"> </w:t>
      </w:r>
      <w:r w:rsidR="00F642B6" w:rsidRPr="00DB2E74">
        <w:rPr>
          <w:rFonts w:ascii="Times New Roman" w:hAnsi="Times New Roman" w:cs="Times New Roman"/>
          <w:sz w:val="28"/>
          <w:szCs w:val="28"/>
        </w:rPr>
        <w:t>Возможно, наиболее существенной тенденцией в отрасли в 2021 году станет переход капитала с ископаемого топлива на другие источники энергии.</w:t>
      </w:r>
    </w:p>
    <w:p w14:paraId="71632F3E" w14:textId="4E52671E" w:rsidR="0091412B" w:rsidRPr="0091412B" w:rsidRDefault="0091412B" w:rsidP="009141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Важно рассмотреть</w:t>
      </w:r>
      <w:r w:rsidRPr="0091412B">
        <w:rPr>
          <w:rFonts w:ascii="Times New Roman" w:hAnsi="Times New Roman" w:cs="Times New Roman"/>
          <w:sz w:val="28"/>
          <w:szCs w:val="28"/>
        </w:rPr>
        <w:t xml:space="preserve"> содержательные характеристики основных бизнес</w:t>
      </w:r>
      <w:r w:rsidR="00CC0B07">
        <w:rPr>
          <w:rFonts w:ascii="Times New Roman" w:hAnsi="Times New Roman" w:cs="Times New Roman"/>
          <w:sz w:val="28"/>
          <w:szCs w:val="28"/>
        </w:rPr>
        <w:t>–</w:t>
      </w:r>
      <w:r w:rsidRPr="0091412B">
        <w:rPr>
          <w:rFonts w:ascii="Times New Roman" w:hAnsi="Times New Roman" w:cs="Times New Roman"/>
          <w:sz w:val="28"/>
          <w:szCs w:val="28"/>
        </w:rPr>
        <w:t>процессов верхнего уровня:</w:t>
      </w:r>
    </w:p>
    <w:p w14:paraId="0518508B" w14:textId="2CB5AA10" w:rsidR="0091412B" w:rsidRPr="0091412B" w:rsidRDefault="00CC0B07" w:rsidP="009141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1412B">
        <w:rPr>
          <w:rFonts w:ascii="Times New Roman" w:hAnsi="Times New Roman" w:cs="Times New Roman"/>
          <w:sz w:val="28"/>
          <w:szCs w:val="28"/>
        </w:rPr>
        <w:t xml:space="preserve"> </w:t>
      </w:r>
      <w:r w:rsidR="0091412B" w:rsidRPr="0091412B">
        <w:rPr>
          <w:rFonts w:ascii="Times New Roman" w:hAnsi="Times New Roman" w:cs="Times New Roman"/>
          <w:sz w:val="28"/>
          <w:szCs w:val="28"/>
        </w:rPr>
        <w:t>Бизнес</w:t>
      </w:r>
      <w:r>
        <w:rPr>
          <w:rFonts w:ascii="Times New Roman" w:hAnsi="Times New Roman" w:cs="Times New Roman"/>
          <w:sz w:val="28"/>
          <w:szCs w:val="28"/>
        </w:rPr>
        <w:t>–</w:t>
      </w:r>
      <w:r w:rsidR="0091412B" w:rsidRPr="0091412B">
        <w:rPr>
          <w:rFonts w:ascii="Times New Roman" w:hAnsi="Times New Roman" w:cs="Times New Roman"/>
          <w:sz w:val="28"/>
          <w:szCs w:val="28"/>
        </w:rPr>
        <w:t xml:space="preserve">процесс О1. «Организация и управление геологоразведочными работами» — это основной процесс, который возникает в процессе </w:t>
      </w:r>
      <w:r w:rsidR="0091412B" w:rsidRPr="0091412B">
        <w:rPr>
          <w:rFonts w:ascii="Times New Roman" w:hAnsi="Times New Roman" w:cs="Times New Roman"/>
          <w:sz w:val="28"/>
          <w:szCs w:val="28"/>
        </w:rPr>
        <w:lastRenderedPageBreak/>
        <w:t>обоснования инвестиционного проекта. Он оказывает ключевое влияние на величину минерально</w:t>
      </w:r>
      <w:r>
        <w:rPr>
          <w:rFonts w:ascii="Times New Roman" w:hAnsi="Times New Roman" w:cs="Times New Roman"/>
          <w:sz w:val="28"/>
          <w:szCs w:val="28"/>
        </w:rPr>
        <w:t>–</w:t>
      </w:r>
      <w:r w:rsidR="0091412B" w:rsidRPr="0091412B">
        <w:rPr>
          <w:rFonts w:ascii="Times New Roman" w:hAnsi="Times New Roman" w:cs="Times New Roman"/>
          <w:sz w:val="28"/>
          <w:szCs w:val="28"/>
        </w:rPr>
        <w:t xml:space="preserve">сырьевого потенциала компании. На входе в данный процесс должна быть лицензия на организацию ГРР, а на выходе </w:t>
      </w:r>
      <w:r>
        <w:rPr>
          <w:rFonts w:ascii="Times New Roman" w:hAnsi="Times New Roman" w:cs="Times New Roman"/>
          <w:sz w:val="28"/>
          <w:szCs w:val="28"/>
        </w:rPr>
        <w:t>–</w:t>
      </w:r>
      <w:r w:rsidR="0091412B" w:rsidRPr="0091412B">
        <w:rPr>
          <w:rFonts w:ascii="Times New Roman" w:hAnsi="Times New Roman" w:cs="Times New Roman"/>
          <w:sz w:val="28"/>
          <w:szCs w:val="28"/>
        </w:rPr>
        <w:t xml:space="preserve"> уже разведанная местность с подсчетами запасов, готовых к обустройству.</w:t>
      </w:r>
    </w:p>
    <w:p w14:paraId="10D69115" w14:textId="3A0C5ADF" w:rsidR="0091412B" w:rsidRPr="0091412B" w:rsidRDefault="00CC0B07" w:rsidP="009141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1412B">
        <w:rPr>
          <w:rFonts w:ascii="Times New Roman" w:hAnsi="Times New Roman" w:cs="Times New Roman"/>
          <w:sz w:val="28"/>
          <w:szCs w:val="28"/>
        </w:rPr>
        <w:t xml:space="preserve"> </w:t>
      </w:r>
      <w:r w:rsidR="0091412B" w:rsidRPr="0091412B">
        <w:rPr>
          <w:rFonts w:ascii="Times New Roman" w:hAnsi="Times New Roman" w:cs="Times New Roman"/>
          <w:sz w:val="28"/>
          <w:szCs w:val="28"/>
        </w:rPr>
        <w:t>Входом бизнес</w:t>
      </w:r>
      <w:r>
        <w:rPr>
          <w:rFonts w:ascii="Times New Roman" w:hAnsi="Times New Roman" w:cs="Times New Roman"/>
          <w:sz w:val="28"/>
          <w:szCs w:val="28"/>
        </w:rPr>
        <w:t>–</w:t>
      </w:r>
      <w:r w:rsidR="0091412B" w:rsidRPr="0091412B">
        <w:rPr>
          <w:rFonts w:ascii="Times New Roman" w:hAnsi="Times New Roman" w:cs="Times New Roman"/>
          <w:sz w:val="28"/>
          <w:szCs w:val="28"/>
        </w:rPr>
        <w:t xml:space="preserve">процесса О2. «Сопровождение разработки, обустройства и эксплуатации месторождений» является полностью разведанная площадь и план обустройства объекта, а на выходе </w:t>
      </w:r>
      <w:r>
        <w:rPr>
          <w:rFonts w:ascii="Times New Roman" w:hAnsi="Times New Roman" w:cs="Times New Roman"/>
          <w:sz w:val="28"/>
          <w:szCs w:val="28"/>
        </w:rPr>
        <w:t>–</w:t>
      </w:r>
      <w:r w:rsidR="0091412B" w:rsidRPr="0091412B">
        <w:rPr>
          <w:rFonts w:ascii="Times New Roman" w:hAnsi="Times New Roman" w:cs="Times New Roman"/>
          <w:sz w:val="28"/>
          <w:szCs w:val="28"/>
        </w:rPr>
        <w:t xml:space="preserve"> обустроенная инфраструктура со всеми коммуникациями.</w:t>
      </w:r>
    </w:p>
    <w:p w14:paraId="12888908" w14:textId="093B7492" w:rsidR="0091412B" w:rsidRPr="0091412B" w:rsidRDefault="00CC0B07" w:rsidP="009141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1412B">
        <w:rPr>
          <w:rFonts w:ascii="Times New Roman" w:hAnsi="Times New Roman" w:cs="Times New Roman"/>
          <w:sz w:val="28"/>
          <w:szCs w:val="28"/>
        </w:rPr>
        <w:t xml:space="preserve"> </w:t>
      </w:r>
      <w:r w:rsidR="0091412B" w:rsidRPr="0091412B">
        <w:rPr>
          <w:rFonts w:ascii="Times New Roman" w:hAnsi="Times New Roman" w:cs="Times New Roman"/>
          <w:sz w:val="28"/>
          <w:szCs w:val="28"/>
        </w:rPr>
        <w:t>На входе бизнес</w:t>
      </w:r>
      <w:r>
        <w:rPr>
          <w:rFonts w:ascii="Times New Roman" w:hAnsi="Times New Roman" w:cs="Times New Roman"/>
          <w:sz w:val="28"/>
          <w:szCs w:val="28"/>
        </w:rPr>
        <w:t>–</w:t>
      </w:r>
      <w:r w:rsidR="0091412B" w:rsidRPr="0091412B">
        <w:rPr>
          <w:rFonts w:ascii="Times New Roman" w:hAnsi="Times New Roman" w:cs="Times New Roman"/>
          <w:sz w:val="28"/>
          <w:szCs w:val="28"/>
        </w:rPr>
        <w:t>процесса О3. «Управление строительством скважин» должна быть полностью готовая к эксплуатации буровая установка, а выходом процесса является пробуренная и закрепленная скважина, а также акт выполненных буровых работ.</w:t>
      </w:r>
    </w:p>
    <w:p w14:paraId="1AFDA670" w14:textId="38E4A265" w:rsidR="0091412B" w:rsidRPr="0091412B" w:rsidRDefault="00CC0B07" w:rsidP="009141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1412B">
        <w:rPr>
          <w:rFonts w:ascii="Times New Roman" w:hAnsi="Times New Roman" w:cs="Times New Roman"/>
          <w:sz w:val="28"/>
          <w:szCs w:val="28"/>
        </w:rPr>
        <w:t xml:space="preserve"> </w:t>
      </w:r>
      <w:r w:rsidR="0091412B" w:rsidRPr="0091412B">
        <w:rPr>
          <w:rFonts w:ascii="Times New Roman" w:hAnsi="Times New Roman" w:cs="Times New Roman"/>
          <w:sz w:val="28"/>
          <w:szCs w:val="28"/>
        </w:rPr>
        <w:t>Бизнес</w:t>
      </w:r>
      <w:r>
        <w:rPr>
          <w:rFonts w:ascii="Times New Roman" w:hAnsi="Times New Roman" w:cs="Times New Roman"/>
          <w:sz w:val="28"/>
          <w:szCs w:val="28"/>
        </w:rPr>
        <w:t>–</w:t>
      </w:r>
      <w:r w:rsidR="0091412B" w:rsidRPr="0091412B">
        <w:rPr>
          <w:rFonts w:ascii="Times New Roman" w:hAnsi="Times New Roman" w:cs="Times New Roman"/>
          <w:sz w:val="28"/>
          <w:szCs w:val="28"/>
        </w:rPr>
        <w:t>процесс О4. «Инженерно</w:t>
      </w:r>
      <w:r>
        <w:rPr>
          <w:rFonts w:ascii="Times New Roman" w:hAnsi="Times New Roman" w:cs="Times New Roman"/>
          <w:sz w:val="28"/>
          <w:szCs w:val="28"/>
        </w:rPr>
        <w:t>–</w:t>
      </w:r>
      <w:r w:rsidR="0091412B" w:rsidRPr="0091412B">
        <w:rPr>
          <w:rFonts w:ascii="Times New Roman" w:hAnsi="Times New Roman" w:cs="Times New Roman"/>
          <w:sz w:val="28"/>
          <w:szCs w:val="28"/>
        </w:rPr>
        <w:t>технологическое сопровождение деятельности геологоразведки и добычи» выполняет методологическое и информационно</w:t>
      </w:r>
      <w:r>
        <w:rPr>
          <w:rFonts w:ascii="Times New Roman" w:hAnsi="Times New Roman" w:cs="Times New Roman"/>
          <w:sz w:val="28"/>
          <w:szCs w:val="28"/>
        </w:rPr>
        <w:t>–</w:t>
      </w:r>
      <w:r w:rsidR="0091412B" w:rsidRPr="0091412B">
        <w:rPr>
          <w:rFonts w:ascii="Times New Roman" w:hAnsi="Times New Roman" w:cs="Times New Roman"/>
          <w:sz w:val="28"/>
          <w:szCs w:val="28"/>
        </w:rPr>
        <w:t>аналитическое обеспечение за счет формирования, поддержания и актуализации баз инженерных и стоимостных данных (по технической и проектной документации; по типовым техническим требованиям; по оборудованию, материалам и комплектующим; по единой стоимости СМР; по материалам инженерных изысканий; ПД и т.д.).</w:t>
      </w:r>
    </w:p>
    <w:p w14:paraId="412E8341" w14:textId="1286E721" w:rsidR="00F642B6" w:rsidRDefault="0091412B" w:rsidP="0091412B">
      <w:pPr>
        <w:spacing w:after="0" w:line="360" w:lineRule="auto"/>
        <w:ind w:firstLine="709"/>
        <w:jc w:val="both"/>
        <w:rPr>
          <w:rFonts w:ascii="Times New Roman" w:hAnsi="Times New Roman" w:cs="Times New Roman"/>
          <w:sz w:val="28"/>
          <w:szCs w:val="28"/>
        </w:rPr>
      </w:pPr>
      <w:r w:rsidRPr="0091412B">
        <w:rPr>
          <w:rFonts w:ascii="Times New Roman" w:hAnsi="Times New Roman" w:cs="Times New Roman"/>
          <w:sz w:val="28"/>
          <w:szCs w:val="28"/>
        </w:rPr>
        <w:t>Сложность и трудоемкость разработки бизнес</w:t>
      </w:r>
      <w:r w:rsidR="00CC0B07">
        <w:rPr>
          <w:rFonts w:ascii="Times New Roman" w:hAnsi="Times New Roman" w:cs="Times New Roman"/>
          <w:sz w:val="28"/>
          <w:szCs w:val="28"/>
        </w:rPr>
        <w:t>–</w:t>
      </w:r>
      <w:r w:rsidRPr="0091412B">
        <w:rPr>
          <w:rFonts w:ascii="Times New Roman" w:hAnsi="Times New Roman" w:cs="Times New Roman"/>
          <w:sz w:val="28"/>
          <w:szCs w:val="28"/>
        </w:rPr>
        <w:t>процессов предопределяет выделение ключевого бизнес</w:t>
      </w:r>
      <w:r w:rsidR="00CC0B07">
        <w:rPr>
          <w:rFonts w:ascii="Times New Roman" w:hAnsi="Times New Roman" w:cs="Times New Roman"/>
          <w:sz w:val="28"/>
          <w:szCs w:val="28"/>
        </w:rPr>
        <w:t>–</w:t>
      </w:r>
      <w:r w:rsidRPr="0091412B">
        <w:rPr>
          <w:rFonts w:ascii="Times New Roman" w:hAnsi="Times New Roman" w:cs="Times New Roman"/>
          <w:sz w:val="28"/>
          <w:szCs w:val="28"/>
        </w:rPr>
        <w:t xml:space="preserve">процесса для дальнейшего изучения </w:t>
      </w:r>
      <w:r w:rsidR="00CC0B07">
        <w:rPr>
          <w:rFonts w:ascii="Times New Roman" w:hAnsi="Times New Roman" w:cs="Times New Roman"/>
          <w:sz w:val="28"/>
          <w:szCs w:val="28"/>
        </w:rPr>
        <w:t>–</w:t>
      </w:r>
      <w:r w:rsidRPr="0091412B">
        <w:rPr>
          <w:rFonts w:ascii="Times New Roman" w:hAnsi="Times New Roman" w:cs="Times New Roman"/>
          <w:sz w:val="28"/>
          <w:szCs w:val="28"/>
        </w:rPr>
        <w:t xml:space="preserve"> «Организация и управление геологоразведочными работами», основной функцией которого является планирование и координация геологоразведочных работ в региональных дочерних обществах</w:t>
      </w:r>
      <w:r>
        <w:rPr>
          <w:rFonts w:ascii="Times New Roman" w:hAnsi="Times New Roman" w:cs="Times New Roman"/>
          <w:sz w:val="28"/>
          <w:szCs w:val="28"/>
        </w:rPr>
        <w:t>.</w:t>
      </w:r>
    </w:p>
    <w:p w14:paraId="7762CE85" w14:textId="15A7E4A1" w:rsidR="00F642B6" w:rsidRDefault="00F642B6" w:rsidP="00EE78D2">
      <w:pPr>
        <w:spacing w:after="0" w:line="360" w:lineRule="auto"/>
        <w:jc w:val="both"/>
        <w:rPr>
          <w:rFonts w:ascii="Times New Roman" w:hAnsi="Times New Roman" w:cs="Times New Roman"/>
          <w:sz w:val="28"/>
          <w:szCs w:val="28"/>
        </w:rPr>
      </w:pPr>
    </w:p>
    <w:p w14:paraId="64FAB96C" w14:textId="01A84246" w:rsidR="00E27386" w:rsidRDefault="00E27386" w:rsidP="00EE78D2">
      <w:pPr>
        <w:spacing w:after="0" w:line="360" w:lineRule="auto"/>
        <w:jc w:val="both"/>
        <w:rPr>
          <w:rFonts w:ascii="Times New Roman" w:hAnsi="Times New Roman" w:cs="Times New Roman"/>
          <w:sz w:val="28"/>
          <w:szCs w:val="28"/>
        </w:rPr>
      </w:pPr>
    </w:p>
    <w:p w14:paraId="2F032955" w14:textId="30AEDBC9" w:rsidR="00E27386" w:rsidRDefault="00E27386" w:rsidP="00EE78D2">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3F328696" wp14:editId="284E2E6A">
            <wp:extent cx="5829300" cy="4031673"/>
            <wp:effectExtent l="0" t="0" r="7620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54FE0D5" w14:textId="0F58F5ED" w:rsidR="00E27386" w:rsidRDefault="00E27386" w:rsidP="00CC0B0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8A743B">
        <w:rPr>
          <w:rFonts w:ascii="Times New Roman" w:hAnsi="Times New Roman" w:cs="Times New Roman"/>
          <w:sz w:val="28"/>
          <w:szCs w:val="28"/>
        </w:rPr>
        <w:t xml:space="preserve">2 </w:t>
      </w:r>
      <w:r w:rsidR="00CC0B07">
        <w:rPr>
          <w:rFonts w:ascii="Times New Roman" w:hAnsi="Times New Roman" w:cs="Times New Roman"/>
          <w:sz w:val="28"/>
          <w:szCs w:val="28"/>
        </w:rPr>
        <w:t>–</w:t>
      </w:r>
      <w:r>
        <w:rPr>
          <w:rFonts w:ascii="Times New Roman" w:hAnsi="Times New Roman" w:cs="Times New Roman"/>
          <w:sz w:val="28"/>
          <w:szCs w:val="28"/>
        </w:rPr>
        <w:t xml:space="preserve"> Дерево целей ПАО «Газпром»</w:t>
      </w:r>
    </w:p>
    <w:p w14:paraId="66C4FDC5" w14:textId="2E4865B4" w:rsidR="001F3E3E" w:rsidRDefault="001F3E3E" w:rsidP="00EE78D2">
      <w:pPr>
        <w:spacing w:after="0" w:line="360" w:lineRule="auto"/>
        <w:jc w:val="both"/>
        <w:rPr>
          <w:rFonts w:ascii="Times New Roman" w:hAnsi="Times New Roman" w:cs="Times New Roman"/>
          <w:sz w:val="28"/>
          <w:szCs w:val="28"/>
        </w:rPr>
      </w:pPr>
    </w:p>
    <w:p w14:paraId="2A727CE3" w14:textId="2BF6E9A2" w:rsidR="001F3E3E" w:rsidRDefault="001F3E3E" w:rsidP="00CC0B07">
      <w:pPr>
        <w:spacing w:after="0" w:line="360" w:lineRule="auto"/>
        <w:ind w:firstLine="709"/>
        <w:jc w:val="both"/>
        <w:rPr>
          <w:rFonts w:ascii="Times New Roman" w:hAnsi="Times New Roman" w:cs="Times New Roman"/>
          <w:sz w:val="28"/>
          <w:szCs w:val="28"/>
        </w:rPr>
      </w:pPr>
      <w:r w:rsidRPr="001F3E3E">
        <w:rPr>
          <w:rFonts w:ascii="Times New Roman" w:hAnsi="Times New Roman" w:cs="Times New Roman"/>
          <w:sz w:val="28"/>
          <w:szCs w:val="28"/>
        </w:rPr>
        <w:t xml:space="preserve">Для описания деятельности организации разрабатывают </w:t>
      </w:r>
      <w:r>
        <w:rPr>
          <w:rFonts w:ascii="Times New Roman" w:hAnsi="Times New Roman" w:cs="Times New Roman"/>
          <w:sz w:val="28"/>
          <w:szCs w:val="28"/>
        </w:rPr>
        <w:t>модель бизнес</w:t>
      </w:r>
      <w:r w:rsidR="00CC0B07">
        <w:rPr>
          <w:rFonts w:ascii="Times New Roman" w:hAnsi="Times New Roman" w:cs="Times New Roman"/>
          <w:sz w:val="28"/>
          <w:szCs w:val="28"/>
        </w:rPr>
        <w:t>–</w:t>
      </w:r>
      <w:r>
        <w:rPr>
          <w:rFonts w:ascii="Times New Roman" w:hAnsi="Times New Roman" w:cs="Times New Roman"/>
          <w:sz w:val="28"/>
          <w:szCs w:val="28"/>
        </w:rPr>
        <w:t>процессов</w:t>
      </w:r>
      <w:r w:rsidRPr="001F3E3E">
        <w:rPr>
          <w:rFonts w:ascii="Times New Roman" w:hAnsi="Times New Roman" w:cs="Times New Roman"/>
          <w:sz w:val="28"/>
          <w:szCs w:val="28"/>
        </w:rPr>
        <w:t>. Данный подход позволяет выявить основные элементы компании, необходимые для создания, проектирования и построения предприятия, организации эффективного управления и функционирования компании и для поддержки процессов изменения, реструктуризации, развития компании.</w:t>
      </w:r>
    </w:p>
    <w:p w14:paraId="6B4E0B50" w14:textId="77777777" w:rsidR="00915E52" w:rsidRDefault="00915E52" w:rsidP="00915E52">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3924D0CC" wp14:editId="305AB45C">
            <wp:extent cx="5943600" cy="4508500"/>
            <wp:effectExtent l="0" t="0" r="0" b="2540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C14E869" w14:textId="0A083586" w:rsidR="00915E52" w:rsidRDefault="00915E52" w:rsidP="00915E5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8A743B">
        <w:rPr>
          <w:rFonts w:ascii="Times New Roman" w:hAnsi="Times New Roman" w:cs="Times New Roman"/>
          <w:sz w:val="28"/>
          <w:szCs w:val="28"/>
        </w:rPr>
        <w:t xml:space="preserve">3 </w:t>
      </w:r>
      <w:r>
        <w:rPr>
          <w:rFonts w:ascii="Times New Roman" w:hAnsi="Times New Roman" w:cs="Times New Roman"/>
          <w:sz w:val="28"/>
          <w:szCs w:val="28"/>
        </w:rPr>
        <w:t>– Модель управления верхнего уровня</w:t>
      </w:r>
    </w:p>
    <w:p w14:paraId="4CCF1B1B" w14:textId="404FBBB1" w:rsidR="00915E52" w:rsidRDefault="00915E52" w:rsidP="00915E52">
      <w:pPr>
        <w:spacing w:after="0" w:line="360" w:lineRule="auto"/>
        <w:jc w:val="center"/>
        <w:rPr>
          <w:rFonts w:ascii="Times New Roman" w:hAnsi="Times New Roman" w:cs="Times New Roman"/>
          <w:sz w:val="28"/>
          <w:szCs w:val="28"/>
        </w:rPr>
      </w:pPr>
    </w:p>
    <w:p w14:paraId="307CD2EF" w14:textId="1BD0BC51" w:rsidR="00915E52" w:rsidRDefault="00915E52" w:rsidP="00915E52">
      <w:pPr>
        <w:spacing w:after="0" w:line="360" w:lineRule="auto"/>
        <w:ind w:firstLine="709"/>
        <w:jc w:val="both"/>
        <w:rPr>
          <w:rFonts w:ascii="Times New Roman" w:hAnsi="Times New Roman" w:cs="Times New Roman"/>
          <w:sz w:val="28"/>
          <w:szCs w:val="28"/>
        </w:rPr>
      </w:pPr>
      <w:r w:rsidRPr="00E04033">
        <w:rPr>
          <w:rFonts w:ascii="Times New Roman" w:hAnsi="Times New Roman" w:cs="Times New Roman"/>
          <w:sz w:val="28"/>
          <w:szCs w:val="28"/>
        </w:rPr>
        <w:t>Определение договорных отношений</w:t>
      </w:r>
      <w:r>
        <w:rPr>
          <w:rFonts w:ascii="Times New Roman" w:hAnsi="Times New Roman" w:cs="Times New Roman"/>
          <w:sz w:val="28"/>
          <w:szCs w:val="28"/>
        </w:rPr>
        <w:t xml:space="preserve"> </w:t>
      </w:r>
      <w:r w:rsidR="00CC0B07">
        <w:rPr>
          <w:rFonts w:ascii="Times New Roman" w:hAnsi="Times New Roman" w:cs="Times New Roman"/>
          <w:sz w:val="28"/>
          <w:szCs w:val="28"/>
        </w:rPr>
        <w:t>–</w:t>
      </w:r>
      <w:r>
        <w:rPr>
          <w:rFonts w:ascii="Times New Roman" w:hAnsi="Times New Roman" w:cs="Times New Roman"/>
          <w:sz w:val="28"/>
          <w:szCs w:val="28"/>
        </w:rPr>
        <w:t xml:space="preserve"> </w:t>
      </w:r>
      <w:r w:rsidRPr="00E04033">
        <w:rPr>
          <w:rFonts w:ascii="Times New Roman" w:hAnsi="Times New Roman" w:cs="Times New Roman"/>
          <w:sz w:val="28"/>
          <w:szCs w:val="28"/>
        </w:rPr>
        <w:t>это правовые отношения между двумя или более сторонами, которые подтверждаются предложением и действительным рассмотрением</w:t>
      </w:r>
      <w:r>
        <w:rPr>
          <w:rFonts w:ascii="Times New Roman" w:hAnsi="Times New Roman" w:cs="Times New Roman"/>
          <w:sz w:val="28"/>
          <w:szCs w:val="28"/>
        </w:rPr>
        <w:t>. На рисунке представлена модель договорных отношений на базе компании «</w:t>
      </w:r>
      <w:r>
        <w:rPr>
          <w:rFonts w:ascii="Times New Roman" w:hAnsi="Times New Roman" w:cs="Times New Roman"/>
          <w:sz w:val="28"/>
          <w:szCs w:val="28"/>
        </w:rPr>
        <w:t>Газпром</w:t>
      </w:r>
      <w:r>
        <w:rPr>
          <w:rFonts w:ascii="Times New Roman" w:hAnsi="Times New Roman" w:cs="Times New Roman"/>
          <w:sz w:val="28"/>
          <w:szCs w:val="28"/>
        </w:rPr>
        <w:t>».</w:t>
      </w:r>
    </w:p>
    <w:p w14:paraId="4DE049D2" w14:textId="77777777" w:rsidR="00915E52" w:rsidRDefault="00915E52" w:rsidP="00915E52">
      <w:pPr>
        <w:spacing w:after="0" w:line="360" w:lineRule="auto"/>
        <w:jc w:val="center"/>
        <w:rPr>
          <w:rFonts w:ascii="Times New Roman" w:hAnsi="Times New Roman" w:cs="Times New Roman"/>
          <w:sz w:val="28"/>
          <w:szCs w:val="28"/>
        </w:rPr>
      </w:pPr>
    </w:p>
    <w:p w14:paraId="15AEDD16" w14:textId="77777777" w:rsidR="00915E52" w:rsidRDefault="00915E52" w:rsidP="00915E52">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546A9C2D" wp14:editId="5FB7388E">
            <wp:extent cx="5486400" cy="3200400"/>
            <wp:effectExtent l="0" t="0" r="0" b="1905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70645700" w14:textId="402AF596" w:rsidR="00915E52" w:rsidRDefault="00915E52" w:rsidP="00915E5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8A743B">
        <w:rPr>
          <w:rFonts w:ascii="Times New Roman" w:hAnsi="Times New Roman" w:cs="Times New Roman"/>
          <w:sz w:val="28"/>
          <w:szCs w:val="28"/>
        </w:rPr>
        <w:t xml:space="preserve">4 </w:t>
      </w:r>
      <w:r>
        <w:rPr>
          <w:rFonts w:ascii="Times New Roman" w:hAnsi="Times New Roman" w:cs="Times New Roman"/>
          <w:sz w:val="28"/>
          <w:szCs w:val="28"/>
        </w:rPr>
        <w:t>– Модель договорных отношений</w:t>
      </w:r>
    </w:p>
    <w:p w14:paraId="32C5DA22" w14:textId="77777777" w:rsidR="00915E52" w:rsidRDefault="00915E52" w:rsidP="00EE78D2">
      <w:pPr>
        <w:spacing w:after="0" w:line="360" w:lineRule="auto"/>
        <w:jc w:val="both"/>
        <w:rPr>
          <w:rFonts w:ascii="Times New Roman" w:hAnsi="Times New Roman" w:cs="Times New Roman"/>
          <w:sz w:val="28"/>
          <w:szCs w:val="28"/>
        </w:rPr>
      </w:pPr>
    </w:p>
    <w:p w14:paraId="59922848" w14:textId="51B6CB10" w:rsidR="00915E52" w:rsidRDefault="00915E52" w:rsidP="00915E52">
      <w:pPr>
        <w:spacing w:after="0" w:line="360" w:lineRule="auto"/>
        <w:ind w:firstLine="709"/>
        <w:jc w:val="both"/>
        <w:rPr>
          <w:rFonts w:ascii="Times New Roman" w:hAnsi="Times New Roman" w:cs="Times New Roman"/>
          <w:sz w:val="28"/>
          <w:szCs w:val="28"/>
        </w:rPr>
      </w:pPr>
      <w:r w:rsidRPr="009B395C">
        <w:rPr>
          <w:rFonts w:ascii="Times New Roman" w:hAnsi="Times New Roman" w:cs="Times New Roman"/>
          <w:sz w:val="28"/>
          <w:szCs w:val="28"/>
        </w:rPr>
        <w:t xml:space="preserve">Устав </w:t>
      </w:r>
      <w:r>
        <w:rPr>
          <w:rFonts w:ascii="Times New Roman" w:hAnsi="Times New Roman" w:cs="Times New Roman"/>
          <w:sz w:val="28"/>
          <w:szCs w:val="28"/>
        </w:rPr>
        <w:t>ПАО «Газпром</w:t>
      </w:r>
      <w:r>
        <w:rPr>
          <w:rFonts w:ascii="Times New Roman" w:hAnsi="Times New Roman" w:cs="Times New Roman"/>
          <w:sz w:val="28"/>
          <w:szCs w:val="28"/>
        </w:rPr>
        <w:t>»</w:t>
      </w:r>
      <w:r w:rsidRPr="009B395C">
        <w:rPr>
          <w:rFonts w:ascii="Times New Roman" w:hAnsi="Times New Roman" w:cs="Times New Roman"/>
          <w:sz w:val="28"/>
          <w:szCs w:val="28"/>
        </w:rPr>
        <w:t xml:space="preserve"> относится к основным документам, сформулированным компанией в соответствии с законом, которые определяют название компании, </w:t>
      </w:r>
      <w:r>
        <w:rPr>
          <w:rFonts w:ascii="Times New Roman" w:hAnsi="Times New Roman" w:cs="Times New Roman"/>
          <w:sz w:val="28"/>
          <w:szCs w:val="28"/>
        </w:rPr>
        <w:t>юридический адрес</w:t>
      </w:r>
      <w:r w:rsidRPr="009B395C">
        <w:rPr>
          <w:rFonts w:ascii="Times New Roman" w:hAnsi="Times New Roman" w:cs="Times New Roman"/>
          <w:sz w:val="28"/>
          <w:szCs w:val="28"/>
        </w:rPr>
        <w:t>, сферу деятельности, систему управления бизнесом и другие важные вопросы, а также необходимые письменные документы для компании, в которых изложены основные правила организации и деятельности компании.</w:t>
      </w:r>
      <w:r>
        <w:rPr>
          <w:rFonts w:ascii="Times New Roman" w:hAnsi="Times New Roman" w:cs="Times New Roman"/>
          <w:sz w:val="28"/>
          <w:szCs w:val="28"/>
        </w:rPr>
        <w:t xml:space="preserve"> </w:t>
      </w:r>
      <w:r w:rsidRPr="009B395C">
        <w:rPr>
          <w:rFonts w:ascii="Times New Roman" w:hAnsi="Times New Roman" w:cs="Times New Roman"/>
          <w:sz w:val="28"/>
          <w:szCs w:val="28"/>
        </w:rPr>
        <w:t xml:space="preserve">Устав компании отражает общее и единодушное мнение </w:t>
      </w:r>
      <w:r>
        <w:rPr>
          <w:rFonts w:ascii="Times New Roman" w:hAnsi="Times New Roman" w:cs="Times New Roman"/>
          <w:sz w:val="28"/>
          <w:szCs w:val="28"/>
        </w:rPr>
        <w:t>собственников бизнеса</w:t>
      </w:r>
      <w:r w:rsidRPr="009B395C">
        <w:rPr>
          <w:rFonts w:ascii="Times New Roman" w:hAnsi="Times New Roman" w:cs="Times New Roman"/>
          <w:sz w:val="28"/>
          <w:szCs w:val="28"/>
        </w:rPr>
        <w:t xml:space="preserve">, устанавливает основные принципы организации и деятельности компании и является </w:t>
      </w:r>
      <w:r>
        <w:rPr>
          <w:rFonts w:ascii="Times New Roman" w:hAnsi="Times New Roman" w:cs="Times New Roman"/>
          <w:sz w:val="28"/>
          <w:szCs w:val="28"/>
        </w:rPr>
        <w:t>основным учредительным документов</w:t>
      </w:r>
      <w:r w:rsidRPr="009B395C">
        <w:rPr>
          <w:rFonts w:ascii="Times New Roman" w:hAnsi="Times New Roman" w:cs="Times New Roman"/>
          <w:sz w:val="28"/>
          <w:szCs w:val="28"/>
        </w:rPr>
        <w:t>.</w:t>
      </w:r>
      <w:r>
        <w:rPr>
          <w:rFonts w:ascii="Times New Roman" w:hAnsi="Times New Roman" w:cs="Times New Roman"/>
          <w:sz w:val="28"/>
          <w:szCs w:val="28"/>
        </w:rPr>
        <w:t xml:space="preserve"> </w:t>
      </w:r>
      <w:r w:rsidRPr="009B395C">
        <w:rPr>
          <w:rFonts w:ascii="Times New Roman" w:hAnsi="Times New Roman" w:cs="Times New Roman"/>
          <w:sz w:val="28"/>
          <w:szCs w:val="28"/>
        </w:rPr>
        <w:t>Устав компании обладает основными характеристиками законности, подлинности, автономии и открытости</w:t>
      </w:r>
      <w:r>
        <w:rPr>
          <w:rFonts w:ascii="Times New Roman" w:hAnsi="Times New Roman" w:cs="Times New Roman"/>
          <w:sz w:val="28"/>
          <w:szCs w:val="28"/>
        </w:rPr>
        <w:t xml:space="preserve">. </w:t>
      </w:r>
      <w:r w:rsidRPr="009B395C">
        <w:rPr>
          <w:rFonts w:ascii="Times New Roman" w:hAnsi="Times New Roman" w:cs="Times New Roman"/>
          <w:sz w:val="28"/>
          <w:szCs w:val="28"/>
        </w:rPr>
        <w:t xml:space="preserve">В качестве основного критерия организации и поведения компании устав имеет очень важное значение для создания и функционирования </w:t>
      </w:r>
      <w:r w:rsidR="00C95DD3">
        <w:rPr>
          <w:rFonts w:ascii="Times New Roman" w:hAnsi="Times New Roman" w:cs="Times New Roman"/>
          <w:sz w:val="28"/>
          <w:szCs w:val="28"/>
        </w:rPr>
        <w:t>ПАО «Газпром»</w:t>
      </w:r>
      <w:r w:rsidRPr="009B395C">
        <w:rPr>
          <w:rFonts w:ascii="Times New Roman" w:hAnsi="Times New Roman" w:cs="Times New Roman"/>
          <w:sz w:val="28"/>
          <w:szCs w:val="28"/>
        </w:rPr>
        <w:t>. Это не только основа для создания компании, но и душа, от которой зависит выживание компании.</w:t>
      </w:r>
    </w:p>
    <w:p w14:paraId="057F4527" w14:textId="77777777" w:rsidR="00C95DD3" w:rsidRPr="00E04033" w:rsidRDefault="00C95DD3" w:rsidP="00C95DD3">
      <w:pPr>
        <w:spacing w:after="0" w:line="360" w:lineRule="auto"/>
        <w:ind w:firstLine="709"/>
        <w:jc w:val="both"/>
        <w:rPr>
          <w:rFonts w:ascii="Times New Roman" w:hAnsi="Times New Roman" w:cs="Times New Roman"/>
          <w:sz w:val="28"/>
          <w:szCs w:val="28"/>
        </w:rPr>
      </w:pPr>
      <w:r w:rsidRPr="00E04033">
        <w:rPr>
          <w:rFonts w:ascii="Times New Roman" w:hAnsi="Times New Roman" w:cs="Times New Roman"/>
          <w:sz w:val="28"/>
          <w:szCs w:val="28"/>
        </w:rPr>
        <w:t xml:space="preserve">Сотрудники могут подписывать трудовые договоры или договоры о передаче авторских прав, которые обязывают их выполнять определенную работу для компании и которые, в свою очередь, обязывают компанию </w:t>
      </w:r>
      <w:r w:rsidRPr="00E04033">
        <w:rPr>
          <w:rFonts w:ascii="Times New Roman" w:hAnsi="Times New Roman" w:cs="Times New Roman"/>
          <w:sz w:val="28"/>
          <w:szCs w:val="28"/>
        </w:rPr>
        <w:lastRenderedPageBreak/>
        <w:t>выплачивать им согласованное вознаграждение. Хотя трудовые и договорные отношения схожи, позиции договаривающихся сторон различаются. В трудовом договоре работодатель превосходит работника, в то время как работник и работодатель равны в договорных отношениях.</w:t>
      </w:r>
    </w:p>
    <w:p w14:paraId="70BBD622" w14:textId="35DC9F5D" w:rsidR="00C95DD3" w:rsidRDefault="00C95DD3" w:rsidP="00C95DD3">
      <w:pPr>
        <w:spacing w:after="0" w:line="360" w:lineRule="auto"/>
        <w:ind w:firstLine="709"/>
        <w:jc w:val="both"/>
        <w:rPr>
          <w:rFonts w:ascii="Times New Roman" w:hAnsi="Times New Roman" w:cs="Times New Roman"/>
          <w:sz w:val="28"/>
          <w:szCs w:val="28"/>
        </w:rPr>
      </w:pPr>
      <w:r w:rsidRPr="00E04033">
        <w:rPr>
          <w:rFonts w:ascii="Times New Roman" w:hAnsi="Times New Roman" w:cs="Times New Roman"/>
          <w:sz w:val="28"/>
          <w:szCs w:val="28"/>
        </w:rPr>
        <w:t>В инвестиционной деятельности инвестор вкладывает определенную сумму денег, чтобы получить акционерный капитал компании или партнерскую долю инвестируемого предприятия, с целью получения определенной доли дохода.</w:t>
      </w:r>
      <w:r>
        <w:rPr>
          <w:rFonts w:ascii="Times New Roman" w:hAnsi="Times New Roman" w:cs="Times New Roman"/>
          <w:sz w:val="28"/>
          <w:szCs w:val="28"/>
        </w:rPr>
        <w:t xml:space="preserve"> </w:t>
      </w:r>
      <w:r w:rsidRPr="00E04033">
        <w:rPr>
          <w:rFonts w:ascii="Times New Roman" w:hAnsi="Times New Roman" w:cs="Times New Roman"/>
          <w:sz w:val="28"/>
          <w:szCs w:val="28"/>
        </w:rPr>
        <w:t xml:space="preserve">Чтобы уточнить права и обязанности инвестора и объекта инвестиций, </w:t>
      </w:r>
      <w:r>
        <w:rPr>
          <w:rFonts w:ascii="Times New Roman" w:hAnsi="Times New Roman" w:cs="Times New Roman"/>
          <w:sz w:val="28"/>
          <w:szCs w:val="28"/>
        </w:rPr>
        <w:t>ПАО «Газпром</w:t>
      </w:r>
      <w:r>
        <w:rPr>
          <w:rFonts w:ascii="Times New Roman" w:hAnsi="Times New Roman" w:cs="Times New Roman"/>
          <w:sz w:val="28"/>
          <w:szCs w:val="28"/>
        </w:rPr>
        <w:t>» и инвестор подписывают</w:t>
      </w:r>
      <w:r w:rsidRPr="00E04033">
        <w:rPr>
          <w:rFonts w:ascii="Times New Roman" w:hAnsi="Times New Roman" w:cs="Times New Roman"/>
          <w:sz w:val="28"/>
          <w:szCs w:val="28"/>
        </w:rPr>
        <w:t xml:space="preserve"> письменное инвестиционное соглашение для согласования инвестиционной цены, оплаты, особых прав инвестора, функционирования и управления объектом инвестиций и других аспектов.</w:t>
      </w:r>
    </w:p>
    <w:p w14:paraId="1BE521CF" w14:textId="356E65E2" w:rsidR="00C95DD3" w:rsidRDefault="00C95DD3" w:rsidP="00C95D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Некоторые ключевые преимущества технического обеспечения в рамках </w:t>
      </w:r>
      <w:r>
        <w:rPr>
          <w:rFonts w:ascii="Times New Roman" w:hAnsi="Times New Roman" w:cs="Times New Roman"/>
          <w:sz w:val="28"/>
          <w:szCs w:val="28"/>
        </w:rPr>
        <w:t>ПАО «Газпром</w:t>
      </w:r>
      <w:r>
        <w:rPr>
          <w:rFonts w:ascii="Times New Roman" w:hAnsi="Times New Roman" w:cs="Times New Roman"/>
          <w:sz w:val="28"/>
          <w:szCs w:val="28"/>
        </w:rPr>
        <w:t>» включают в себя:</w:t>
      </w:r>
    </w:p>
    <w:p w14:paraId="404EC8A2" w14:textId="5C4EFF8F" w:rsidR="00C95DD3" w:rsidRDefault="00CC0B07" w:rsidP="00C95D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95DD3">
        <w:rPr>
          <w:rFonts w:ascii="Times New Roman" w:hAnsi="Times New Roman" w:cs="Times New Roman"/>
          <w:sz w:val="28"/>
          <w:szCs w:val="28"/>
        </w:rPr>
        <w:t xml:space="preserve"> улучшение коммуникации с клиентами;</w:t>
      </w:r>
    </w:p>
    <w:p w14:paraId="2973BECD" w14:textId="1AE23403" w:rsidR="00C95DD3" w:rsidRDefault="00CC0B07" w:rsidP="00C95D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95DD3">
        <w:rPr>
          <w:rFonts w:ascii="Times New Roman" w:hAnsi="Times New Roman" w:cs="Times New Roman"/>
          <w:sz w:val="28"/>
          <w:szCs w:val="28"/>
        </w:rPr>
        <w:t xml:space="preserve"> исправление, оптимизация и ремонт </w:t>
      </w:r>
      <w:r w:rsidR="00C95DD3">
        <w:rPr>
          <w:rFonts w:ascii="Times New Roman" w:hAnsi="Times New Roman" w:cs="Times New Roman"/>
          <w:sz w:val="28"/>
          <w:szCs w:val="28"/>
        </w:rPr>
        <w:t>производственного</w:t>
      </w:r>
      <w:r w:rsidR="00C95DD3">
        <w:rPr>
          <w:rFonts w:ascii="Times New Roman" w:hAnsi="Times New Roman" w:cs="Times New Roman"/>
          <w:sz w:val="28"/>
          <w:szCs w:val="28"/>
        </w:rPr>
        <w:t xml:space="preserve"> оборудования;</w:t>
      </w:r>
    </w:p>
    <w:p w14:paraId="586B910B" w14:textId="4F23D974" w:rsidR="00C95DD3" w:rsidRDefault="00CC0B07" w:rsidP="00C95D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95DD3">
        <w:rPr>
          <w:rFonts w:ascii="Times New Roman" w:hAnsi="Times New Roman" w:cs="Times New Roman"/>
          <w:sz w:val="28"/>
          <w:szCs w:val="28"/>
        </w:rPr>
        <w:t xml:space="preserve"> обновление оборудования по последнему слову техники</w:t>
      </w:r>
      <w:r w:rsidR="00C95DD3">
        <w:rPr>
          <w:rFonts w:ascii="Times New Roman" w:hAnsi="Times New Roman" w:cs="Times New Roman"/>
          <w:sz w:val="28"/>
          <w:szCs w:val="28"/>
        </w:rPr>
        <w:t>, внедрение инноваций (в том числе популярных в отрасли ТЭК цифровых двойников)</w:t>
      </w:r>
      <w:r w:rsidR="00C95DD3">
        <w:rPr>
          <w:rFonts w:ascii="Times New Roman" w:hAnsi="Times New Roman" w:cs="Times New Roman"/>
          <w:sz w:val="28"/>
          <w:szCs w:val="28"/>
        </w:rPr>
        <w:t>;</w:t>
      </w:r>
    </w:p>
    <w:p w14:paraId="31A83348" w14:textId="739ABB3B" w:rsidR="00C95DD3" w:rsidRPr="00460BAA" w:rsidRDefault="00CC0B07" w:rsidP="00C95D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95DD3">
        <w:rPr>
          <w:rFonts w:ascii="Times New Roman" w:hAnsi="Times New Roman" w:cs="Times New Roman"/>
          <w:sz w:val="28"/>
          <w:szCs w:val="28"/>
        </w:rPr>
        <w:t xml:space="preserve"> п</w:t>
      </w:r>
      <w:r w:rsidR="00C95DD3" w:rsidRPr="00460BAA">
        <w:rPr>
          <w:rFonts w:ascii="Times New Roman" w:hAnsi="Times New Roman" w:cs="Times New Roman"/>
          <w:sz w:val="28"/>
          <w:szCs w:val="28"/>
        </w:rPr>
        <w:t>редоставление круглосуточной технической поддержки</w:t>
      </w:r>
      <w:r w:rsidR="00C95DD3">
        <w:rPr>
          <w:rFonts w:ascii="Times New Roman" w:hAnsi="Times New Roman" w:cs="Times New Roman"/>
          <w:sz w:val="28"/>
          <w:szCs w:val="28"/>
        </w:rPr>
        <w:t>;</w:t>
      </w:r>
    </w:p>
    <w:p w14:paraId="1CC4144B" w14:textId="356D6E41" w:rsidR="00C95DD3" w:rsidRPr="00460BAA" w:rsidRDefault="00CC0B07" w:rsidP="00C95D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95DD3">
        <w:rPr>
          <w:rFonts w:ascii="Times New Roman" w:hAnsi="Times New Roman" w:cs="Times New Roman"/>
          <w:sz w:val="28"/>
          <w:szCs w:val="28"/>
        </w:rPr>
        <w:t xml:space="preserve"> п</w:t>
      </w:r>
      <w:r w:rsidR="00C95DD3" w:rsidRPr="00460BAA">
        <w:rPr>
          <w:rFonts w:ascii="Times New Roman" w:hAnsi="Times New Roman" w:cs="Times New Roman"/>
          <w:sz w:val="28"/>
          <w:szCs w:val="28"/>
        </w:rPr>
        <w:t>омощь компани</w:t>
      </w:r>
      <w:r w:rsidR="00C95DD3">
        <w:rPr>
          <w:rFonts w:ascii="Times New Roman" w:hAnsi="Times New Roman" w:cs="Times New Roman"/>
          <w:sz w:val="28"/>
          <w:szCs w:val="28"/>
        </w:rPr>
        <w:t xml:space="preserve">и </w:t>
      </w:r>
      <w:r w:rsidR="00C95DD3" w:rsidRPr="00460BAA">
        <w:rPr>
          <w:rFonts w:ascii="Times New Roman" w:hAnsi="Times New Roman" w:cs="Times New Roman"/>
          <w:sz w:val="28"/>
          <w:szCs w:val="28"/>
        </w:rPr>
        <w:t>в снижении затрат на ИТ</w:t>
      </w:r>
      <w:r w:rsidR="00C95DD3">
        <w:rPr>
          <w:rFonts w:ascii="Times New Roman" w:hAnsi="Times New Roman" w:cs="Times New Roman"/>
          <w:sz w:val="28"/>
          <w:szCs w:val="28"/>
        </w:rPr>
        <w:t>;</w:t>
      </w:r>
    </w:p>
    <w:p w14:paraId="294B517F" w14:textId="1D45BCA6" w:rsidR="00C95DD3" w:rsidRPr="00460BAA" w:rsidRDefault="00CC0B07" w:rsidP="00C95D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95DD3">
        <w:rPr>
          <w:rFonts w:ascii="Times New Roman" w:hAnsi="Times New Roman" w:cs="Times New Roman"/>
          <w:sz w:val="28"/>
          <w:szCs w:val="28"/>
        </w:rPr>
        <w:t xml:space="preserve"> п</w:t>
      </w:r>
      <w:r w:rsidR="00C95DD3" w:rsidRPr="00460BAA">
        <w:rPr>
          <w:rFonts w:ascii="Times New Roman" w:hAnsi="Times New Roman" w:cs="Times New Roman"/>
          <w:sz w:val="28"/>
          <w:szCs w:val="28"/>
        </w:rPr>
        <w:t>омощь в решении вопросов соответствия требованиям отрасли</w:t>
      </w:r>
      <w:r w:rsidR="00C95DD3">
        <w:rPr>
          <w:rFonts w:ascii="Times New Roman" w:hAnsi="Times New Roman" w:cs="Times New Roman"/>
          <w:sz w:val="28"/>
          <w:szCs w:val="28"/>
        </w:rPr>
        <w:t>;</w:t>
      </w:r>
    </w:p>
    <w:p w14:paraId="49823D38" w14:textId="4A68C836" w:rsidR="00C95DD3" w:rsidRDefault="00CC0B07" w:rsidP="00C95D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95DD3">
        <w:rPr>
          <w:rFonts w:ascii="Times New Roman" w:hAnsi="Times New Roman" w:cs="Times New Roman"/>
          <w:sz w:val="28"/>
          <w:szCs w:val="28"/>
        </w:rPr>
        <w:t xml:space="preserve"> у</w:t>
      </w:r>
      <w:r w:rsidR="00C95DD3" w:rsidRPr="00460BAA">
        <w:rPr>
          <w:rFonts w:ascii="Times New Roman" w:hAnsi="Times New Roman" w:cs="Times New Roman"/>
          <w:sz w:val="28"/>
          <w:szCs w:val="28"/>
        </w:rPr>
        <w:t>лучшение коммуникации между сотрудниками</w:t>
      </w:r>
      <w:r w:rsidR="00C95DD3">
        <w:rPr>
          <w:rFonts w:ascii="Times New Roman" w:hAnsi="Times New Roman" w:cs="Times New Roman"/>
          <w:sz w:val="28"/>
          <w:szCs w:val="28"/>
        </w:rPr>
        <w:t>.</w:t>
      </w:r>
    </w:p>
    <w:p w14:paraId="481C3B6E" w14:textId="0C4608C5" w:rsidR="00C95DD3" w:rsidRPr="00460BAA" w:rsidRDefault="00C95DD3" w:rsidP="00C95D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Техническое обеспечение</w:t>
      </w:r>
      <w:r w:rsidRPr="00460BAA">
        <w:rPr>
          <w:rFonts w:ascii="Times New Roman" w:hAnsi="Times New Roman" w:cs="Times New Roman"/>
          <w:sz w:val="28"/>
          <w:szCs w:val="28"/>
        </w:rPr>
        <w:t xml:space="preserve"> не только помогает </w:t>
      </w:r>
      <w:r>
        <w:rPr>
          <w:rFonts w:ascii="Times New Roman" w:hAnsi="Times New Roman" w:cs="Times New Roman"/>
          <w:sz w:val="28"/>
          <w:szCs w:val="28"/>
        </w:rPr>
        <w:t>предприятию</w:t>
      </w:r>
      <w:r>
        <w:rPr>
          <w:rFonts w:ascii="Times New Roman" w:hAnsi="Times New Roman" w:cs="Times New Roman"/>
          <w:sz w:val="28"/>
          <w:szCs w:val="28"/>
        </w:rPr>
        <w:t xml:space="preserve"> </w:t>
      </w:r>
      <w:r w:rsidRPr="00460BAA">
        <w:rPr>
          <w:rFonts w:ascii="Times New Roman" w:hAnsi="Times New Roman" w:cs="Times New Roman"/>
          <w:sz w:val="28"/>
          <w:szCs w:val="28"/>
        </w:rPr>
        <w:t>эффективно работать, но и позволяет создавать рекламу из уст в уста и повышать лояльность к бренду.</w:t>
      </w:r>
    </w:p>
    <w:p w14:paraId="7E20B3DD" w14:textId="2CD10350" w:rsidR="00C95DD3" w:rsidRPr="00460BAA" w:rsidRDefault="00C95DD3" w:rsidP="00C95D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Техническое обеспечение</w:t>
      </w:r>
      <w:r w:rsidRPr="00460BAA">
        <w:rPr>
          <w:rFonts w:ascii="Times New Roman" w:hAnsi="Times New Roman" w:cs="Times New Roman"/>
          <w:sz w:val="28"/>
          <w:szCs w:val="28"/>
        </w:rPr>
        <w:t xml:space="preserve"> помогает бизнесу конкурировать. Другими словами, это создает конкурентное преимущество, помогая </w:t>
      </w:r>
      <w:r>
        <w:rPr>
          <w:rFonts w:ascii="Times New Roman" w:hAnsi="Times New Roman" w:cs="Times New Roman"/>
          <w:sz w:val="28"/>
          <w:szCs w:val="28"/>
        </w:rPr>
        <w:t>«</w:t>
      </w:r>
      <w:r>
        <w:rPr>
          <w:rFonts w:ascii="Times New Roman" w:hAnsi="Times New Roman" w:cs="Times New Roman"/>
          <w:sz w:val="28"/>
          <w:szCs w:val="28"/>
        </w:rPr>
        <w:t>Газпром</w:t>
      </w:r>
      <w:r>
        <w:rPr>
          <w:rFonts w:ascii="Times New Roman" w:hAnsi="Times New Roman" w:cs="Times New Roman"/>
          <w:sz w:val="28"/>
          <w:szCs w:val="28"/>
        </w:rPr>
        <w:t xml:space="preserve">» </w:t>
      </w:r>
      <w:r w:rsidRPr="00460BAA">
        <w:rPr>
          <w:rFonts w:ascii="Times New Roman" w:hAnsi="Times New Roman" w:cs="Times New Roman"/>
          <w:sz w:val="28"/>
          <w:szCs w:val="28"/>
        </w:rPr>
        <w:t>быстро и эффективно выполнять критически важные бизнес</w:t>
      </w:r>
      <w:r w:rsidR="00CC0B07">
        <w:rPr>
          <w:rFonts w:ascii="Times New Roman" w:hAnsi="Times New Roman" w:cs="Times New Roman"/>
          <w:sz w:val="28"/>
          <w:szCs w:val="28"/>
        </w:rPr>
        <w:t>–</w:t>
      </w:r>
      <w:r w:rsidRPr="00460BAA">
        <w:rPr>
          <w:rFonts w:ascii="Times New Roman" w:hAnsi="Times New Roman" w:cs="Times New Roman"/>
          <w:sz w:val="28"/>
          <w:szCs w:val="28"/>
        </w:rPr>
        <w:t xml:space="preserve">процессы. </w:t>
      </w:r>
      <w:r>
        <w:rPr>
          <w:rFonts w:ascii="Times New Roman" w:hAnsi="Times New Roman" w:cs="Times New Roman"/>
          <w:sz w:val="28"/>
          <w:szCs w:val="28"/>
        </w:rPr>
        <w:t>Техническое обеспечение</w:t>
      </w:r>
      <w:r w:rsidRPr="00460BAA">
        <w:rPr>
          <w:rFonts w:ascii="Times New Roman" w:hAnsi="Times New Roman" w:cs="Times New Roman"/>
          <w:sz w:val="28"/>
          <w:szCs w:val="28"/>
        </w:rPr>
        <w:t xml:space="preserve"> также помогает принимать важные бизнес</w:t>
      </w:r>
      <w:r w:rsidR="00CC0B07">
        <w:rPr>
          <w:rFonts w:ascii="Times New Roman" w:hAnsi="Times New Roman" w:cs="Times New Roman"/>
          <w:sz w:val="28"/>
          <w:szCs w:val="28"/>
        </w:rPr>
        <w:t>–</w:t>
      </w:r>
      <w:r w:rsidRPr="00460BAA">
        <w:rPr>
          <w:rFonts w:ascii="Times New Roman" w:hAnsi="Times New Roman" w:cs="Times New Roman"/>
          <w:sz w:val="28"/>
          <w:szCs w:val="28"/>
        </w:rPr>
        <w:t>решения, которые могут максимизировать прибыльность.</w:t>
      </w:r>
    </w:p>
    <w:p w14:paraId="3916C4F1" w14:textId="77777777" w:rsidR="00C95DD3" w:rsidRDefault="00C95DD3" w:rsidP="00C95DD3">
      <w:pPr>
        <w:spacing w:after="0" w:line="360" w:lineRule="auto"/>
        <w:jc w:val="both"/>
        <w:rPr>
          <w:rFonts w:ascii="Times New Roman" w:hAnsi="Times New Roman" w:cs="Times New Roman"/>
          <w:sz w:val="28"/>
          <w:szCs w:val="28"/>
        </w:rPr>
      </w:pPr>
      <w:r w:rsidRPr="00460BAA">
        <w:rPr>
          <w:rFonts w:ascii="Times New Roman" w:hAnsi="Times New Roman" w:cs="Times New Roman"/>
          <w:noProof/>
          <w:sz w:val="28"/>
          <w:szCs w:val="28"/>
        </w:rPr>
        <w:lastRenderedPageBreak/>
        <w:drawing>
          <wp:inline distT="0" distB="0" distL="0" distR="0" wp14:anchorId="1D8B13DB" wp14:editId="7B85862E">
            <wp:extent cx="5527454" cy="48615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536502" cy="4869518"/>
                    </a:xfrm>
                    <a:prstGeom prst="rect">
                      <a:avLst/>
                    </a:prstGeom>
                  </pic:spPr>
                </pic:pic>
              </a:graphicData>
            </a:graphic>
          </wp:inline>
        </w:drawing>
      </w:r>
    </w:p>
    <w:p w14:paraId="398E276B" w14:textId="419F86ED" w:rsidR="00C95DD3" w:rsidRDefault="00C95DD3" w:rsidP="00C95DD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8A743B">
        <w:rPr>
          <w:rFonts w:ascii="Times New Roman" w:hAnsi="Times New Roman" w:cs="Times New Roman"/>
          <w:sz w:val="28"/>
          <w:szCs w:val="28"/>
        </w:rPr>
        <w:t xml:space="preserve">5 </w:t>
      </w:r>
      <w:r>
        <w:rPr>
          <w:rFonts w:ascii="Times New Roman" w:hAnsi="Times New Roman" w:cs="Times New Roman"/>
          <w:sz w:val="28"/>
          <w:szCs w:val="28"/>
        </w:rPr>
        <w:t xml:space="preserve">– Модель технического обеспечения </w:t>
      </w:r>
      <w:r>
        <w:rPr>
          <w:rFonts w:ascii="Times New Roman" w:hAnsi="Times New Roman" w:cs="Times New Roman"/>
          <w:sz w:val="28"/>
          <w:szCs w:val="28"/>
        </w:rPr>
        <w:t>ПАО «Газпром»</w:t>
      </w:r>
    </w:p>
    <w:p w14:paraId="6C59B25B" w14:textId="77777777" w:rsidR="00C95DD3" w:rsidRPr="00460BAA" w:rsidRDefault="00C95DD3" w:rsidP="00C95DD3">
      <w:pPr>
        <w:spacing w:after="0" w:line="360" w:lineRule="auto"/>
        <w:ind w:firstLine="709"/>
        <w:jc w:val="both"/>
        <w:rPr>
          <w:rFonts w:ascii="Times New Roman" w:hAnsi="Times New Roman" w:cs="Times New Roman"/>
          <w:sz w:val="28"/>
          <w:szCs w:val="28"/>
        </w:rPr>
      </w:pPr>
    </w:p>
    <w:p w14:paraId="5FCD39DD" w14:textId="5AAE1DBE" w:rsidR="00C95DD3" w:rsidRPr="00460BAA" w:rsidRDefault="00C95DD3" w:rsidP="00C95D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Иными словами, отдел технического обеспечения</w:t>
      </w:r>
      <w:r w:rsidRPr="00460BAA">
        <w:rPr>
          <w:rFonts w:ascii="Times New Roman" w:hAnsi="Times New Roman" w:cs="Times New Roman"/>
          <w:sz w:val="28"/>
          <w:szCs w:val="28"/>
        </w:rPr>
        <w:t xml:space="preserve"> решает технические проблемы, которые могут остановить бизнес</w:t>
      </w:r>
      <w:r w:rsidR="00CC0B07">
        <w:rPr>
          <w:rFonts w:ascii="Times New Roman" w:hAnsi="Times New Roman" w:cs="Times New Roman"/>
          <w:sz w:val="28"/>
          <w:szCs w:val="28"/>
        </w:rPr>
        <w:t>–</w:t>
      </w:r>
      <w:r w:rsidRPr="00460BAA">
        <w:rPr>
          <w:rFonts w:ascii="Times New Roman" w:hAnsi="Times New Roman" w:cs="Times New Roman"/>
          <w:sz w:val="28"/>
          <w:szCs w:val="28"/>
        </w:rPr>
        <w:t xml:space="preserve">процессы </w:t>
      </w:r>
      <w:r>
        <w:rPr>
          <w:rFonts w:ascii="Times New Roman" w:hAnsi="Times New Roman" w:cs="Times New Roman"/>
          <w:sz w:val="28"/>
          <w:szCs w:val="28"/>
        </w:rPr>
        <w:t>предприятия</w:t>
      </w:r>
      <w:r w:rsidRPr="00460BAA">
        <w:rPr>
          <w:rFonts w:ascii="Times New Roman" w:hAnsi="Times New Roman" w:cs="Times New Roman"/>
          <w:sz w:val="28"/>
          <w:szCs w:val="28"/>
        </w:rPr>
        <w:t xml:space="preserve"> на их пути. Его услуги включают в себя:</w:t>
      </w:r>
    </w:p>
    <w:p w14:paraId="5F31BC09" w14:textId="7D4695C5" w:rsidR="00C95DD3" w:rsidRPr="00460BAA" w:rsidRDefault="00CC0B07" w:rsidP="00C95D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95DD3">
        <w:rPr>
          <w:rFonts w:ascii="Times New Roman" w:hAnsi="Times New Roman" w:cs="Times New Roman"/>
          <w:sz w:val="28"/>
          <w:szCs w:val="28"/>
        </w:rPr>
        <w:t xml:space="preserve"> </w:t>
      </w:r>
      <w:r w:rsidR="00C95DD3" w:rsidRPr="00460BAA">
        <w:rPr>
          <w:rFonts w:ascii="Times New Roman" w:hAnsi="Times New Roman" w:cs="Times New Roman"/>
          <w:sz w:val="28"/>
          <w:szCs w:val="28"/>
        </w:rPr>
        <w:t>Устранение неполадок, диагностика и решение технических проблем</w:t>
      </w:r>
      <w:r w:rsidR="00C95DD3">
        <w:rPr>
          <w:rFonts w:ascii="Times New Roman" w:hAnsi="Times New Roman" w:cs="Times New Roman"/>
          <w:sz w:val="28"/>
          <w:szCs w:val="28"/>
        </w:rPr>
        <w:t>;</w:t>
      </w:r>
    </w:p>
    <w:p w14:paraId="12077C90" w14:textId="6EDA6D4F" w:rsidR="00C95DD3" w:rsidRPr="00460BAA" w:rsidRDefault="00CC0B07" w:rsidP="00C95D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95DD3">
        <w:rPr>
          <w:rFonts w:ascii="Times New Roman" w:hAnsi="Times New Roman" w:cs="Times New Roman"/>
          <w:sz w:val="28"/>
          <w:szCs w:val="28"/>
        </w:rPr>
        <w:t xml:space="preserve"> </w:t>
      </w:r>
      <w:r w:rsidR="00C95DD3" w:rsidRPr="00460BAA">
        <w:rPr>
          <w:rFonts w:ascii="Times New Roman" w:hAnsi="Times New Roman" w:cs="Times New Roman"/>
          <w:sz w:val="28"/>
          <w:szCs w:val="28"/>
        </w:rPr>
        <w:t>Настройка учетных записей для новых сотрудников и новых пользователей</w:t>
      </w:r>
      <w:r w:rsidR="00C95DD3">
        <w:rPr>
          <w:rFonts w:ascii="Times New Roman" w:hAnsi="Times New Roman" w:cs="Times New Roman"/>
          <w:sz w:val="28"/>
          <w:szCs w:val="28"/>
        </w:rPr>
        <w:t>;</w:t>
      </w:r>
    </w:p>
    <w:p w14:paraId="44426B3E" w14:textId="429B5B1C" w:rsidR="00C95DD3" w:rsidRPr="00460BAA" w:rsidRDefault="00CC0B07" w:rsidP="00C95D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95DD3">
        <w:rPr>
          <w:rFonts w:ascii="Times New Roman" w:hAnsi="Times New Roman" w:cs="Times New Roman"/>
          <w:sz w:val="28"/>
          <w:szCs w:val="28"/>
        </w:rPr>
        <w:t xml:space="preserve"> </w:t>
      </w:r>
      <w:r w:rsidR="00C95DD3" w:rsidRPr="00460BAA">
        <w:rPr>
          <w:rFonts w:ascii="Times New Roman" w:hAnsi="Times New Roman" w:cs="Times New Roman"/>
          <w:sz w:val="28"/>
          <w:szCs w:val="28"/>
        </w:rPr>
        <w:t xml:space="preserve">Замена и ремонт </w:t>
      </w:r>
      <w:r w:rsidR="00C95DD3">
        <w:rPr>
          <w:rFonts w:ascii="Times New Roman" w:hAnsi="Times New Roman" w:cs="Times New Roman"/>
          <w:sz w:val="28"/>
          <w:szCs w:val="28"/>
        </w:rPr>
        <w:t>производственного</w:t>
      </w:r>
      <w:r w:rsidR="00C95DD3" w:rsidRPr="00460BAA">
        <w:rPr>
          <w:rFonts w:ascii="Times New Roman" w:hAnsi="Times New Roman" w:cs="Times New Roman"/>
          <w:sz w:val="28"/>
          <w:szCs w:val="28"/>
        </w:rPr>
        <w:t xml:space="preserve"> оборудования</w:t>
      </w:r>
      <w:r w:rsidR="00C95DD3">
        <w:rPr>
          <w:rFonts w:ascii="Times New Roman" w:hAnsi="Times New Roman" w:cs="Times New Roman"/>
          <w:sz w:val="28"/>
          <w:szCs w:val="28"/>
        </w:rPr>
        <w:t>;</w:t>
      </w:r>
    </w:p>
    <w:p w14:paraId="4318F593" w14:textId="5B4432DB" w:rsidR="00C95DD3" w:rsidRPr="00460BAA" w:rsidRDefault="00CC0B07" w:rsidP="00C95D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95DD3">
        <w:rPr>
          <w:rFonts w:ascii="Times New Roman" w:hAnsi="Times New Roman" w:cs="Times New Roman"/>
          <w:sz w:val="28"/>
          <w:szCs w:val="28"/>
        </w:rPr>
        <w:t xml:space="preserve"> </w:t>
      </w:r>
      <w:r w:rsidR="00C95DD3" w:rsidRPr="00460BAA">
        <w:rPr>
          <w:rFonts w:ascii="Times New Roman" w:hAnsi="Times New Roman" w:cs="Times New Roman"/>
          <w:sz w:val="28"/>
          <w:szCs w:val="28"/>
        </w:rPr>
        <w:t>Тестирование новых технологий, которые могут приобрести предприятия</w:t>
      </w:r>
      <w:r w:rsidR="00C95DD3">
        <w:rPr>
          <w:rFonts w:ascii="Times New Roman" w:hAnsi="Times New Roman" w:cs="Times New Roman"/>
          <w:sz w:val="28"/>
          <w:szCs w:val="28"/>
        </w:rPr>
        <w:t>;</w:t>
      </w:r>
    </w:p>
    <w:p w14:paraId="2F91F041" w14:textId="12E64C15" w:rsidR="00C95DD3" w:rsidRPr="00460BAA" w:rsidRDefault="00CC0B07" w:rsidP="00C95D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95DD3">
        <w:rPr>
          <w:rFonts w:ascii="Times New Roman" w:hAnsi="Times New Roman" w:cs="Times New Roman"/>
          <w:sz w:val="28"/>
          <w:szCs w:val="28"/>
        </w:rPr>
        <w:t xml:space="preserve"> </w:t>
      </w:r>
      <w:r w:rsidR="00C95DD3" w:rsidRPr="00460BAA">
        <w:rPr>
          <w:rFonts w:ascii="Times New Roman" w:hAnsi="Times New Roman" w:cs="Times New Roman"/>
          <w:sz w:val="28"/>
          <w:szCs w:val="28"/>
        </w:rPr>
        <w:t xml:space="preserve">Помощь </w:t>
      </w:r>
      <w:r w:rsidR="00C95DD3">
        <w:rPr>
          <w:rFonts w:ascii="Times New Roman" w:hAnsi="Times New Roman" w:cs="Times New Roman"/>
          <w:sz w:val="28"/>
          <w:szCs w:val="28"/>
        </w:rPr>
        <w:t>предприятию</w:t>
      </w:r>
      <w:r w:rsidR="00C95DD3" w:rsidRPr="00460BAA">
        <w:rPr>
          <w:rFonts w:ascii="Times New Roman" w:hAnsi="Times New Roman" w:cs="Times New Roman"/>
          <w:sz w:val="28"/>
          <w:szCs w:val="28"/>
        </w:rPr>
        <w:t xml:space="preserve"> в обеспечении сетевой безопасности и противопожарных стен</w:t>
      </w:r>
      <w:r w:rsidR="00C95DD3">
        <w:rPr>
          <w:rFonts w:ascii="Times New Roman" w:hAnsi="Times New Roman" w:cs="Times New Roman"/>
          <w:sz w:val="28"/>
          <w:szCs w:val="28"/>
        </w:rPr>
        <w:t>;</w:t>
      </w:r>
    </w:p>
    <w:p w14:paraId="0CBABE04" w14:textId="5AE7FF20" w:rsidR="00C95DD3" w:rsidRPr="00460BAA" w:rsidRDefault="00CC0B07" w:rsidP="00C95D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C95DD3">
        <w:rPr>
          <w:rFonts w:ascii="Times New Roman" w:hAnsi="Times New Roman" w:cs="Times New Roman"/>
          <w:sz w:val="28"/>
          <w:szCs w:val="28"/>
        </w:rPr>
        <w:t xml:space="preserve"> </w:t>
      </w:r>
      <w:r w:rsidR="00C95DD3" w:rsidRPr="00460BAA">
        <w:rPr>
          <w:rFonts w:ascii="Times New Roman" w:hAnsi="Times New Roman" w:cs="Times New Roman"/>
          <w:sz w:val="28"/>
          <w:szCs w:val="28"/>
        </w:rPr>
        <w:t>Обучение конечных пользователей использованию аппаратного/программного обеспечения</w:t>
      </w:r>
      <w:r w:rsidR="00C95DD3">
        <w:rPr>
          <w:rFonts w:ascii="Times New Roman" w:hAnsi="Times New Roman" w:cs="Times New Roman"/>
          <w:sz w:val="28"/>
          <w:szCs w:val="28"/>
        </w:rPr>
        <w:t>;</w:t>
      </w:r>
    </w:p>
    <w:p w14:paraId="73184F1B" w14:textId="7A750C1C" w:rsidR="00C95DD3" w:rsidRDefault="00CC0B07" w:rsidP="00C95D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95DD3">
        <w:rPr>
          <w:rFonts w:ascii="Times New Roman" w:hAnsi="Times New Roman" w:cs="Times New Roman"/>
          <w:sz w:val="28"/>
          <w:szCs w:val="28"/>
        </w:rPr>
        <w:t xml:space="preserve"> </w:t>
      </w:r>
      <w:r w:rsidR="00C95DD3" w:rsidRPr="00460BAA">
        <w:rPr>
          <w:rFonts w:ascii="Times New Roman" w:hAnsi="Times New Roman" w:cs="Times New Roman"/>
          <w:sz w:val="28"/>
          <w:szCs w:val="28"/>
        </w:rPr>
        <w:t>Ведение базы данных зарегистрированных инцидентов/предпринятых действий</w:t>
      </w:r>
      <w:r w:rsidR="00C95DD3">
        <w:rPr>
          <w:rFonts w:ascii="Times New Roman" w:hAnsi="Times New Roman" w:cs="Times New Roman"/>
          <w:sz w:val="28"/>
          <w:szCs w:val="28"/>
        </w:rPr>
        <w:t>.</w:t>
      </w:r>
    </w:p>
    <w:p w14:paraId="4DA37414" w14:textId="547B03B8" w:rsidR="00C95DD3" w:rsidRDefault="00C95DD3" w:rsidP="00C95DD3">
      <w:pPr>
        <w:spacing w:after="0" w:line="360" w:lineRule="auto"/>
        <w:ind w:firstLine="709"/>
        <w:jc w:val="both"/>
        <w:rPr>
          <w:rFonts w:ascii="Times New Roman" w:hAnsi="Times New Roman" w:cs="Times New Roman"/>
          <w:sz w:val="28"/>
          <w:szCs w:val="28"/>
        </w:rPr>
      </w:pPr>
      <w:r w:rsidRPr="00A95B2B">
        <w:rPr>
          <w:rFonts w:ascii="Times New Roman" w:hAnsi="Times New Roman" w:cs="Times New Roman"/>
          <w:sz w:val="28"/>
          <w:szCs w:val="28"/>
        </w:rPr>
        <w:t>Карта процесса высокого уровня</w:t>
      </w:r>
      <w:r>
        <w:rPr>
          <w:rFonts w:ascii="Times New Roman" w:hAnsi="Times New Roman" w:cs="Times New Roman"/>
          <w:sz w:val="28"/>
          <w:szCs w:val="28"/>
        </w:rPr>
        <w:t xml:space="preserve"> </w:t>
      </w:r>
      <w:r w:rsidR="00CC0B07">
        <w:rPr>
          <w:rFonts w:ascii="Times New Roman" w:hAnsi="Times New Roman" w:cs="Times New Roman"/>
          <w:sz w:val="28"/>
          <w:szCs w:val="28"/>
        </w:rPr>
        <w:t>–</w:t>
      </w:r>
      <w:r>
        <w:rPr>
          <w:rFonts w:ascii="Times New Roman" w:hAnsi="Times New Roman" w:cs="Times New Roman"/>
          <w:sz w:val="28"/>
          <w:szCs w:val="28"/>
        </w:rPr>
        <w:t xml:space="preserve"> </w:t>
      </w:r>
      <w:r w:rsidRPr="00A95B2B">
        <w:rPr>
          <w:rFonts w:ascii="Times New Roman" w:hAnsi="Times New Roman" w:cs="Times New Roman"/>
          <w:sz w:val="28"/>
          <w:szCs w:val="28"/>
        </w:rPr>
        <w:t xml:space="preserve">это простое описание </w:t>
      </w:r>
      <w:r>
        <w:rPr>
          <w:rFonts w:ascii="Times New Roman" w:hAnsi="Times New Roman" w:cs="Times New Roman"/>
          <w:sz w:val="28"/>
          <w:szCs w:val="28"/>
        </w:rPr>
        <w:t>трех</w:t>
      </w:r>
      <w:r w:rsidR="00CC0B07">
        <w:rPr>
          <w:rFonts w:ascii="Times New Roman" w:hAnsi="Times New Roman" w:cs="Times New Roman"/>
          <w:sz w:val="28"/>
          <w:szCs w:val="28"/>
        </w:rPr>
        <w:t>–</w:t>
      </w:r>
      <w:r w:rsidRPr="00A95B2B">
        <w:rPr>
          <w:rFonts w:ascii="Times New Roman" w:hAnsi="Times New Roman" w:cs="Times New Roman"/>
          <w:sz w:val="28"/>
          <w:szCs w:val="28"/>
        </w:rPr>
        <w:t>восьми ключевых этапов процесса. Цель использования этого инструмента</w:t>
      </w:r>
      <w:r w:rsidR="00CC0B07">
        <w:rPr>
          <w:rFonts w:ascii="Times New Roman" w:hAnsi="Times New Roman" w:cs="Times New Roman"/>
          <w:sz w:val="28"/>
          <w:szCs w:val="28"/>
        </w:rPr>
        <w:t>–</w:t>
      </w:r>
      <w:r w:rsidRPr="00A95B2B">
        <w:rPr>
          <w:rFonts w:ascii="Times New Roman" w:hAnsi="Times New Roman" w:cs="Times New Roman"/>
          <w:sz w:val="28"/>
          <w:szCs w:val="28"/>
        </w:rPr>
        <w:t>проиллюстрировать важность того, чтобы потребности клиентов и результаты процесса были одинаковыми. Результатом процесса является создание продукта или услуги, которые удовлетворяют или превосходят некоторые выраженные или подразумеваемые потребности клиентов</w:t>
      </w:r>
      <w:r>
        <w:rPr>
          <w:rFonts w:ascii="Times New Roman" w:hAnsi="Times New Roman" w:cs="Times New Roman"/>
          <w:sz w:val="28"/>
          <w:szCs w:val="28"/>
        </w:rPr>
        <w:t xml:space="preserve"> (рисунок)</w:t>
      </w:r>
      <w:r w:rsidRPr="00A95B2B">
        <w:rPr>
          <w:rFonts w:ascii="Times New Roman" w:hAnsi="Times New Roman" w:cs="Times New Roman"/>
          <w:sz w:val="28"/>
          <w:szCs w:val="28"/>
        </w:rPr>
        <w:t>.</w:t>
      </w:r>
    </w:p>
    <w:p w14:paraId="12A910AA" w14:textId="77777777" w:rsidR="00C95DD3" w:rsidRDefault="00C95DD3" w:rsidP="00C95DD3">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B4F2B8A" wp14:editId="12744AA5">
            <wp:extent cx="6008914" cy="4191000"/>
            <wp:effectExtent l="0" t="0" r="11430" b="1905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7AF104B9" w14:textId="6C8E6C96" w:rsidR="00C95DD3" w:rsidRDefault="00C95DD3" w:rsidP="00C95DD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8A743B">
        <w:rPr>
          <w:rFonts w:ascii="Times New Roman" w:hAnsi="Times New Roman" w:cs="Times New Roman"/>
          <w:sz w:val="28"/>
          <w:szCs w:val="28"/>
        </w:rPr>
        <w:t>6</w:t>
      </w:r>
      <w:r>
        <w:rPr>
          <w:rFonts w:ascii="Times New Roman" w:hAnsi="Times New Roman" w:cs="Times New Roman"/>
          <w:sz w:val="28"/>
          <w:szCs w:val="28"/>
        </w:rPr>
        <w:t xml:space="preserve"> – Модель процессов верхнего уровня </w:t>
      </w:r>
      <w:r w:rsidR="0063562D">
        <w:rPr>
          <w:rFonts w:ascii="Times New Roman" w:hAnsi="Times New Roman" w:cs="Times New Roman"/>
          <w:sz w:val="28"/>
          <w:szCs w:val="28"/>
        </w:rPr>
        <w:t>предприятия ПАО «Газпром»</w:t>
      </w:r>
    </w:p>
    <w:p w14:paraId="50A02972" w14:textId="2B62C8DE" w:rsidR="0063562D" w:rsidRDefault="0063562D" w:rsidP="00C95DD3">
      <w:pPr>
        <w:spacing w:after="0" w:line="360" w:lineRule="auto"/>
        <w:jc w:val="center"/>
        <w:rPr>
          <w:rFonts w:ascii="Times New Roman" w:hAnsi="Times New Roman" w:cs="Times New Roman"/>
          <w:sz w:val="28"/>
          <w:szCs w:val="28"/>
        </w:rPr>
      </w:pPr>
    </w:p>
    <w:p w14:paraId="04D15188" w14:textId="2DA8A759" w:rsidR="0063562D" w:rsidRDefault="0063562D" w:rsidP="006356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 также отразить модель подпроцессов </w:t>
      </w:r>
      <w:r>
        <w:rPr>
          <w:rFonts w:ascii="Times New Roman" w:hAnsi="Times New Roman" w:cs="Times New Roman"/>
          <w:sz w:val="28"/>
          <w:szCs w:val="28"/>
        </w:rPr>
        <w:t>предприятия ПАО «Газпром</w:t>
      </w:r>
      <w:r>
        <w:rPr>
          <w:rFonts w:ascii="Times New Roman" w:hAnsi="Times New Roman" w:cs="Times New Roman"/>
          <w:sz w:val="28"/>
          <w:szCs w:val="28"/>
        </w:rPr>
        <w:t>».</w:t>
      </w:r>
    </w:p>
    <w:p w14:paraId="6D318A0C" w14:textId="77777777" w:rsidR="0063562D" w:rsidRPr="00A95B2B" w:rsidRDefault="0063562D" w:rsidP="0063562D">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64307779" wp14:editId="32645AFD">
            <wp:extent cx="5959928" cy="3233057"/>
            <wp:effectExtent l="19050" t="0" r="41275"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2089DEAE" w14:textId="2DCFFDC7" w:rsidR="0063562D" w:rsidRDefault="0063562D" w:rsidP="0063562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8A743B">
        <w:rPr>
          <w:rFonts w:ascii="Times New Roman" w:hAnsi="Times New Roman" w:cs="Times New Roman"/>
          <w:sz w:val="28"/>
          <w:szCs w:val="28"/>
        </w:rPr>
        <w:t xml:space="preserve">7 </w:t>
      </w:r>
      <w:r>
        <w:rPr>
          <w:rFonts w:ascii="Times New Roman" w:hAnsi="Times New Roman" w:cs="Times New Roman"/>
          <w:sz w:val="28"/>
          <w:szCs w:val="28"/>
        </w:rPr>
        <w:t>– Модель подпроцессов</w:t>
      </w:r>
    </w:p>
    <w:p w14:paraId="07C0A6F2" w14:textId="254DEDA2" w:rsidR="0063562D" w:rsidRDefault="0063562D" w:rsidP="00C95DD3">
      <w:pPr>
        <w:spacing w:after="0" w:line="360" w:lineRule="auto"/>
        <w:jc w:val="center"/>
        <w:rPr>
          <w:rFonts w:ascii="Times New Roman" w:hAnsi="Times New Roman" w:cs="Times New Roman"/>
          <w:sz w:val="28"/>
          <w:szCs w:val="28"/>
        </w:rPr>
      </w:pPr>
    </w:p>
    <w:p w14:paraId="1C4A727B" w14:textId="7E654EBD" w:rsidR="0063562D" w:rsidRDefault="0063562D" w:rsidP="0063562D">
      <w:pPr>
        <w:spacing w:after="0" w:line="360" w:lineRule="auto"/>
        <w:ind w:firstLine="709"/>
        <w:jc w:val="both"/>
        <w:rPr>
          <w:rFonts w:ascii="Times New Roman" w:hAnsi="Times New Roman" w:cs="Times New Roman"/>
          <w:sz w:val="28"/>
          <w:szCs w:val="28"/>
        </w:rPr>
      </w:pPr>
      <w:r w:rsidRPr="00F35D7A">
        <w:rPr>
          <w:rFonts w:ascii="Times New Roman" w:hAnsi="Times New Roman" w:cs="Times New Roman"/>
          <w:sz w:val="28"/>
          <w:szCs w:val="28"/>
        </w:rPr>
        <w:t xml:space="preserve">Цепочка создания стоимости моделирует эти </w:t>
      </w:r>
      <w:r>
        <w:rPr>
          <w:rFonts w:ascii="Times New Roman" w:hAnsi="Times New Roman" w:cs="Times New Roman"/>
          <w:sz w:val="28"/>
          <w:szCs w:val="28"/>
        </w:rPr>
        <w:t>подпроцессы</w:t>
      </w:r>
      <w:r w:rsidRPr="00F35D7A">
        <w:rPr>
          <w:rFonts w:ascii="Times New Roman" w:hAnsi="Times New Roman" w:cs="Times New Roman"/>
          <w:sz w:val="28"/>
          <w:szCs w:val="28"/>
        </w:rPr>
        <w:t xml:space="preserve">. Цепочка создания стоимости начинается с шага, который представляет входные данные, а затем каждый следующий шаг цепочки представляет процесс преобразования, вплоть до конечного шага, который представляет </w:t>
      </w:r>
      <w:r>
        <w:rPr>
          <w:rFonts w:ascii="Times New Roman" w:hAnsi="Times New Roman" w:cs="Times New Roman"/>
          <w:sz w:val="28"/>
          <w:szCs w:val="28"/>
        </w:rPr>
        <w:t>управление логистикой.</w:t>
      </w:r>
      <w:r w:rsidRPr="00F35D7A">
        <w:rPr>
          <w:rFonts w:ascii="Times New Roman" w:hAnsi="Times New Roman" w:cs="Times New Roman"/>
          <w:sz w:val="28"/>
          <w:szCs w:val="28"/>
        </w:rPr>
        <w:t xml:space="preserve"> </w:t>
      </w:r>
    </w:p>
    <w:p w14:paraId="6F16918D" w14:textId="5B319E1B" w:rsidR="0063562D" w:rsidRPr="005D364F" w:rsidRDefault="0063562D" w:rsidP="0063562D">
      <w:pPr>
        <w:spacing w:after="0" w:line="360" w:lineRule="auto"/>
        <w:ind w:firstLine="709"/>
        <w:jc w:val="both"/>
        <w:rPr>
          <w:rFonts w:ascii="Times New Roman" w:hAnsi="Times New Roman" w:cs="Times New Roman"/>
          <w:sz w:val="28"/>
          <w:szCs w:val="28"/>
        </w:rPr>
      </w:pPr>
      <w:r w:rsidRPr="00F35D7A">
        <w:rPr>
          <w:rFonts w:ascii="Times New Roman" w:hAnsi="Times New Roman" w:cs="Times New Roman"/>
          <w:sz w:val="28"/>
          <w:szCs w:val="28"/>
        </w:rPr>
        <w:t xml:space="preserve">Этапы цепочки создания стоимости могут быть организованы не так, как организована </w:t>
      </w:r>
      <w:r>
        <w:rPr>
          <w:rFonts w:ascii="Times New Roman" w:hAnsi="Times New Roman" w:cs="Times New Roman"/>
          <w:sz w:val="28"/>
          <w:szCs w:val="28"/>
        </w:rPr>
        <w:t>ПАО «Газпром</w:t>
      </w:r>
      <w:r>
        <w:rPr>
          <w:rFonts w:ascii="Times New Roman" w:hAnsi="Times New Roman" w:cs="Times New Roman"/>
          <w:sz w:val="28"/>
          <w:szCs w:val="28"/>
        </w:rPr>
        <w:t>»</w:t>
      </w:r>
      <w:r w:rsidRPr="00F35D7A">
        <w:rPr>
          <w:rFonts w:ascii="Times New Roman" w:hAnsi="Times New Roman" w:cs="Times New Roman"/>
          <w:sz w:val="28"/>
          <w:szCs w:val="28"/>
        </w:rPr>
        <w:t>, но они должны быть организованы таким образом, чтобы показать, как выполняется работа по предоставлению ценности клиенту. Оригинальная модель цепочки создания стоимости Портера включала основные виды деятельности и вспомогательные виды деятельности. При моделировании иерархических процессов имеет больше смысла разбивать основные виды деятельности и вспомогательные виды деятельности на различные типы моделирования. Вспомогательные виды деятельности будут находиться на карте предприятия, и они могут содержать свои собственные цепочки создания стоимости, в то время как основные виды деятельности составляют цепочку создания стоимости.</w:t>
      </w:r>
    </w:p>
    <w:p w14:paraId="70B95813" w14:textId="77777777" w:rsidR="001F3E3E" w:rsidRDefault="001F3E3E" w:rsidP="00915AB3">
      <w:pPr>
        <w:spacing w:after="0" w:line="360" w:lineRule="auto"/>
        <w:ind w:firstLine="709"/>
        <w:jc w:val="both"/>
        <w:rPr>
          <w:rFonts w:ascii="Times New Roman" w:hAnsi="Times New Roman" w:cs="Times New Roman"/>
          <w:sz w:val="28"/>
          <w:szCs w:val="28"/>
        </w:rPr>
      </w:pPr>
    </w:p>
    <w:p w14:paraId="5A68F6F6" w14:textId="5D962C21" w:rsidR="00EE78D2" w:rsidRPr="00570DCB" w:rsidRDefault="00EE78D2" w:rsidP="00570DCB">
      <w:pPr>
        <w:pStyle w:val="1"/>
        <w:spacing w:before="0" w:line="360" w:lineRule="auto"/>
        <w:jc w:val="center"/>
        <w:rPr>
          <w:rFonts w:ascii="Times New Roman" w:hAnsi="Times New Roman" w:cs="Times New Roman"/>
          <w:color w:val="auto"/>
          <w:sz w:val="28"/>
          <w:szCs w:val="28"/>
        </w:rPr>
      </w:pPr>
      <w:bookmarkStart w:id="7" w:name="_Toc95342956"/>
      <w:r w:rsidRPr="00570DCB">
        <w:rPr>
          <w:rFonts w:ascii="Times New Roman" w:hAnsi="Times New Roman" w:cs="Times New Roman"/>
          <w:color w:val="auto"/>
          <w:sz w:val="28"/>
          <w:szCs w:val="28"/>
        </w:rPr>
        <w:lastRenderedPageBreak/>
        <w:t>3.2 Оценка действующего методического обеспечения проведения системного анализа бизнес</w:t>
      </w:r>
      <w:r w:rsidR="00CC0B07">
        <w:rPr>
          <w:rFonts w:ascii="Times New Roman" w:hAnsi="Times New Roman" w:cs="Times New Roman"/>
          <w:color w:val="auto"/>
          <w:sz w:val="28"/>
          <w:szCs w:val="28"/>
        </w:rPr>
        <w:t>–</w:t>
      </w:r>
      <w:r w:rsidRPr="00570DCB">
        <w:rPr>
          <w:rFonts w:ascii="Times New Roman" w:hAnsi="Times New Roman" w:cs="Times New Roman"/>
          <w:color w:val="auto"/>
          <w:sz w:val="28"/>
          <w:szCs w:val="28"/>
        </w:rPr>
        <w:t>процессов на предприятии</w:t>
      </w:r>
      <w:bookmarkEnd w:id="7"/>
    </w:p>
    <w:p w14:paraId="44C3CD6D" w14:textId="3EA68E1D" w:rsidR="00EE78D2" w:rsidRDefault="00EE78D2" w:rsidP="00915AB3">
      <w:pPr>
        <w:spacing w:after="0" w:line="360" w:lineRule="auto"/>
        <w:ind w:firstLine="709"/>
        <w:jc w:val="both"/>
        <w:rPr>
          <w:rFonts w:ascii="Times New Roman" w:hAnsi="Times New Roman" w:cs="Times New Roman"/>
          <w:sz w:val="28"/>
          <w:szCs w:val="28"/>
        </w:rPr>
      </w:pPr>
    </w:p>
    <w:p w14:paraId="16A6B4F8" w14:textId="45B918B1" w:rsidR="001F3E3E" w:rsidRDefault="001F3E3E"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Проведение системного анализа бизнес</w:t>
      </w:r>
      <w:r w:rsidR="00CC0B07">
        <w:rPr>
          <w:rFonts w:ascii="Times New Roman" w:hAnsi="Times New Roman" w:cs="Times New Roman"/>
          <w:sz w:val="28"/>
          <w:szCs w:val="28"/>
        </w:rPr>
        <w:t>–</w:t>
      </w:r>
      <w:r>
        <w:rPr>
          <w:rFonts w:ascii="Times New Roman" w:hAnsi="Times New Roman" w:cs="Times New Roman"/>
          <w:sz w:val="28"/>
          <w:szCs w:val="28"/>
        </w:rPr>
        <w:t>процессов ПАО «Газпром» осуществляется по следующему алгоритму:</w:t>
      </w:r>
    </w:p>
    <w:p w14:paraId="3D0CCAD6" w14:textId="759404C7" w:rsidR="001F3E3E" w:rsidRDefault="001F3E3E"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определить:</w:t>
      </w:r>
    </w:p>
    <w:p w14:paraId="4A8830EA" w14:textId="1D4D1305" w:rsidR="001F3E3E"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F3E3E">
        <w:rPr>
          <w:rFonts w:ascii="Times New Roman" w:hAnsi="Times New Roman" w:cs="Times New Roman"/>
          <w:sz w:val="28"/>
          <w:szCs w:val="28"/>
        </w:rPr>
        <w:t xml:space="preserve"> категории потребителей;</w:t>
      </w:r>
    </w:p>
    <w:p w14:paraId="3F8B090E" w14:textId="06A87D9E" w:rsidR="001F3E3E"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F3E3E">
        <w:rPr>
          <w:rFonts w:ascii="Times New Roman" w:hAnsi="Times New Roman" w:cs="Times New Roman"/>
          <w:sz w:val="28"/>
          <w:szCs w:val="28"/>
        </w:rPr>
        <w:t xml:space="preserve"> перечень продуктов и услуг, которые предоставляются каждой категории потребителей;</w:t>
      </w:r>
    </w:p>
    <w:p w14:paraId="570990F5" w14:textId="3D471E6C" w:rsidR="001F3E3E"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F3E3E">
        <w:rPr>
          <w:rFonts w:ascii="Times New Roman" w:hAnsi="Times New Roman" w:cs="Times New Roman"/>
          <w:sz w:val="28"/>
          <w:szCs w:val="28"/>
        </w:rPr>
        <w:t xml:space="preserve"> основные цели и задачи бизнеса, в том числе социального, этического, культурного характера.</w:t>
      </w:r>
    </w:p>
    <w:p w14:paraId="615A60FC" w14:textId="7FD5F9D0" w:rsidR="001F3E3E" w:rsidRDefault="001F3E3E"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выделить процессы, относящиеся к каждой категории потребителей и типу продукции;</w:t>
      </w:r>
    </w:p>
    <w:p w14:paraId="4EDD9E11" w14:textId="1D957914" w:rsidR="001F3E3E" w:rsidRDefault="001F3E3E"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сформулировать цели реализации данных процессов, определить показатели их эффективности и разработать для этих процессов названия.</w:t>
      </w:r>
    </w:p>
    <w:p w14:paraId="392D39B4" w14:textId="4178F9E6" w:rsidR="001F3E3E" w:rsidRDefault="007E4A55"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направления системного анализа бизнес</w:t>
      </w:r>
      <w:r w:rsidR="00CC0B07">
        <w:rPr>
          <w:rFonts w:ascii="Times New Roman" w:hAnsi="Times New Roman" w:cs="Times New Roman"/>
          <w:sz w:val="28"/>
          <w:szCs w:val="28"/>
        </w:rPr>
        <w:t>–</w:t>
      </w:r>
      <w:r>
        <w:rPr>
          <w:rFonts w:ascii="Times New Roman" w:hAnsi="Times New Roman" w:cs="Times New Roman"/>
          <w:sz w:val="28"/>
          <w:szCs w:val="28"/>
        </w:rPr>
        <w:t>процессов ПАО «Газпром» включают:</w:t>
      </w:r>
    </w:p>
    <w:p w14:paraId="7F1CA92B" w14:textId="35F4515D" w:rsidR="007E4A55" w:rsidRPr="007E4A55"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E4A55">
        <w:rPr>
          <w:rFonts w:ascii="Times New Roman" w:hAnsi="Times New Roman" w:cs="Times New Roman"/>
          <w:sz w:val="28"/>
          <w:szCs w:val="28"/>
        </w:rPr>
        <w:t xml:space="preserve"> </w:t>
      </w:r>
      <w:r w:rsidR="007E4A55" w:rsidRPr="007E4A55">
        <w:rPr>
          <w:rFonts w:ascii="Times New Roman" w:hAnsi="Times New Roman" w:cs="Times New Roman"/>
          <w:sz w:val="28"/>
          <w:szCs w:val="28"/>
        </w:rPr>
        <w:t>Аудит организации. Это направление изучает потребности бизнеса, «узкие места», определяет перспективные точки роста, а затем разрабатывает механизмы решения выявленных проблем. В результате компания получает: общую, но объективную картину положения дел; инструменты для выполнения конкретных задач, которые раньше реализовывались интуитивно; план реинжиниринга, повышающий эффективность существующих или заново сформированных бизнес</w:t>
      </w:r>
      <w:r>
        <w:rPr>
          <w:rFonts w:ascii="Times New Roman" w:hAnsi="Times New Roman" w:cs="Times New Roman"/>
          <w:sz w:val="28"/>
          <w:szCs w:val="28"/>
        </w:rPr>
        <w:t>–</w:t>
      </w:r>
      <w:r w:rsidR="007E4A55" w:rsidRPr="007E4A55">
        <w:rPr>
          <w:rFonts w:ascii="Times New Roman" w:hAnsi="Times New Roman" w:cs="Times New Roman"/>
          <w:sz w:val="28"/>
          <w:szCs w:val="28"/>
        </w:rPr>
        <w:t>процессов.</w:t>
      </w:r>
    </w:p>
    <w:p w14:paraId="0992C405" w14:textId="16EC7112" w:rsidR="007E4A55" w:rsidRPr="007E4A55"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E4A55">
        <w:rPr>
          <w:rFonts w:ascii="Times New Roman" w:hAnsi="Times New Roman" w:cs="Times New Roman"/>
          <w:sz w:val="28"/>
          <w:szCs w:val="28"/>
        </w:rPr>
        <w:t xml:space="preserve"> </w:t>
      </w:r>
      <w:r w:rsidR="007E4A55" w:rsidRPr="007E4A55">
        <w:rPr>
          <w:rFonts w:ascii="Times New Roman" w:hAnsi="Times New Roman" w:cs="Times New Roman"/>
          <w:sz w:val="28"/>
          <w:szCs w:val="28"/>
        </w:rPr>
        <w:t>Планирование и управление потребностями. Данное направление создаёт в компании процесс планирования запросов, определяя их приоритетность.</w:t>
      </w:r>
    </w:p>
    <w:p w14:paraId="5E76AEC9" w14:textId="16233A68" w:rsidR="007E4A55" w:rsidRPr="007E4A55"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E4A55">
        <w:rPr>
          <w:rFonts w:ascii="Times New Roman" w:hAnsi="Times New Roman" w:cs="Times New Roman"/>
          <w:sz w:val="28"/>
          <w:szCs w:val="28"/>
        </w:rPr>
        <w:t xml:space="preserve"> </w:t>
      </w:r>
      <w:r w:rsidR="007E4A55" w:rsidRPr="007E4A55">
        <w:rPr>
          <w:rFonts w:ascii="Times New Roman" w:hAnsi="Times New Roman" w:cs="Times New Roman"/>
          <w:sz w:val="28"/>
          <w:szCs w:val="28"/>
        </w:rPr>
        <w:t>Сбор требований от заинтересованных лиц с помощью различных техник: изучение документов или интерфейсов, интервьюирование, опросы, наблюдения, моделирования.</w:t>
      </w:r>
    </w:p>
    <w:p w14:paraId="0A1C2CFD" w14:textId="4FE48DB3" w:rsidR="007E4A55" w:rsidRPr="007E4A55"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7E4A55">
        <w:rPr>
          <w:rFonts w:ascii="Times New Roman" w:hAnsi="Times New Roman" w:cs="Times New Roman"/>
          <w:sz w:val="28"/>
          <w:szCs w:val="28"/>
        </w:rPr>
        <w:t xml:space="preserve"> </w:t>
      </w:r>
      <w:r w:rsidR="007E4A55" w:rsidRPr="007E4A55">
        <w:rPr>
          <w:rFonts w:ascii="Times New Roman" w:hAnsi="Times New Roman" w:cs="Times New Roman"/>
          <w:sz w:val="28"/>
          <w:szCs w:val="28"/>
        </w:rPr>
        <w:t>Анализ требований подразумевает описание собранных запросов (или формулировку, если собственник затрудняется с детализацией запроса), с декомпозицией, достаточной для реализации на практике.</w:t>
      </w:r>
    </w:p>
    <w:p w14:paraId="75F6A2D3" w14:textId="0896A5B3" w:rsidR="007E4A55" w:rsidRPr="007E4A55"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E4A55">
        <w:rPr>
          <w:rFonts w:ascii="Times New Roman" w:hAnsi="Times New Roman" w:cs="Times New Roman"/>
          <w:sz w:val="28"/>
          <w:szCs w:val="28"/>
        </w:rPr>
        <w:t xml:space="preserve"> </w:t>
      </w:r>
      <w:r w:rsidR="007E4A55" w:rsidRPr="007E4A55">
        <w:rPr>
          <w:rFonts w:ascii="Times New Roman" w:hAnsi="Times New Roman" w:cs="Times New Roman"/>
          <w:sz w:val="28"/>
          <w:szCs w:val="28"/>
        </w:rPr>
        <w:t>Коммуникация потребностей. Этот раздел использует методики объединения заинтересованных лиц вокруг сформулированного плана: все понимают, что, зачем, как делается, кто отвечает за каждый участок или этап.</w:t>
      </w:r>
    </w:p>
    <w:p w14:paraId="11D16C58" w14:textId="49ABBF34" w:rsidR="007E4A55"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E4A55">
        <w:rPr>
          <w:rFonts w:ascii="Times New Roman" w:hAnsi="Times New Roman" w:cs="Times New Roman"/>
          <w:sz w:val="28"/>
          <w:szCs w:val="28"/>
        </w:rPr>
        <w:t xml:space="preserve"> </w:t>
      </w:r>
      <w:r w:rsidR="007E4A55" w:rsidRPr="007E4A55">
        <w:rPr>
          <w:rFonts w:ascii="Times New Roman" w:hAnsi="Times New Roman" w:cs="Times New Roman"/>
          <w:sz w:val="28"/>
          <w:szCs w:val="28"/>
        </w:rPr>
        <w:t>Оценка и контроль решений. Системный подход в бизнесе немыслим без мониторинга и корректировки действий. Бизнес</w:t>
      </w:r>
      <w:r>
        <w:rPr>
          <w:rFonts w:ascii="Times New Roman" w:hAnsi="Times New Roman" w:cs="Times New Roman"/>
          <w:sz w:val="28"/>
          <w:szCs w:val="28"/>
        </w:rPr>
        <w:t>–</w:t>
      </w:r>
      <w:r w:rsidR="007E4A55" w:rsidRPr="007E4A55">
        <w:rPr>
          <w:rFonts w:ascii="Times New Roman" w:hAnsi="Times New Roman" w:cs="Times New Roman"/>
          <w:sz w:val="28"/>
          <w:szCs w:val="28"/>
        </w:rPr>
        <w:t>аналитик постоянно взаимодействует с владельцем: консультирует, отслеживает процесс внедрения новых технологий управления, участвует в разработке технической документации и стандартов.</w:t>
      </w:r>
    </w:p>
    <w:p w14:paraId="6B6B5C1C" w14:textId="6194AE16" w:rsidR="00913F21" w:rsidRDefault="00913F21"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Команда системного анализа бизнес</w:t>
      </w:r>
      <w:r w:rsidR="00CC0B07">
        <w:rPr>
          <w:rFonts w:ascii="Times New Roman" w:hAnsi="Times New Roman" w:cs="Times New Roman"/>
          <w:sz w:val="28"/>
          <w:szCs w:val="28"/>
        </w:rPr>
        <w:t>–</w:t>
      </w:r>
      <w:r>
        <w:rPr>
          <w:rFonts w:ascii="Times New Roman" w:hAnsi="Times New Roman" w:cs="Times New Roman"/>
          <w:sz w:val="28"/>
          <w:szCs w:val="28"/>
        </w:rPr>
        <w:t>процессов предприятия включает бизнес</w:t>
      </w:r>
      <w:r w:rsidR="00CC0B07">
        <w:rPr>
          <w:rFonts w:ascii="Times New Roman" w:hAnsi="Times New Roman" w:cs="Times New Roman"/>
          <w:sz w:val="28"/>
          <w:szCs w:val="28"/>
        </w:rPr>
        <w:t>–</w:t>
      </w:r>
      <w:r>
        <w:rPr>
          <w:rFonts w:ascii="Times New Roman" w:hAnsi="Times New Roman" w:cs="Times New Roman"/>
          <w:sz w:val="28"/>
          <w:szCs w:val="28"/>
        </w:rPr>
        <w:t>аналитика, архитектора и системного аналитика. Целесообразно описать их функции в рамках методического обеспечения системного анализа.</w:t>
      </w:r>
    </w:p>
    <w:p w14:paraId="0E0B2B4F" w14:textId="0A89C2BE" w:rsidR="007E4A55" w:rsidRDefault="007E4A55"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Бизнес</w:t>
      </w:r>
      <w:r w:rsidR="00CC0B07">
        <w:rPr>
          <w:rFonts w:ascii="Times New Roman" w:hAnsi="Times New Roman" w:cs="Times New Roman"/>
          <w:sz w:val="28"/>
          <w:szCs w:val="28"/>
        </w:rPr>
        <w:t>–</w:t>
      </w:r>
      <w:r>
        <w:rPr>
          <w:rFonts w:ascii="Times New Roman" w:hAnsi="Times New Roman" w:cs="Times New Roman"/>
          <w:sz w:val="28"/>
          <w:szCs w:val="28"/>
        </w:rPr>
        <w:t>аналитик ПАО «Газпром», отвечающий за стратегию, выполняет следующие функции:</w:t>
      </w:r>
    </w:p>
    <w:p w14:paraId="368F9019" w14:textId="4F75FD5C" w:rsidR="007E4A55" w:rsidRPr="007E4A55"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E4A55">
        <w:rPr>
          <w:rFonts w:ascii="Times New Roman" w:hAnsi="Times New Roman" w:cs="Times New Roman"/>
          <w:sz w:val="28"/>
          <w:szCs w:val="28"/>
        </w:rPr>
        <w:t xml:space="preserve"> </w:t>
      </w:r>
      <w:r w:rsidR="007E4A55" w:rsidRPr="007E4A55">
        <w:rPr>
          <w:rFonts w:ascii="Times New Roman" w:hAnsi="Times New Roman" w:cs="Times New Roman"/>
          <w:sz w:val="28"/>
          <w:szCs w:val="28"/>
        </w:rPr>
        <w:t>анализирует тенденции рыночной ниши;</w:t>
      </w:r>
    </w:p>
    <w:p w14:paraId="3C97D298" w14:textId="2A853676" w:rsidR="007E4A55" w:rsidRPr="007E4A55"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E4A55">
        <w:rPr>
          <w:rFonts w:ascii="Times New Roman" w:hAnsi="Times New Roman" w:cs="Times New Roman"/>
          <w:sz w:val="28"/>
          <w:szCs w:val="28"/>
        </w:rPr>
        <w:t xml:space="preserve"> </w:t>
      </w:r>
      <w:r w:rsidR="007E4A55" w:rsidRPr="007E4A55">
        <w:rPr>
          <w:rFonts w:ascii="Times New Roman" w:hAnsi="Times New Roman" w:cs="Times New Roman"/>
          <w:sz w:val="28"/>
          <w:szCs w:val="28"/>
        </w:rPr>
        <w:t>выполняет стратегический анализ внутренней и внешней среды, необходимый для качественного стратегического планирования;</w:t>
      </w:r>
    </w:p>
    <w:p w14:paraId="2776DDF2" w14:textId="012FD316" w:rsidR="007E4A55" w:rsidRPr="007E4A55"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E4A55">
        <w:rPr>
          <w:rFonts w:ascii="Times New Roman" w:hAnsi="Times New Roman" w:cs="Times New Roman"/>
          <w:sz w:val="28"/>
          <w:szCs w:val="28"/>
        </w:rPr>
        <w:t xml:space="preserve"> </w:t>
      </w:r>
      <w:r w:rsidR="007E4A55" w:rsidRPr="007E4A55">
        <w:rPr>
          <w:rFonts w:ascii="Times New Roman" w:hAnsi="Times New Roman" w:cs="Times New Roman"/>
          <w:sz w:val="28"/>
          <w:szCs w:val="28"/>
        </w:rPr>
        <w:t>оценивает проекты и направления деятельности компании на предмет финансовой целесообразности;</w:t>
      </w:r>
    </w:p>
    <w:p w14:paraId="162D66C2" w14:textId="7BEDC650" w:rsidR="007E4A55" w:rsidRPr="007E4A55"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E4A55">
        <w:rPr>
          <w:rFonts w:ascii="Times New Roman" w:hAnsi="Times New Roman" w:cs="Times New Roman"/>
          <w:sz w:val="28"/>
          <w:szCs w:val="28"/>
        </w:rPr>
        <w:t xml:space="preserve"> </w:t>
      </w:r>
      <w:r w:rsidR="007E4A55" w:rsidRPr="007E4A55">
        <w:rPr>
          <w:rFonts w:ascii="Times New Roman" w:hAnsi="Times New Roman" w:cs="Times New Roman"/>
          <w:sz w:val="28"/>
          <w:szCs w:val="28"/>
        </w:rPr>
        <w:t>просчитывает стратегические альтернативы;</w:t>
      </w:r>
    </w:p>
    <w:p w14:paraId="62CD4235" w14:textId="3AEF390E" w:rsidR="007E4A55"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E4A55">
        <w:rPr>
          <w:rFonts w:ascii="Times New Roman" w:hAnsi="Times New Roman" w:cs="Times New Roman"/>
          <w:sz w:val="28"/>
          <w:szCs w:val="28"/>
        </w:rPr>
        <w:t xml:space="preserve"> </w:t>
      </w:r>
      <w:r w:rsidR="007E4A55" w:rsidRPr="007E4A55">
        <w:rPr>
          <w:rFonts w:ascii="Times New Roman" w:hAnsi="Times New Roman" w:cs="Times New Roman"/>
          <w:sz w:val="28"/>
          <w:szCs w:val="28"/>
        </w:rPr>
        <w:t>предлагает инновационные методы и инструменты.</w:t>
      </w:r>
    </w:p>
    <w:p w14:paraId="0E363368" w14:textId="60ABFC30" w:rsidR="007E4A55" w:rsidRPr="007E4A55" w:rsidRDefault="007E4A55"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Архитектор (аналитик бизнес</w:t>
      </w:r>
      <w:r w:rsidR="00CC0B07">
        <w:rPr>
          <w:rFonts w:ascii="Times New Roman" w:hAnsi="Times New Roman" w:cs="Times New Roman"/>
          <w:sz w:val="28"/>
          <w:szCs w:val="28"/>
        </w:rPr>
        <w:t>–</w:t>
      </w:r>
      <w:r>
        <w:rPr>
          <w:rFonts w:ascii="Times New Roman" w:hAnsi="Times New Roman" w:cs="Times New Roman"/>
          <w:sz w:val="28"/>
          <w:szCs w:val="28"/>
        </w:rPr>
        <w:t>процессов) осуществляет реорганизацию бизнес</w:t>
      </w:r>
      <w:r w:rsidR="00CC0B07">
        <w:rPr>
          <w:rFonts w:ascii="Times New Roman" w:hAnsi="Times New Roman" w:cs="Times New Roman"/>
          <w:sz w:val="28"/>
          <w:szCs w:val="28"/>
        </w:rPr>
        <w:t>–</w:t>
      </w:r>
      <w:r>
        <w:rPr>
          <w:rFonts w:ascii="Times New Roman" w:hAnsi="Times New Roman" w:cs="Times New Roman"/>
          <w:sz w:val="28"/>
          <w:szCs w:val="28"/>
        </w:rPr>
        <w:t xml:space="preserve">процессов, чтобы обеспечить </w:t>
      </w:r>
      <w:r w:rsidRPr="007E4A55">
        <w:rPr>
          <w:rFonts w:ascii="Times New Roman" w:hAnsi="Times New Roman" w:cs="Times New Roman"/>
          <w:sz w:val="28"/>
          <w:szCs w:val="28"/>
        </w:rPr>
        <w:t xml:space="preserve">целостное видение, синхронизировать все аспекты деятельности </w:t>
      </w:r>
      <w:r>
        <w:rPr>
          <w:rFonts w:ascii="Times New Roman" w:hAnsi="Times New Roman" w:cs="Times New Roman"/>
          <w:sz w:val="28"/>
          <w:szCs w:val="28"/>
        </w:rPr>
        <w:t>предприятия</w:t>
      </w:r>
      <w:r w:rsidRPr="007E4A55">
        <w:rPr>
          <w:rFonts w:ascii="Times New Roman" w:hAnsi="Times New Roman" w:cs="Times New Roman"/>
          <w:sz w:val="28"/>
          <w:szCs w:val="28"/>
        </w:rPr>
        <w:t>, направить их на достижение разработанных стратегических целей.</w:t>
      </w:r>
    </w:p>
    <w:p w14:paraId="26641D94" w14:textId="4EAED51F" w:rsidR="007E4A55" w:rsidRDefault="000C4720"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Системный аналитик реализует удовлетворение потребностей бизнеса с помощью ИТ</w:t>
      </w:r>
      <w:r w:rsidR="0064736E">
        <w:rPr>
          <w:rFonts w:ascii="Times New Roman" w:hAnsi="Times New Roman" w:cs="Times New Roman"/>
          <w:sz w:val="28"/>
          <w:szCs w:val="28"/>
        </w:rPr>
        <w:t>, сформированных бизнес</w:t>
      </w:r>
      <w:r w:rsidR="00CC0B07">
        <w:rPr>
          <w:rFonts w:ascii="Times New Roman" w:hAnsi="Times New Roman" w:cs="Times New Roman"/>
          <w:sz w:val="28"/>
          <w:szCs w:val="28"/>
        </w:rPr>
        <w:t>–</w:t>
      </w:r>
      <w:r w:rsidR="0064736E">
        <w:rPr>
          <w:rFonts w:ascii="Times New Roman" w:hAnsi="Times New Roman" w:cs="Times New Roman"/>
          <w:sz w:val="28"/>
          <w:szCs w:val="28"/>
        </w:rPr>
        <w:t>аналитиком.</w:t>
      </w:r>
    </w:p>
    <w:p w14:paraId="314BD80D" w14:textId="4DF760B0" w:rsidR="0064736E" w:rsidRDefault="0064736E"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Основной целью системного анализа бизнес</w:t>
      </w:r>
      <w:r w:rsidR="00CC0B07">
        <w:rPr>
          <w:rFonts w:ascii="Times New Roman" w:hAnsi="Times New Roman" w:cs="Times New Roman"/>
          <w:sz w:val="28"/>
          <w:szCs w:val="28"/>
        </w:rPr>
        <w:t>–</w:t>
      </w:r>
      <w:r>
        <w:rPr>
          <w:rFonts w:ascii="Times New Roman" w:hAnsi="Times New Roman" w:cs="Times New Roman"/>
          <w:sz w:val="28"/>
          <w:szCs w:val="28"/>
        </w:rPr>
        <w:t>процессов в ПАО «Газпром» является достижение промежуточных задач:</w:t>
      </w:r>
    </w:p>
    <w:p w14:paraId="551C729E" w14:textId="3B252E00" w:rsidR="0064736E" w:rsidRPr="0064736E"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4736E">
        <w:rPr>
          <w:rFonts w:ascii="Times New Roman" w:hAnsi="Times New Roman" w:cs="Times New Roman"/>
          <w:sz w:val="28"/>
          <w:szCs w:val="28"/>
        </w:rPr>
        <w:t xml:space="preserve"> </w:t>
      </w:r>
      <w:r w:rsidR="0064736E" w:rsidRPr="0064736E">
        <w:rPr>
          <w:rFonts w:ascii="Times New Roman" w:hAnsi="Times New Roman" w:cs="Times New Roman"/>
          <w:sz w:val="28"/>
          <w:szCs w:val="28"/>
        </w:rPr>
        <w:t>Уменьшение затрат (в том числе, за счёт рационального бизнес</w:t>
      </w:r>
      <w:r>
        <w:rPr>
          <w:rFonts w:ascii="Times New Roman" w:hAnsi="Times New Roman" w:cs="Times New Roman"/>
          <w:sz w:val="28"/>
          <w:szCs w:val="28"/>
        </w:rPr>
        <w:t>–</w:t>
      </w:r>
      <w:r w:rsidR="0064736E" w:rsidRPr="0064736E">
        <w:rPr>
          <w:rFonts w:ascii="Times New Roman" w:hAnsi="Times New Roman" w:cs="Times New Roman"/>
          <w:sz w:val="28"/>
          <w:szCs w:val="28"/>
        </w:rPr>
        <w:t>планирования) при соблюдении сроков закрытия проектов. Известно, что любое дополнительное время, затраченное на разработку и внедрение проекта, обходится дороже, чем оплата работ в запланированные сроки: в игру вступают дополнительные расходы, потерянные выгоды, сокращения расходов, не осуществлённые вовремя. Задача аналитика — гарантировать, что несмотря на непредвиденные обстоятельства, приоритетные задачи будут выполнены в срок.</w:t>
      </w:r>
    </w:p>
    <w:p w14:paraId="3F65F6B5" w14:textId="311A1631" w:rsidR="0064736E" w:rsidRPr="0064736E"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4736E">
        <w:rPr>
          <w:rFonts w:ascii="Times New Roman" w:hAnsi="Times New Roman" w:cs="Times New Roman"/>
          <w:sz w:val="28"/>
          <w:szCs w:val="28"/>
        </w:rPr>
        <w:t xml:space="preserve"> </w:t>
      </w:r>
      <w:r w:rsidR="0064736E" w:rsidRPr="0064736E">
        <w:rPr>
          <w:rFonts w:ascii="Times New Roman" w:hAnsi="Times New Roman" w:cs="Times New Roman"/>
          <w:sz w:val="28"/>
          <w:szCs w:val="28"/>
        </w:rPr>
        <w:t>Составление протокола требований. Внедряемые системные бизнес</w:t>
      </w:r>
      <w:r>
        <w:rPr>
          <w:rFonts w:ascii="Times New Roman" w:hAnsi="Times New Roman" w:cs="Times New Roman"/>
          <w:sz w:val="28"/>
          <w:szCs w:val="28"/>
        </w:rPr>
        <w:t>–</w:t>
      </w:r>
      <w:r w:rsidR="0064736E" w:rsidRPr="0064736E">
        <w:rPr>
          <w:rFonts w:ascii="Times New Roman" w:hAnsi="Times New Roman" w:cs="Times New Roman"/>
          <w:sz w:val="28"/>
          <w:szCs w:val="28"/>
        </w:rPr>
        <w:t>технологии призваны максимально удовлетворять потребности пользователей. Поэтому задействованный аналитик должен иметь документацию с полным описанием требований, под которые он разрабатывает проект оснащения компании новыми инструментами.</w:t>
      </w:r>
    </w:p>
    <w:p w14:paraId="45B65964" w14:textId="7170B7F5" w:rsidR="0064736E" w:rsidRPr="0064736E" w:rsidRDefault="00CC0B07"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4736E">
        <w:rPr>
          <w:rFonts w:ascii="Times New Roman" w:hAnsi="Times New Roman" w:cs="Times New Roman"/>
          <w:sz w:val="28"/>
          <w:szCs w:val="28"/>
        </w:rPr>
        <w:t xml:space="preserve"> </w:t>
      </w:r>
      <w:r w:rsidR="0064736E" w:rsidRPr="0064736E">
        <w:rPr>
          <w:rFonts w:ascii="Times New Roman" w:hAnsi="Times New Roman" w:cs="Times New Roman"/>
          <w:sz w:val="28"/>
          <w:szCs w:val="28"/>
        </w:rPr>
        <w:t>Повышение эффективности проектов. Эффективность достигается двумя основными способами: опережение графика внедрения (по крайней мере, обеспечение отсутствия простоев) и профилактика переделок уже внедрённых звеньев. В результате предприятие получает выгоду в виде высвобождающихся ресурсов и не затрачивает человеко</w:t>
      </w:r>
      <w:r>
        <w:rPr>
          <w:rFonts w:ascii="Times New Roman" w:hAnsi="Times New Roman" w:cs="Times New Roman"/>
          <w:sz w:val="28"/>
          <w:szCs w:val="28"/>
        </w:rPr>
        <w:t>–</w:t>
      </w:r>
      <w:r w:rsidR="0064736E" w:rsidRPr="0064736E">
        <w:rPr>
          <w:rFonts w:ascii="Times New Roman" w:hAnsi="Times New Roman" w:cs="Times New Roman"/>
          <w:sz w:val="28"/>
          <w:szCs w:val="28"/>
        </w:rPr>
        <w:t>часы на дополнительную работу.</w:t>
      </w:r>
    </w:p>
    <w:p w14:paraId="2C9EFD56" w14:textId="77777777" w:rsidR="001F3E3E" w:rsidRDefault="001F3E3E" w:rsidP="00915AB3">
      <w:pPr>
        <w:spacing w:after="0" w:line="360" w:lineRule="auto"/>
        <w:ind w:firstLine="709"/>
        <w:jc w:val="both"/>
        <w:rPr>
          <w:rFonts w:ascii="Times New Roman" w:hAnsi="Times New Roman" w:cs="Times New Roman"/>
          <w:sz w:val="28"/>
          <w:szCs w:val="28"/>
        </w:rPr>
      </w:pPr>
    </w:p>
    <w:p w14:paraId="2477AA3D" w14:textId="2D3F8024" w:rsidR="00EE78D2" w:rsidRPr="00570DCB" w:rsidRDefault="00EE78D2" w:rsidP="00570DCB">
      <w:pPr>
        <w:pStyle w:val="1"/>
        <w:spacing w:before="0" w:line="360" w:lineRule="auto"/>
        <w:jc w:val="center"/>
        <w:rPr>
          <w:rFonts w:ascii="Times New Roman" w:hAnsi="Times New Roman" w:cs="Times New Roman"/>
          <w:color w:val="auto"/>
          <w:sz w:val="28"/>
          <w:szCs w:val="28"/>
        </w:rPr>
      </w:pPr>
      <w:bookmarkStart w:id="8" w:name="_Toc95342957"/>
      <w:r w:rsidRPr="00570DCB">
        <w:rPr>
          <w:rFonts w:ascii="Times New Roman" w:hAnsi="Times New Roman" w:cs="Times New Roman"/>
          <w:color w:val="auto"/>
          <w:sz w:val="28"/>
          <w:szCs w:val="28"/>
        </w:rPr>
        <w:t>3.3 Обоснование предложений по совершенствованию методического инструментария проведения системного анализа бизнес</w:t>
      </w:r>
      <w:r w:rsidR="00CC0B07">
        <w:rPr>
          <w:rFonts w:ascii="Times New Roman" w:hAnsi="Times New Roman" w:cs="Times New Roman"/>
          <w:color w:val="auto"/>
          <w:sz w:val="28"/>
          <w:szCs w:val="28"/>
        </w:rPr>
        <w:t>–</w:t>
      </w:r>
      <w:r w:rsidRPr="00570DCB">
        <w:rPr>
          <w:rFonts w:ascii="Times New Roman" w:hAnsi="Times New Roman" w:cs="Times New Roman"/>
          <w:color w:val="auto"/>
          <w:sz w:val="28"/>
          <w:szCs w:val="28"/>
        </w:rPr>
        <w:t>процессов и оценка их результативности</w:t>
      </w:r>
      <w:bookmarkEnd w:id="8"/>
    </w:p>
    <w:p w14:paraId="601108D7" w14:textId="328F7894" w:rsidR="00EE78D2" w:rsidRDefault="00EE78D2" w:rsidP="00915AB3">
      <w:pPr>
        <w:spacing w:after="0" w:line="360" w:lineRule="auto"/>
        <w:ind w:firstLine="709"/>
        <w:jc w:val="both"/>
        <w:rPr>
          <w:rFonts w:ascii="Times New Roman" w:hAnsi="Times New Roman" w:cs="Times New Roman"/>
          <w:sz w:val="28"/>
          <w:szCs w:val="28"/>
        </w:rPr>
      </w:pPr>
    </w:p>
    <w:p w14:paraId="451192F1" w14:textId="0EC4AA85" w:rsidR="00795052" w:rsidRDefault="00795052"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внедрить следующую модель методического обеспечения системного анализа бизнес</w:t>
      </w:r>
      <w:r w:rsidR="00CC0B07">
        <w:rPr>
          <w:rFonts w:ascii="Times New Roman" w:hAnsi="Times New Roman" w:cs="Times New Roman"/>
          <w:sz w:val="28"/>
          <w:szCs w:val="28"/>
        </w:rPr>
        <w:t>–</w:t>
      </w:r>
      <w:r>
        <w:rPr>
          <w:rFonts w:ascii="Times New Roman" w:hAnsi="Times New Roman" w:cs="Times New Roman"/>
          <w:sz w:val="28"/>
          <w:szCs w:val="28"/>
        </w:rPr>
        <w:t>процессов в ПАО «Газпром».</w:t>
      </w:r>
    </w:p>
    <w:p w14:paraId="32FB71BD" w14:textId="73472D5A" w:rsidR="00795052" w:rsidRDefault="00795052" w:rsidP="00EE78D2">
      <w:pPr>
        <w:spacing w:after="0" w:line="360" w:lineRule="auto"/>
        <w:jc w:val="both"/>
        <w:rPr>
          <w:rFonts w:ascii="Times New Roman" w:hAnsi="Times New Roman" w:cs="Times New Roman"/>
          <w:sz w:val="28"/>
          <w:szCs w:val="28"/>
        </w:rPr>
      </w:pPr>
    </w:p>
    <w:p w14:paraId="0CA3D09E" w14:textId="03870376" w:rsidR="00795052" w:rsidRDefault="00795052" w:rsidP="00EE78D2">
      <w:pPr>
        <w:spacing w:after="0" w:line="360" w:lineRule="auto"/>
        <w:jc w:val="both"/>
        <w:rPr>
          <w:rFonts w:ascii="Times New Roman" w:hAnsi="Times New Roman" w:cs="Times New Roman"/>
          <w:sz w:val="28"/>
          <w:szCs w:val="28"/>
        </w:rPr>
      </w:pPr>
    </w:p>
    <w:p w14:paraId="6D9C72F9" w14:textId="6F2A6528" w:rsidR="00795052" w:rsidRDefault="00795052" w:rsidP="00EE78D2">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Таблица </w:t>
      </w:r>
      <w:r w:rsidR="008A743B">
        <w:rPr>
          <w:rFonts w:ascii="Times New Roman" w:hAnsi="Times New Roman" w:cs="Times New Roman"/>
          <w:sz w:val="28"/>
          <w:szCs w:val="28"/>
        </w:rPr>
        <w:t xml:space="preserve">3 </w:t>
      </w:r>
      <w:r>
        <w:rPr>
          <w:rFonts w:ascii="Times New Roman" w:hAnsi="Times New Roman" w:cs="Times New Roman"/>
          <w:sz w:val="28"/>
          <w:szCs w:val="28"/>
        </w:rPr>
        <w:t xml:space="preserve">– Модель </w:t>
      </w:r>
      <w:r>
        <w:rPr>
          <w:rFonts w:ascii="Times New Roman" w:hAnsi="Times New Roman" w:cs="Times New Roman"/>
          <w:sz w:val="28"/>
          <w:szCs w:val="28"/>
        </w:rPr>
        <w:t>методического обеспечения системного анализа бизнес</w:t>
      </w:r>
      <w:r w:rsidR="00CC0B07">
        <w:rPr>
          <w:rFonts w:ascii="Times New Roman" w:hAnsi="Times New Roman" w:cs="Times New Roman"/>
          <w:sz w:val="28"/>
          <w:szCs w:val="28"/>
        </w:rPr>
        <w:t>–</w:t>
      </w:r>
      <w:r>
        <w:rPr>
          <w:rFonts w:ascii="Times New Roman" w:hAnsi="Times New Roman" w:cs="Times New Roman"/>
          <w:sz w:val="28"/>
          <w:szCs w:val="28"/>
        </w:rPr>
        <w:t>процессов в ПАО «Газпром</w:t>
      </w:r>
      <w:r>
        <w:rPr>
          <w:rFonts w:ascii="Times New Roman" w:hAnsi="Times New Roman" w:cs="Times New Roman"/>
          <w:sz w:val="28"/>
          <w:szCs w:val="28"/>
        </w:rPr>
        <w:t>»</w:t>
      </w:r>
    </w:p>
    <w:tbl>
      <w:tblPr>
        <w:tblStyle w:val="a3"/>
        <w:tblW w:w="0" w:type="auto"/>
        <w:tblLook w:val="04A0" w:firstRow="1" w:lastRow="0" w:firstColumn="1" w:lastColumn="0" w:noHBand="0" w:noVBand="1"/>
      </w:tblPr>
      <w:tblGrid>
        <w:gridCol w:w="686"/>
        <w:gridCol w:w="1763"/>
        <w:gridCol w:w="4582"/>
        <w:gridCol w:w="2314"/>
      </w:tblGrid>
      <w:tr w:rsidR="00795052" w:rsidRPr="00CC0B07" w14:paraId="15E7743A" w14:textId="77777777" w:rsidTr="00D776BB">
        <w:tc>
          <w:tcPr>
            <w:tcW w:w="704" w:type="dxa"/>
          </w:tcPr>
          <w:p w14:paraId="2688793E" w14:textId="33775AFC" w:rsidR="00795052" w:rsidRPr="00CC0B07" w:rsidRDefault="00795052" w:rsidP="00D776BB">
            <w:pPr>
              <w:jc w:val="both"/>
              <w:rPr>
                <w:rFonts w:ascii="Times New Roman" w:hAnsi="Times New Roman" w:cs="Times New Roman"/>
                <w:sz w:val="20"/>
                <w:szCs w:val="20"/>
              </w:rPr>
            </w:pPr>
            <w:r w:rsidRPr="00CC0B07">
              <w:rPr>
                <w:rFonts w:ascii="Times New Roman" w:hAnsi="Times New Roman" w:cs="Times New Roman"/>
                <w:sz w:val="20"/>
                <w:szCs w:val="20"/>
              </w:rPr>
              <w:t>№</w:t>
            </w:r>
          </w:p>
        </w:tc>
        <w:tc>
          <w:tcPr>
            <w:tcW w:w="1559" w:type="dxa"/>
          </w:tcPr>
          <w:p w14:paraId="5CA0141E" w14:textId="386CD7EC" w:rsidR="00795052" w:rsidRPr="00CC0B07" w:rsidRDefault="00795052" w:rsidP="00D776BB">
            <w:pPr>
              <w:jc w:val="both"/>
              <w:rPr>
                <w:rFonts w:ascii="Times New Roman" w:hAnsi="Times New Roman" w:cs="Times New Roman"/>
                <w:sz w:val="20"/>
                <w:szCs w:val="20"/>
              </w:rPr>
            </w:pPr>
            <w:r w:rsidRPr="00CC0B07">
              <w:rPr>
                <w:rFonts w:ascii="Times New Roman" w:hAnsi="Times New Roman" w:cs="Times New Roman"/>
                <w:sz w:val="20"/>
                <w:szCs w:val="20"/>
              </w:rPr>
              <w:t>Наименование</w:t>
            </w:r>
          </w:p>
        </w:tc>
        <w:tc>
          <w:tcPr>
            <w:tcW w:w="4745" w:type="dxa"/>
          </w:tcPr>
          <w:p w14:paraId="04309F84" w14:textId="0F7C6D3C" w:rsidR="00795052" w:rsidRPr="00CC0B07" w:rsidRDefault="00795052" w:rsidP="00D776BB">
            <w:pPr>
              <w:jc w:val="both"/>
              <w:rPr>
                <w:rFonts w:ascii="Times New Roman" w:hAnsi="Times New Roman" w:cs="Times New Roman"/>
                <w:sz w:val="20"/>
                <w:szCs w:val="20"/>
              </w:rPr>
            </w:pPr>
            <w:r w:rsidRPr="00CC0B07">
              <w:rPr>
                <w:rFonts w:ascii="Times New Roman" w:hAnsi="Times New Roman" w:cs="Times New Roman"/>
                <w:sz w:val="20"/>
                <w:szCs w:val="20"/>
              </w:rPr>
              <w:t>Пошаговое описание</w:t>
            </w:r>
          </w:p>
        </w:tc>
        <w:tc>
          <w:tcPr>
            <w:tcW w:w="2337" w:type="dxa"/>
          </w:tcPr>
          <w:p w14:paraId="58642B8C" w14:textId="6C617276" w:rsidR="00795052" w:rsidRPr="00CC0B07" w:rsidRDefault="00795052" w:rsidP="00D776BB">
            <w:pPr>
              <w:jc w:val="both"/>
              <w:rPr>
                <w:rFonts w:ascii="Times New Roman" w:hAnsi="Times New Roman" w:cs="Times New Roman"/>
                <w:sz w:val="20"/>
                <w:szCs w:val="20"/>
              </w:rPr>
            </w:pPr>
            <w:r w:rsidRPr="00CC0B07">
              <w:rPr>
                <w:rFonts w:ascii="Times New Roman" w:hAnsi="Times New Roman" w:cs="Times New Roman"/>
                <w:sz w:val="20"/>
                <w:szCs w:val="20"/>
              </w:rPr>
              <w:t>Приемы</w:t>
            </w:r>
          </w:p>
        </w:tc>
      </w:tr>
      <w:tr w:rsidR="00795052" w:rsidRPr="00CC0B07" w14:paraId="2F0F5A37" w14:textId="77777777" w:rsidTr="00D776BB">
        <w:tc>
          <w:tcPr>
            <w:tcW w:w="704" w:type="dxa"/>
          </w:tcPr>
          <w:p w14:paraId="6B628ACB" w14:textId="04EA3444" w:rsidR="00795052" w:rsidRPr="00CC0B07" w:rsidRDefault="00795052" w:rsidP="00D776BB">
            <w:pPr>
              <w:jc w:val="both"/>
              <w:rPr>
                <w:rFonts w:ascii="Times New Roman" w:hAnsi="Times New Roman" w:cs="Times New Roman"/>
                <w:sz w:val="20"/>
                <w:szCs w:val="20"/>
              </w:rPr>
            </w:pPr>
            <w:r w:rsidRPr="00CC0B07">
              <w:rPr>
                <w:rFonts w:ascii="Times New Roman" w:hAnsi="Times New Roman" w:cs="Times New Roman"/>
                <w:sz w:val="20"/>
                <w:szCs w:val="20"/>
              </w:rPr>
              <w:t>1</w:t>
            </w:r>
          </w:p>
        </w:tc>
        <w:tc>
          <w:tcPr>
            <w:tcW w:w="1559" w:type="dxa"/>
          </w:tcPr>
          <w:p w14:paraId="3E7370A7" w14:textId="0E38B34C" w:rsidR="00795052" w:rsidRPr="00CC0B07" w:rsidRDefault="00795052" w:rsidP="00D776BB">
            <w:pPr>
              <w:jc w:val="both"/>
              <w:rPr>
                <w:rFonts w:ascii="Times New Roman" w:hAnsi="Times New Roman" w:cs="Times New Roman"/>
                <w:sz w:val="20"/>
                <w:szCs w:val="20"/>
              </w:rPr>
            </w:pPr>
            <w:r w:rsidRPr="00CC0B07">
              <w:rPr>
                <w:rFonts w:ascii="Times New Roman" w:hAnsi="Times New Roman" w:cs="Times New Roman"/>
                <w:sz w:val="20"/>
                <w:szCs w:val="20"/>
              </w:rPr>
              <w:t>Определить потребности бизнеса</w:t>
            </w:r>
          </w:p>
        </w:tc>
        <w:tc>
          <w:tcPr>
            <w:tcW w:w="4745" w:type="dxa"/>
          </w:tcPr>
          <w:p w14:paraId="3FC04A56" w14:textId="77777777" w:rsidR="00795052" w:rsidRPr="00CC0B07" w:rsidRDefault="00795052" w:rsidP="00D776BB">
            <w:pPr>
              <w:jc w:val="both"/>
              <w:rPr>
                <w:rFonts w:ascii="Times New Roman" w:hAnsi="Times New Roman" w:cs="Times New Roman"/>
                <w:sz w:val="20"/>
                <w:szCs w:val="20"/>
              </w:rPr>
            </w:pPr>
            <w:r w:rsidRPr="00CC0B07">
              <w:rPr>
                <w:rFonts w:ascii="Times New Roman" w:hAnsi="Times New Roman" w:cs="Times New Roman"/>
                <w:sz w:val="20"/>
                <w:szCs w:val="20"/>
              </w:rPr>
              <w:t>Разработка видения, стратегии и цели</w:t>
            </w:r>
          </w:p>
          <w:p w14:paraId="457E5225" w14:textId="77777777" w:rsidR="00795052" w:rsidRPr="00CC0B07" w:rsidRDefault="00795052" w:rsidP="00D776BB">
            <w:pPr>
              <w:jc w:val="both"/>
              <w:rPr>
                <w:rFonts w:ascii="Times New Roman" w:hAnsi="Times New Roman" w:cs="Times New Roman"/>
                <w:sz w:val="20"/>
                <w:szCs w:val="20"/>
              </w:rPr>
            </w:pPr>
            <w:r w:rsidRPr="00CC0B07">
              <w:rPr>
                <w:rFonts w:ascii="Times New Roman" w:hAnsi="Times New Roman" w:cs="Times New Roman"/>
                <w:sz w:val="20"/>
                <w:szCs w:val="20"/>
              </w:rPr>
              <w:t>Осуществить анализ конкурентов</w:t>
            </w:r>
          </w:p>
          <w:p w14:paraId="680017EC" w14:textId="2EA9BE91" w:rsidR="00795052" w:rsidRPr="00CC0B07" w:rsidRDefault="00795052" w:rsidP="00D776BB">
            <w:pPr>
              <w:jc w:val="both"/>
              <w:rPr>
                <w:rFonts w:ascii="Times New Roman" w:hAnsi="Times New Roman" w:cs="Times New Roman"/>
                <w:sz w:val="20"/>
                <w:szCs w:val="20"/>
              </w:rPr>
            </w:pPr>
            <w:r w:rsidRPr="00CC0B07">
              <w:rPr>
                <w:rFonts w:ascii="Times New Roman" w:hAnsi="Times New Roman" w:cs="Times New Roman"/>
                <w:sz w:val="20"/>
                <w:szCs w:val="20"/>
              </w:rPr>
              <w:t>Разработать организационную модель верхнего уровня бизнес</w:t>
            </w:r>
            <w:r w:rsidR="00CC0B07">
              <w:rPr>
                <w:rFonts w:ascii="Times New Roman" w:hAnsi="Times New Roman" w:cs="Times New Roman"/>
                <w:sz w:val="20"/>
                <w:szCs w:val="20"/>
              </w:rPr>
              <w:t>–</w:t>
            </w:r>
            <w:r w:rsidRPr="00CC0B07">
              <w:rPr>
                <w:rFonts w:ascii="Times New Roman" w:hAnsi="Times New Roman" w:cs="Times New Roman"/>
                <w:sz w:val="20"/>
                <w:szCs w:val="20"/>
              </w:rPr>
              <w:t>процессов и уровня подпроцессов</w:t>
            </w:r>
          </w:p>
          <w:p w14:paraId="4B4AB303" w14:textId="77777777" w:rsidR="00795052" w:rsidRPr="00CC0B07" w:rsidRDefault="00795052" w:rsidP="00D776BB">
            <w:pPr>
              <w:jc w:val="both"/>
              <w:rPr>
                <w:rFonts w:ascii="Times New Roman" w:hAnsi="Times New Roman" w:cs="Times New Roman"/>
                <w:sz w:val="20"/>
                <w:szCs w:val="20"/>
              </w:rPr>
            </w:pPr>
            <w:r w:rsidRPr="00CC0B07">
              <w:rPr>
                <w:rFonts w:ascii="Times New Roman" w:hAnsi="Times New Roman" w:cs="Times New Roman"/>
                <w:sz w:val="20"/>
                <w:szCs w:val="20"/>
              </w:rPr>
              <w:t>Оценить текущую практику, определить приоритеты стратегических целей</w:t>
            </w:r>
          </w:p>
          <w:p w14:paraId="3F2DAE7B" w14:textId="77777777" w:rsidR="00795052" w:rsidRPr="00CC0B07" w:rsidRDefault="00795052" w:rsidP="00D776BB">
            <w:pPr>
              <w:jc w:val="both"/>
              <w:rPr>
                <w:rFonts w:ascii="Times New Roman" w:hAnsi="Times New Roman" w:cs="Times New Roman"/>
                <w:sz w:val="20"/>
                <w:szCs w:val="20"/>
              </w:rPr>
            </w:pPr>
            <w:r w:rsidRPr="00CC0B07">
              <w:rPr>
                <w:rFonts w:ascii="Times New Roman" w:hAnsi="Times New Roman" w:cs="Times New Roman"/>
                <w:sz w:val="20"/>
                <w:szCs w:val="20"/>
              </w:rPr>
              <w:t>Изменить области применения</w:t>
            </w:r>
          </w:p>
          <w:p w14:paraId="024D6FB2" w14:textId="4F1AACCA" w:rsidR="00795052" w:rsidRPr="00CC0B07" w:rsidRDefault="00795052" w:rsidP="00D776BB">
            <w:pPr>
              <w:jc w:val="both"/>
              <w:rPr>
                <w:rFonts w:ascii="Times New Roman" w:hAnsi="Times New Roman" w:cs="Times New Roman"/>
                <w:sz w:val="20"/>
                <w:szCs w:val="20"/>
              </w:rPr>
            </w:pPr>
            <w:r w:rsidRPr="00CC0B07">
              <w:rPr>
                <w:rFonts w:ascii="Times New Roman" w:hAnsi="Times New Roman" w:cs="Times New Roman"/>
                <w:sz w:val="20"/>
                <w:szCs w:val="20"/>
              </w:rPr>
              <w:t>Установить поддающиеся измерению показатели бизнес</w:t>
            </w:r>
            <w:r w:rsidR="00CC0B07">
              <w:rPr>
                <w:rFonts w:ascii="Times New Roman" w:hAnsi="Times New Roman" w:cs="Times New Roman"/>
                <w:sz w:val="20"/>
                <w:szCs w:val="20"/>
              </w:rPr>
              <w:t>–</w:t>
            </w:r>
            <w:r w:rsidRPr="00CC0B07">
              <w:rPr>
                <w:rFonts w:ascii="Times New Roman" w:hAnsi="Times New Roman" w:cs="Times New Roman"/>
                <w:sz w:val="20"/>
                <w:szCs w:val="20"/>
              </w:rPr>
              <w:t>процессов</w:t>
            </w:r>
          </w:p>
          <w:p w14:paraId="4B7C7664" w14:textId="01048E5C" w:rsidR="00795052" w:rsidRPr="00CC0B07" w:rsidRDefault="00795052" w:rsidP="00D776BB">
            <w:pPr>
              <w:jc w:val="both"/>
              <w:rPr>
                <w:rFonts w:ascii="Times New Roman" w:hAnsi="Times New Roman" w:cs="Times New Roman"/>
                <w:sz w:val="20"/>
                <w:szCs w:val="20"/>
              </w:rPr>
            </w:pPr>
            <w:r w:rsidRPr="00CC0B07">
              <w:rPr>
                <w:rFonts w:ascii="Times New Roman" w:hAnsi="Times New Roman" w:cs="Times New Roman"/>
                <w:sz w:val="20"/>
                <w:szCs w:val="20"/>
              </w:rPr>
              <w:t>Разработать цели бизнес</w:t>
            </w:r>
            <w:r w:rsidR="00CC0B07">
              <w:rPr>
                <w:rFonts w:ascii="Times New Roman" w:hAnsi="Times New Roman" w:cs="Times New Roman"/>
                <w:sz w:val="20"/>
                <w:szCs w:val="20"/>
              </w:rPr>
              <w:t>–</w:t>
            </w:r>
            <w:r w:rsidRPr="00CC0B07">
              <w:rPr>
                <w:rFonts w:ascii="Times New Roman" w:hAnsi="Times New Roman" w:cs="Times New Roman"/>
                <w:sz w:val="20"/>
                <w:szCs w:val="20"/>
              </w:rPr>
              <w:t>процесса</w:t>
            </w:r>
          </w:p>
          <w:p w14:paraId="75329D96" w14:textId="77777777" w:rsidR="005B1934" w:rsidRPr="00CC0B07" w:rsidRDefault="005B1934" w:rsidP="00D776BB">
            <w:pPr>
              <w:jc w:val="both"/>
              <w:rPr>
                <w:rFonts w:ascii="Times New Roman" w:hAnsi="Times New Roman" w:cs="Times New Roman"/>
                <w:sz w:val="20"/>
                <w:szCs w:val="20"/>
              </w:rPr>
            </w:pPr>
            <w:r w:rsidRPr="00CC0B07">
              <w:rPr>
                <w:rFonts w:ascii="Times New Roman" w:hAnsi="Times New Roman" w:cs="Times New Roman"/>
                <w:sz w:val="20"/>
                <w:szCs w:val="20"/>
              </w:rPr>
              <w:t>Получить одобрение и первоначальный проектный ресурс</w:t>
            </w:r>
          </w:p>
          <w:p w14:paraId="6DB58783" w14:textId="7A83970C" w:rsidR="005B1934" w:rsidRPr="00CC0B07" w:rsidRDefault="005B1934" w:rsidP="00D776BB">
            <w:pPr>
              <w:jc w:val="both"/>
              <w:rPr>
                <w:rFonts w:ascii="Times New Roman" w:hAnsi="Times New Roman" w:cs="Times New Roman"/>
                <w:sz w:val="20"/>
                <w:szCs w:val="20"/>
              </w:rPr>
            </w:pPr>
            <w:r w:rsidRPr="00CC0B07">
              <w:rPr>
                <w:rFonts w:ascii="Times New Roman" w:hAnsi="Times New Roman" w:cs="Times New Roman"/>
                <w:sz w:val="20"/>
                <w:szCs w:val="20"/>
              </w:rPr>
              <w:t>Оценить бизнес</w:t>
            </w:r>
            <w:r w:rsidR="00CC0B07">
              <w:rPr>
                <w:rFonts w:ascii="Times New Roman" w:hAnsi="Times New Roman" w:cs="Times New Roman"/>
                <w:sz w:val="20"/>
                <w:szCs w:val="20"/>
              </w:rPr>
              <w:t>–</w:t>
            </w:r>
            <w:r w:rsidRPr="00CC0B07">
              <w:rPr>
                <w:rFonts w:ascii="Times New Roman" w:hAnsi="Times New Roman" w:cs="Times New Roman"/>
                <w:sz w:val="20"/>
                <w:szCs w:val="20"/>
              </w:rPr>
              <w:t>процесс</w:t>
            </w:r>
          </w:p>
        </w:tc>
        <w:tc>
          <w:tcPr>
            <w:tcW w:w="2337" w:type="dxa"/>
          </w:tcPr>
          <w:p w14:paraId="201B2382" w14:textId="77777777" w:rsidR="00795052" w:rsidRPr="00CC0B07" w:rsidRDefault="003A5AC0" w:rsidP="00D776BB">
            <w:pPr>
              <w:jc w:val="both"/>
              <w:rPr>
                <w:rFonts w:ascii="Times New Roman" w:hAnsi="Times New Roman" w:cs="Times New Roman"/>
                <w:sz w:val="20"/>
                <w:szCs w:val="20"/>
              </w:rPr>
            </w:pPr>
            <w:r w:rsidRPr="00CC0B07">
              <w:rPr>
                <w:rFonts w:ascii="Times New Roman" w:hAnsi="Times New Roman" w:cs="Times New Roman"/>
                <w:sz w:val="20"/>
                <w:szCs w:val="20"/>
              </w:rPr>
              <w:t>Организационная модель</w:t>
            </w:r>
          </w:p>
          <w:p w14:paraId="11FA349C" w14:textId="22D7BE1D" w:rsidR="003A5AC0" w:rsidRPr="00CC0B07" w:rsidRDefault="003A5AC0" w:rsidP="00D776BB">
            <w:pPr>
              <w:jc w:val="both"/>
              <w:rPr>
                <w:rFonts w:ascii="Times New Roman" w:hAnsi="Times New Roman" w:cs="Times New Roman"/>
                <w:sz w:val="20"/>
                <w:szCs w:val="20"/>
              </w:rPr>
            </w:pPr>
            <w:r w:rsidRPr="00CC0B07">
              <w:rPr>
                <w:rFonts w:ascii="Times New Roman" w:hAnsi="Times New Roman" w:cs="Times New Roman"/>
                <w:sz w:val="20"/>
                <w:szCs w:val="20"/>
                <w:lang w:val="en-US"/>
              </w:rPr>
              <w:t>SWOT</w:t>
            </w:r>
            <w:r w:rsidR="00CC0B07">
              <w:rPr>
                <w:rFonts w:ascii="Times New Roman" w:hAnsi="Times New Roman" w:cs="Times New Roman"/>
                <w:sz w:val="20"/>
                <w:szCs w:val="20"/>
              </w:rPr>
              <w:t>–</w:t>
            </w:r>
            <w:r w:rsidRPr="00CC0B07">
              <w:rPr>
                <w:rFonts w:ascii="Times New Roman" w:hAnsi="Times New Roman" w:cs="Times New Roman"/>
                <w:sz w:val="20"/>
                <w:szCs w:val="20"/>
              </w:rPr>
              <w:t>анализ</w:t>
            </w:r>
          </w:p>
          <w:p w14:paraId="7D2B3CBA" w14:textId="77777777" w:rsidR="003A5AC0" w:rsidRPr="00CC0B07" w:rsidRDefault="003A5AC0" w:rsidP="00D776BB">
            <w:pPr>
              <w:jc w:val="both"/>
              <w:rPr>
                <w:rFonts w:ascii="Times New Roman" w:hAnsi="Times New Roman" w:cs="Times New Roman"/>
                <w:sz w:val="20"/>
                <w:szCs w:val="20"/>
              </w:rPr>
            </w:pPr>
            <w:r w:rsidRPr="00CC0B07">
              <w:rPr>
                <w:rFonts w:ascii="Times New Roman" w:hAnsi="Times New Roman" w:cs="Times New Roman"/>
                <w:sz w:val="20"/>
                <w:szCs w:val="20"/>
              </w:rPr>
              <w:t>Оценка готовности</w:t>
            </w:r>
          </w:p>
          <w:p w14:paraId="01EC9701" w14:textId="77777777" w:rsidR="003A5AC0" w:rsidRPr="00CC0B07" w:rsidRDefault="003A5AC0" w:rsidP="00D776BB">
            <w:pPr>
              <w:jc w:val="both"/>
              <w:rPr>
                <w:rFonts w:ascii="Times New Roman" w:hAnsi="Times New Roman" w:cs="Times New Roman"/>
                <w:sz w:val="20"/>
                <w:szCs w:val="20"/>
              </w:rPr>
            </w:pPr>
            <w:r w:rsidRPr="00CC0B07">
              <w:rPr>
                <w:rFonts w:ascii="Times New Roman" w:hAnsi="Times New Roman" w:cs="Times New Roman"/>
                <w:sz w:val="20"/>
                <w:szCs w:val="20"/>
              </w:rPr>
              <w:t>Анализ стейкхолдеров</w:t>
            </w:r>
          </w:p>
          <w:p w14:paraId="04A94155" w14:textId="607F42EB" w:rsidR="003A5AC0" w:rsidRPr="00CC0B07" w:rsidRDefault="003A5AC0" w:rsidP="00D776BB">
            <w:pPr>
              <w:jc w:val="both"/>
              <w:rPr>
                <w:rFonts w:ascii="Times New Roman" w:hAnsi="Times New Roman" w:cs="Times New Roman"/>
                <w:sz w:val="20"/>
                <w:szCs w:val="20"/>
              </w:rPr>
            </w:pPr>
            <w:r w:rsidRPr="00CC0B07">
              <w:rPr>
                <w:rFonts w:ascii="Times New Roman" w:hAnsi="Times New Roman" w:cs="Times New Roman"/>
                <w:sz w:val="20"/>
                <w:szCs w:val="20"/>
              </w:rPr>
              <w:t>Матрица приоритизации бизнес</w:t>
            </w:r>
            <w:r w:rsidR="00CC0B07">
              <w:rPr>
                <w:rFonts w:ascii="Times New Roman" w:hAnsi="Times New Roman" w:cs="Times New Roman"/>
                <w:sz w:val="20"/>
                <w:szCs w:val="20"/>
              </w:rPr>
              <w:t>–</w:t>
            </w:r>
            <w:r w:rsidRPr="00CC0B07">
              <w:rPr>
                <w:rFonts w:ascii="Times New Roman" w:hAnsi="Times New Roman" w:cs="Times New Roman"/>
                <w:sz w:val="20"/>
                <w:szCs w:val="20"/>
              </w:rPr>
              <w:t>процессов</w:t>
            </w:r>
          </w:p>
          <w:p w14:paraId="70848750" w14:textId="77F02410" w:rsidR="003A5AC0" w:rsidRPr="00CC0B07" w:rsidRDefault="003A5AC0" w:rsidP="00D776BB">
            <w:pPr>
              <w:jc w:val="both"/>
              <w:rPr>
                <w:rFonts w:ascii="Times New Roman" w:hAnsi="Times New Roman" w:cs="Times New Roman"/>
                <w:sz w:val="20"/>
                <w:szCs w:val="20"/>
              </w:rPr>
            </w:pPr>
            <w:r w:rsidRPr="00CC0B07">
              <w:rPr>
                <w:rFonts w:ascii="Times New Roman" w:hAnsi="Times New Roman" w:cs="Times New Roman"/>
                <w:sz w:val="20"/>
                <w:szCs w:val="20"/>
              </w:rPr>
              <w:t>Анализ Парето</w:t>
            </w:r>
          </w:p>
          <w:p w14:paraId="681CAC6A" w14:textId="17002266" w:rsidR="003A5AC0" w:rsidRPr="00CC0B07" w:rsidRDefault="003A5AC0" w:rsidP="00D776BB">
            <w:pPr>
              <w:jc w:val="both"/>
              <w:rPr>
                <w:rFonts w:ascii="Times New Roman" w:hAnsi="Times New Roman" w:cs="Times New Roman"/>
                <w:sz w:val="20"/>
                <w:szCs w:val="20"/>
              </w:rPr>
            </w:pPr>
            <w:r w:rsidRPr="00CC0B07">
              <w:rPr>
                <w:rFonts w:ascii="Times New Roman" w:hAnsi="Times New Roman" w:cs="Times New Roman"/>
                <w:sz w:val="20"/>
                <w:szCs w:val="20"/>
              </w:rPr>
              <w:t>Таблица производительности бизнес</w:t>
            </w:r>
            <w:r w:rsidR="00CC0B07">
              <w:rPr>
                <w:rFonts w:ascii="Times New Roman" w:hAnsi="Times New Roman" w:cs="Times New Roman"/>
                <w:sz w:val="20"/>
                <w:szCs w:val="20"/>
              </w:rPr>
              <w:t>–</w:t>
            </w:r>
            <w:r w:rsidRPr="00CC0B07">
              <w:rPr>
                <w:rFonts w:ascii="Times New Roman" w:hAnsi="Times New Roman" w:cs="Times New Roman"/>
                <w:sz w:val="20"/>
                <w:szCs w:val="20"/>
              </w:rPr>
              <w:t>процесса</w:t>
            </w:r>
          </w:p>
        </w:tc>
      </w:tr>
      <w:tr w:rsidR="00795052" w:rsidRPr="00CC0B07" w14:paraId="44271281" w14:textId="77777777" w:rsidTr="00D776BB">
        <w:tc>
          <w:tcPr>
            <w:tcW w:w="704" w:type="dxa"/>
          </w:tcPr>
          <w:p w14:paraId="7B04C58C" w14:textId="27E3C974" w:rsidR="00795052" w:rsidRPr="00CC0B07" w:rsidRDefault="00795052" w:rsidP="00D776BB">
            <w:pPr>
              <w:jc w:val="both"/>
              <w:rPr>
                <w:rFonts w:ascii="Times New Roman" w:hAnsi="Times New Roman" w:cs="Times New Roman"/>
                <w:sz w:val="20"/>
                <w:szCs w:val="20"/>
              </w:rPr>
            </w:pPr>
            <w:r w:rsidRPr="00CC0B07">
              <w:rPr>
                <w:rFonts w:ascii="Times New Roman" w:hAnsi="Times New Roman" w:cs="Times New Roman"/>
                <w:sz w:val="20"/>
                <w:szCs w:val="20"/>
              </w:rPr>
              <w:t>2</w:t>
            </w:r>
          </w:p>
        </w:tc>
        <w:tc>
          <w:tcPr>
            <w:tcW w:w="1559" w:type="dxa"/>
          </w:tcPr>
          <w:p w14:paraId="011B7656" w14:textId="24DC6F11" w:rsidR="00795052" w:rsidRPr="00CC0B07" w:rsidRDefault="00795052" w:rsidP="00D776BB">
            <w:pPr>
              <w:jc w:val="both"/>
              <w:rPr>
                <w:rFonts w:ascii="Times New Roman" w:hAnsi="Times New Roman" w:cs="Times New Roman"/>
                <w:sz w:val="20"/>
                <w:szCs w:val="20"/>
              </w:rPr>
            </w:pPr>
            <w:r w:rsidRPr="00CC0B07">
              <w:rPr>
                <w:rFonts w:ascii="Times New Roman" w:hAnsi="Times New Roman" w:cs="Times New Roman"/>
                <w:sz w:val="20"/>
                <w:szCs w:val="20"/>
              </w:rPr>
              <w:t>Определить бизнес</w:t>
            </w:r>
            <w:r w:rsidR="00CC0B07">
              <w:rPr>
                <w:rFonts w:ascii="Times New Roman" w:hAnsi="Times New Roman" w:cs="Times New Roman"/>
                <w:sz w:val="20"/>
                <w:szCs w:val="20"/>
              </w:rPr>
              <w:t>–</w:t>
            </w:r>
            <w:r w:rsidRPr="00CC0B07">
              <w:rPr>
                <w:rFonts w:ascii="Times New Roman" w:hAnsi="Times New Roman" w:cs="Times New Roman"/>
                <w:sz w:val="20"/>
                <w:szCs w:val="20"/>
              </w:rPr>
              <w:t>процесс</w:t>
            </w:r>
          </w:p>
        </w:tc>
        <w:tc>
          <w:tcPr>
            <w:tcW w:w="4745" w:type="dxa"/>
          </w:tcPr>
          <w:p w14:paraId="734D00D7" w14:textId="374E7175" w:rsidR="00795052" w:rsidRPr="00CC0B07" w:rsidRDefault="005B1934" w:rsidP="00D776BB">
            <w:pPr>
              <w:jc w:val="both"/>
              <w:rPr>
                <w:rFonts w:ascii="Times New Roman" w:hAnsi="Times New Roman" w:cs="Times New Roman"/>
                <w:sz w:val="20"/>
                <w:szCs w:val="20"/>
              </w:rPr>
            </w:pPr>
            <w:r w:rsidRPr="00CC0B07">
              <w:rPr>
                <w:rFonts w:ascii="Times New Roman" w:hAnsi="Times New Roman" w:cs="Times New Roman"/>
                <w:sz w:val="20"/>
                <w:szCs w:val="20"/>
              </w:rPr>
              <w:t>Построить архитектуру бизнес</w:t>
            </w:r>
            <w:r w:rsidR="00CC0B07">
              <w:rPr>
                <w:rFonts w:ascii="Times New Roman" w:hAnsi="Times New Roman" w:cs="Times New Roman"/>
                <w:sz w:val="20"/>
                <w:szCs w:val="20"/>
              </w:rPr>
              <w:t>–</w:t>
            </w:r>
            <w:r w:rsidRPr="00CC0B07">
              <w:rPr>
                <w:rFonts w:ascii="Times New Roman" w:hAnsi="Times New Roman" w:cs="Times New Roman"/>
                <w:sz w:val="20"/>
                <w:szCs w:val="20"/>
              </w:rPr>
              <w:t>процесса</w:t>
            </w:r>
          </w:p>
          <w:p w14:paraId="15977911" w14:textId="1926FD83" w:rsidR="005B1934" w:rsidRPr="00CC0B07" w:rsidRDefault="005B1934" w:rsidP="00D776BB">
            <w:pPr>
              <w:jc w:val="both"/>
              <w:rPr>
                <w:rFonts w:ascii="Times New Roman" w:hAnsi="Times New Roman" w:cs="Times New Roman"/>
                <w:sz w:val="20"/>
                <w:szCs w:val="20"/>
              </w:rPr>
            </w:pPr>
            <w:r w:rsidRPr="00CC0B07">
              <w:rPr>
                <w:rFonts w:ascii="Times New Roman" w:hAnsi="Times New Roman" w:cs="Times New Roman"/>
                <w:sz w:val="20"/>
                <w:szCs w:val="20"/>
              </w:rPr>
              <w:t>Смоделировать ситуацию «Все как есть» в информации о бизнес</w:t>
            </w:r>
            <w:r w:rsidR="00CC0B07">
              <w:rPr>
                <w:rFonts w:ascii="Times New Roman" w:hAnsi="Times New Roman" w:cs="Times New Roman"/>
                <w:sz w:val="20"/>
                <w:szCs w:val="20"/>
              </w:rPr>
              <w:t>–</w:t>
            </w:r>
            <w:r w:rsidRPr="00CC0B07">
              <w:rPr>
                <w:rFonts w:ascii="Times New Roman" w:hAnsi="Times New Roman" w:cs="Times New Roman"/>
                <w:sz w:val="20"/>
                <w:szCs w:val="20"/>
              </w:rPr>
              <w:t>процессе</w:t>
            </w:r>
          </w:p>
        </w:tc>
        <w:tc>
          <w:tcPr>
            <w:tcW w:w="2337" w:type="dxa"/>
          </w:tcPr>
          <w:p w14:paraId="516B86CE" w14:textId="77777777" w:rsidR="00795052" w:rsidRPr="00CC0B07" w:rsidRDefault="003A5AC0" w:rsidP="00D776BB">
            <w:pPr>
              <w:jc w:val="both"/>
              <w:rPr>
                <w:rFonts w:ascii="Times New Roman" w:hAnsi="Times New Roman" w:cs="Times New Roman"/>
                <w:sz w:val="20"/>
                <w:szCs w:val="20"/>
              </w:rPr>
            </w:pPr>
            <w:r w:rsidRPr="00CC0B07">
              <w:rPr>
                <w:rFonts w:ascii="Times New Roman" w:hAnsi="Times New Roman" w:cs="Times New Roman"/>
                <w:sz w:val="20"/>
                <w:szCs w:val="20"/>
              </w:rPr>
              <w:t>Анализ причин и следствий</w:t>
            </w:r>
          </w:p>
          <w:p w14:paraId="192E655A" w14:textId="0D702840" w:rsidR="003A5AC0" w:rsidRPr="00CC0B07" w:rsidRDefault="003A5AC0" w:rsidP="00D776BB">
            <w:pPr>
              <w:jc w:val="both"/>
              <w:rPr>
                <w:rFonts w:ascii="Times New Roman" w:hAnsi="Times New Roman" w:cs="Times New Roman"/>
                <w:sz w:val="20"/>
                <w:szCs w:val="20"/>
              </w:rPr>
            </w:pPr>
            <w:r w:rsidRPr="00CC0B07">
              <w:rPr>
                <w:rFonts w:ascii="Times New Roman" w:hAnsi="Times New Roman" w:cs="Times New Roman"/>
                <w:sz w:val="20"/>
                <w:szCs w:val="20"/>
              </w:rPr>
              <w:t>Технологическая схема бизнес</w:t>
            </w:r>
            <w:r w:rsidR="00CC0B07">
              <w:rPr>
                <w:rFonts w:ascii="Times New Roman" w:hAnsi="Times New Roman" w:cs="Times New Roman"/>
                <w:sz w:val="20"/>
                <w:szCs w:val="20"/>
              </w:rPr>
              <w:t>–</w:t>
            </w:r>
            <w:r w:rsidRPr="00CC0B07">
              <w:rPr>
                <w:rFonts w:ascii="Times New Roman" w:hAnsi="Times New Roman" w:cs="Times New Roman"/>
                <w:sz w:val="20"/>
                <w:szCs w:val="20"/>
              </w:rPr>
              <w:t>процесса</w:t>
            </w:r>
          </w:p>
          <w:p w14:paraId="6F0C4103" w14:textId="376E31E5" w:rsidR="003A5AC0" w:rsidRPr="00CC0B07" w:rsidRDefault="003A5AC0" w:rsidP="00D776BB">
            <w:pPr>
              <w:jc w:val="both"/>
              <w:rPr>
                <w:rFonts w:ascii="Times New Roman" w:hAnsi="Times New Roman" w:cs="Times New Roman"/>
                <w:sz w:val="20"/>
                <w:szCs w:val="20"/>
              </w:rPr>
            </w:pPr>
            <w:r w:rsidRPr="00CC0B07">
              <w:rPr>
                <w:rFonts w:ascii="Times New Roman" w:hAnsi="Times New Roman" w:cs="Times New Roman"/>
                <w:sz w:val="20"/>
                <w:szCs w:val="20"/>
              </w:rPr>
              <w:t>Анализ добавленной стоимости</w:t>
            </w:r>
          </w:p>
        </w:tc>
      </w:tr>
      <w:tr w:rsidR="00795052" w:rsidRPr="00CC0B07" w14:paraId="2531173C" w14:textId="77777777" w:rsidTr="00D776BB">
        <w:tc>
          <w:tcPr>
            <w:tcW w:w="704" w:type="dxa"/>
          </w:tcPr>
          <w:p w14:paraId="29FDAB38" w14:textId="68B43C2F" w:rsidR="00795052" w:rsidRPr="00CC0B07" w:rsidRDefault="00795052" w:rsidP="00D776BB">
            <w:pPr>
              <w:jc w:val="both"/>
              <w:rPr>
                <w:rFonts w:ascii="Times New Roman" w:hAnsi="Times New Roman" w:cs="Times New Roman"/>
                <w:sz w:val="20"/>
                <w:szCs w:val="20"/>
              </w:rPr>
            </w:pPr>
            <w:r w:rsidRPr="00CC0B07">
              <w:rPr>
                <w:rFonts w:ascii="Times New Roman" w:hAnsi="Times New Roman" w:cs="Times New Roman"/>
                <w:sz w:val="20"/>
                <w:szCs w:val="20"/>
              </w:rPr>
              <w:t>3</w:t>
            </w:r>
          </w:p>
        </w:tc>
        <w:tc>
          <w:tcPr>
            <w:tcW w:w="1559" w:type="dxa"/>
          </w:tcPr>
          <w:p w14:paraId="039E3A58" w14:textId="15D937D6" w:rsidR="00795052" w:rsidRPr="00CC0B07" w:rsidRDefault="00795052" w:rsidP="00D776BB">
            <w:pPr>
              <w:jc w:val="both"/>
              <w:rPr>
                <w:rFonts w:ascii="Times New Roman" w:hAnsi="Times New Roman" w:cs="Times New Roman"/>
                <w:sz w:val="20"/>
                <w:szCs w:val="20"/>
              </w:rPr>
            </w:pPr>
            <w:r w:rsidRPr="00CC0B07">
              <w:rPr>
                <w:rFonts w:ascii="Times New Roman" w:hAnsi="Times New Roman" w:cs="Times New Roman"/>
                <w:sz w:val="20"/>
                <w:szCs w:val="20"/>
              </w:rPr>
              <w:t>Смоделировать и проанализировать процесс</w:t>
            </w:r>
          </w:p>
        </w:tc>
        <w:tc>
          <w:tcPr>
            <w:tcW w:w="4745" w:type="dxa"/>
          </w:tcPr>
          <w:p w14:paraId="20DA04AE" w14:textId="77777777" w:rsidR="00795052" w:rsidRPr="00CC0B07" w:rsidRDefault="005B1934" w:rsidP="00D776BB">
            <w:pPr>
              <w:jc w:val="both"/>
              <w:rPr>
                <w:rFonts w:ascii="Times New Roman" w:hAnsi="Times New Roman" w:cs="Times New Roman"/>
                <w:sz w:val="20"/>
                <w:szCs w:val="20"/>
              </w:rPr>
            </w:pPr>
            <w:r w:rsidRPr="00CC0B07">
              <w:rPr>
                <w:rFonts w:ascii="Times New Roman" w:hAnsi="Times New Roman" w:cs="Times New Roman"/>
                <w:sz w:val="20"/>
                <w:szCs w:val="20"/>
              </w:rPr>
              <w:t>Проверить и подтвердить модель</w:t>
            </w:r>
          </w:p>
          <w:p w14:paraId="18AB1862" w14:textId="77777777" w:rsidR="005B1934" w:rsidRPr="00CC0B07" w:rsidRDefault="005B1934" w:rsidP="00D776BB">
            <w:pPr>
              <w:jc w:val="both"/>
              <w:rPr>
                <w:rFonts w:ascii="Times New Roman" w:hAnsi="Times New Roman" w:cs="Times New Roman"/>
                <w:sz w:val="20"/>
                <w:szCs w:val="20"/>
              </w:rPr>
            </w:pPr>
            <w:r w:rsidRPr="00CC0B07">
              <w:rPr>
                <w:rFonts w:ascii="Times New Roman" w:hAnsi="Times New Roman" w:cs="Times New Roman"/>
                <w:sz w:val="20"/>
                <w:szCs w:val="20"/>
              </w:rPr>
              <w:t>Измерить существующий процесс и его производительность</w:t>
            </w:r>
          </w:p>
          <w:p w14:paraId="683101E1" w14:textId="71C41309" w:rsidR="005B1934" w:rsidRPr="00CC0B07" w:rsidRDefault="005B1934" w:rsidP="00D776BB">
            <w:pPr>
              <w:jc w:val="both"/>
              <w:rPr>
                <w:rFonts w:ascii="Times New Roman" w:hAnsi="Times New Roman" w:cs="Times New Roman"/>
                <w:sz w:val="20"/>
                <w:szCs w:val="20"/>
              </w:rPr>
            </w:pPr>
            <w:r w:rsidRPr="00CC0B07">
              <w:rPr>
                <w:rFonts w:ascii="Times New Roman" w:hAnsi="Times New Roman" w:cs="Times New Roman"/>
                <w:sz w:val="20"/>
                <w:szCs w:val="20"/>
              </w:rPr>
              <w:t>Осуществить анализ бизнес</w:t>
            </w:r>
            <w:r w:rsidR="00CC0B07">
              <w:rPr>
                <w:rFonts w:ascii="Times New Roman" w:hAnsi="Times New Roman" w:cs="Times New Roman"/>
                <w:sz w:val="20"/>
                <w:szCs w:val="20"/>
              </w:rPr>
              <w:t>–</w:t>
            </w:r>
            <w:r w:rsidRPr="00CC0B07">
              <w:rPr>
                <w:rFonts w:ascii="Times New Roman" w:hAnsi="Times New Roman" w:cs="Times New Roman"/>
                <w:sz w:val="20"/>
                <w:szCs w:val="20"/>
              </w:rPr>
              <w:t>процесса</w:t>
            </w:r>
          </w:p>
        </w:tc>
        <w:tc>
          <w:tcPr>
            <w:tcW w:w="2337" w:type="dxa"/>
          </w:tcPr>
          <w:p w14:paraId="39891BF2" w14:textId="77777777" w:rsidR="00795052" w:rsidRPr="00CC0B07" w:rsidRDefault="003A5AC0" w:rsidP="00D776BB">
            <w:pPr>
              <w:jc w:val="both"/>
              <w:rPr>
                <w:rFonts w:ascii="Times New Roman" w:hAnsi="Times New Roman" w:cs="Times New Roman"/>
                <w:sz w:val="20"/>
                <w:szCs w:val="20"/>
              </w:rPr>
            </w:pPr>
            <w:r w:rsidRPr="00CC0B07">
              <w:rPr>
                <w:rFonts w:ascii="Times New Roman" w:hAnsi="Times New Roman" w:cs="Times New Roman"/>
                <w:sz w:val="20"/>
                <w:szCs w:val="20"/>
              </w:rPr>
              <w:t>Тестирование</w:t>
            </w:r>
          </w:p>
          <w:p w14:paraId="3B22129E" w14:textId="217BD92D" w:rsidR="003A5AC0" w:rsidRPr="00CC0B07" w:rsidRDefault="00D776BB" w:rsidP="00D776BB">
            <w:pPr>
              <w:jc w:val="both"/>
              <w:rPr>
                <w:rFonts w:ascii="Times New Roman" w:hAnsi="Times New Roman" w:cs="Times New Roman"/>
                <w:sz w:val="20"/>
                <w:szCs w:val="20"/>
              </w:rPr>
            </w:pPr>
            <w:r w:rsidRPr="00CC0B07">
              <w:rPr>
                <w:rFonts w:ascii="Times New Roman" w:hAnsi="Times New Roman" w:cs="Times New Roman"/>
                <w:sz w:val="20"/>
                <w:szCs w:val="20"/>
              </w:rPr>
              <w:t>Метод мозгового штурма</w:t>
            </w:r>
          </w:p>
        </w:tc>
      </w:tr>
      <w:tr w:rsidR="00795052" w:rsidRPr="00CC0B07" w14:paraId="28DC9F12" w14:textId="77777777" w:rsidTr="00D776BB">
        <w:tc>
          <w:tcPr>
            <w:tcW w:w="704" w:type="dxa"/>
          </w:tcPr>
          <w:p w14:paraId="6755187C" w14:textId="6575B721" w:rsidR="00795052" w:rsidRPr="00CC0B07" w:rsidRDefault="00795052" w:rsidP="00D776BB">
            <w:pPr>
              <w:jc w:val="both"/>
              <w:rPr>
                <w:rFonts w:ascii="Times New Roman" w:hAnsi="Times New Roman" w:cs="Times New Roman"/>
                <w:sz w:val="20"/>
                <w:szCs w:val="20"/>
              </w:rPr>
            </w:pPr>
            <w:r w:rsidRPr="00CC0B07">
              <w:rPr>
                <w:rFonts w:ascii="Times New Roman" w:hAnsi="Times New Roman" w:cs="Times New Roman"/>
                <w:sz w:val="20"/>
                <w:szCs w:val="20"/>
              </w:rPr>
              <w:t>4</w:t>
            </w:r>
          </w:p>
        </w:tc>
        <w:tc>
          <w:tcPr>
            <w:tcW w:w="1559" w:type="dxa"/>
          </w:tcPr>
          <w:p w14:paraId="46993605" w14:textId="0B755D7C" w:rsidR="00795052" w:rsidRPr="00CC0B07" w:rsidRDefault="00795052" w:rsidP="00D776BB">
            <w:pPr>
              <w:jc w:val="both"/>
              <w:rPr>
                <w:rFonts w:ascii="Times New Roman" w:hAnsi="Times New Roman" w:cs="Times New Roman"/>
                <w:sz w:val="20"/>
                <w:szCs w:val="20"/>
              </w:rPr>
            </w:pPr>
            <w:r w:rsidRPr="00CC0B07">
              <w:rPr>
                <w:rFonts w:ascii="Times New Roman" w:hAnsi="Times New Roman" w:cs="Times New Roman"/>
                <w:sz w:val="20"/>
                <w:szCs w:val="20"/>
              </w:rPr>
              <w:t>Осуществить редизайн процесса</w:t>
            </w:r>
          </w:p>
        </w:tc>
        <w:tc>
          <w:tcPr>
            <w:tcW w:w="4745" w:type="dxa"/>
          </w:tcPr>
          <w:p w14:paraId="3A5DB265" w14:textId="511B0400" w:rsidR="00795052" w:rsidRPr="00CC0B07" w:rsidRDefault="005B1934" w:rsidP="00D776BB">
            <w:pPr>
              <w:jc w:val="both"/>
              <w:rPr>
                <w:rFonts w:ascii="Times New Roman" w:hAnsi="Times New Roman" w:cs="Times New Roman"/>
                <w:sz w:val="20"/>
                <w:szCs w:val="20"/>
              </w:rPr>
            </w:pPr>
            <w:r w:rsidRPr="00CC0B07">
              <w:rPr>
                <w:rFonts w:ascii="Times New Roman" w:hAnsi="Times New Roman" w:cs="Times New Roman"/>
                <w:sz w:val="20"/>
                <w:szCs w:val="20"/>
              </w:rPr>
              <w:t>Проверить бизнес</w:t>
            </w:r>
            <w:r w:rsidR="00CC0B07">
              <w:rPr>
                <w:rFonts w:ascii="Times New Roman" w:hAnsi="Times New Roman" w:cs="Times New Roman"/>
                <w:sz w:val="20"/>
                <w:szCs w:val="20"/>
              </w:rPr>
              <w:t>–</w:t>
            </w:r>
            <w:r w:rsidRPr="00CC0B07">
              <w:rPr>
                <w:rFonts w:ascii="Times New Roman" w:hAnsi="Times New Roman" w:cs="Times New Roman"/>
                <w:sz w:val="20"/>
                <w:szCs w:val="20"/>
              </w:rPr>
              <w:t>процесс</w:t>
            </w:r>
          </w:p>
          <w:p w14:paraId="5D7B3570" w14:textId="77777777" w:rsidR="005B1934" w:rsidRPr="00CC0B07" w:rsidRDefault="005B1934" w:rsidP="00D776BB">
            <w:pPr>
              <w:jc w:val="both"/>
              <w:rPr>
                <w:rFonts w:ascii="Times New Roman" w:hAnsi="Times New Roman" w:cs="Times New Roman"/>
                <w:sz w:val="20"/>
                <w:szCs w:val="20"/>
              </w:rPr>
            </w:pPr>
            <w:r w:rsidRPr="00CC0B07">
              <w:rPr>
                <w:rFonts w:ascii="Times New Roman" w:hAnsi="Times New Roman" w:cs="Times New Roman"/>
                <w:sz w:val="20"/>
                <w:szCs w:val="20"/>
              </w:rPr>
              <w:t xml:space="preserve">Определить критерии эффективности процесса </w:t>
            </w:r>
            <w:r w:rsidR="003A5AC0" w:rsidRPr="00CC0B07">
              <w:rPr>
                <w:rFonts w:ascii="Times New Roman" w:hAnsi="Times New Roman" w:cs="Times New Roman"/>
                <w:sz w:val="20"/>
                <w:szCs w:val="20"/>
              </w:rPr>
              <w:t>перепроектирования</w:t>
            </w:r>
          </w:p>
          <w:p w14:paraId="151EA0E4" w14:textId="6EA7EE22" w:rsidR="003A5AC0" w:rsidRPr="00CC0B07" w:rsidRDefault="003A5AC0" w:rsidP="00D776BB">
            <w:pPr>
              <w:jc w:val="both"/>
              <w:rPr>
                <w:rFonts w:ascii="Times New Roman" w:hAnsi="Times New Roman" w:cs="Times New Roman"/>
                <w:sz w:val="20"/>
                <w:szCs w:val="20"/>
              </w:rPr>
            </w:pPr>
            <w:r w:rsidRPr="00CC0B07">
              <w:rPr>
                <w:rFonts w:ascii="Times New Roman" w:hAnsi="Times New Roman" w:cs="Times New Roman"/>
                <w:sz w:val="20"/>
                <w:szCs w:val="20"/>
              </w:rPr>
              <w:t>Определить направленность перепроектирования</w:t>
            </w:r>
          </w:p>
          <w:p w14:paraId="31012BCC" w14:textId="7185F64E" w:rsidR="003A5AC0" w:rsidRPr="00CC0B07" w:rsidRDefault="003A5AC0" w:rsidP="00D776BB">
            <w:pPr>
              <w:jc w:val="both"/>
              <w:rPr>
                <w:rFonts w:ascii="Times New Roman" w:hAnsi="Times New Roman" w:cs="Times New Roman"/>
                <w:sz w:val="20"/>
                <w:szCs w:val="20"/>
              </w:rPr>
            </w:pPr>
            <w:r w:rsidRPr="00CC0B07">
              <w:rPr>
                <w:rFonts w:ascii="Times New Roman" w:hAnsi="Times New Roman" w:cs="Times New Roman"/>
                <w:sz w:val="20"/>
                <w:szCs w:val="20"/>
              </w:rPr>
              <w:t>Смоделировать и подтвердить новую модель бизнес</w:t>
            </w:r>
            <w:r w:rsidR="00CC0B07">
              <w:rPr>
                <w:rFonts w:ascii="Times New Roman" w:hAnsi="Times New Roman" w:cs="Times New Roman"/>
                <w:sz w:val="20"/>
                <w:szCs w:val="20"/>
              </w:rPr>
              <w:t>–</w:t>
            </w:r>
            <w:r w:rsidRPr="00CC0B07">
              <w:rPr>
                <w:rFonts w:ascii="Times New Roman" w:hAnsi="Times New Roman" w:cs="Times New Roman"/>
                <w:sz w:val="20"/>
                <w:szCs w:val="20"/>
              </w:rPr>
              <w:t>процесса «как должно быть»</w:t>
            </w:r>
          </w:p>
          <w:p w14:paraId="6EB4E28B" w14:textId="2B796A55" w:rsidR="003A5AC0" w:rsidRPr="00CC0B07" w:rsidRDefault="003A5AC0" w:rsidP="00D776BB">
            <w:pPr>
              <w:jc w:val="both"/>
              <w:rPr>
                <w:rFonts w:ascii="Times New Roman" w:hAnsi="Times New Roman" w:cs="Times New Roman"/>
                <w:sz w:val="20"/>
                <w:szCs w:val="20"/>
              </w:rPr>
            </w:pPr>
            <w:r w:rsidRPr="00CC0B07">
              <w:rPr>
                <w:rFonts w:ascii="Times New Roman" w:hAnsi="Times New Roman" w:cs="Times New Roman"/>
                <w:sz w:val="20"/>
                <w:szCs w:val="20"/>
              </w:rPr>
              <w:t>Определить ИТ</w:t>
            </w:r>
            <w:r w:rsidR="00CC0B07">
              <w:rPr>
                <w:rFonts w:ascii="Times New Roman" w:hAnsi="Times New Roman" w:cs="Times New Roman"/>
                <w:sz w:val="20"/>
                <w:szCs w:val="20"/>
              </w:rPr>
              <w:t>–</w:t>
            </w:r>
            <w:r w:rsidRPr="00CC0B07">
              <w:rPr>
                <w:rFonts w:ascii="Times New Roman" w:hAnsi="Times New Roman" w:cs="Times New Roman"/>
                <w:sz w:val="20"/>
                <w:szCs w:val="20"/>
              </w:rPr>
              <w:t>требования</w:t>
            </w:r>
          </w:p>
          <w:p w14:paraId="7EBA4A02" w14:textId="1A7C45F6" w:rsidR="003A5AC0" w:rsidRPr="00CC0B07" w:rsidRDefault="003A5AC0" w:rsidP="00D776BB">
            <w:pPr>
              <w:jc w:val="both"/>
              <w:rPr>
                <w:rFonts w:ascii="Times New Roman" w:hAnsi="Times New Roman" w:cs="Times New Roman"/>
                <w:sz w:val="20"/>
                <w:szCs w:val="20"/>
              </w:rPr>
            </w:pPr>
            <w:r w:rsidRPr="00CC0B07">
              <w:rPr>
                <w:rFonts w:ascii="Times New Roman" w:hAnsi="Times New Roman" w:cs="Times New Roman"/>
                <w:sz w:val="20"/>
                <w:szCs w:val="20"/>
              </w:rPr>
              <w:t>Оценить эффективность перепроектированной модели бизнес</w:t>
            </w:r>
            <w:r w:rsidR="00CC0B07">
              <w:rPr>
                <w:rFonts w:ascii="Times New Roman" w:hAnsi="Times New Roman" w:cs="Times New Roman"/>
                <w:sz w:val="20"/>
                <w:szCs w:val="20"/>
              </w:rPr>
              <w:t>–</w:t>
            </w:r>
            <w:r w:rsidRPr="00CC0B07">
              <w:rPr>
                <w:rFonts w:ascii="Times New Roman" w:hAnsi="Times New Roman" w:cs="Times New Roman"/>
                <w:sz w:val="20"/>
                <w:szCs w:val="20"/>
              </w:rPr>
              <w:t>процесса</w:t>
            </w:r>
          </w:p>
        </w:tc>
        <w:tc>
          <w:tcPr>
            <w:tcW w:w="2337" w:type="dxa"/>
          </w:tcPr>
          <w:p w14:paraId="4BB63A05" w14:textId="5B900802" w:rsidR="00795052" w:rsidRPr="00CC0B07" w:rsidRDefault="00CC0B07" w:rsidP="00D776BB">
            <w:pPr>
              <w:jc w:val="both"/>
              <w:rPr>
                <w:rFonts w:ascii="Times New Roman" w:hAnsi="Times New Roman" w:cs="Times New Roman"/>
                <w:sz w:val="20"/>
                <w:szCs w:val="20"/>
              </w:rPr>
            </w:pPr>
            <w:r>
              <w:rPr>
                <w:rFonts w:ascii="Times New Roman" w:hAnsi="Times New Roman" w:cs="Times New Roman"/>
                <w:sz w:val="20"/>
                <w:szCs w:val="20"/>
              </w:rPr>
              <w:t>-</w:t>
            </w:r>
          </w:p>
        </w:tc>
      </w:tr>
      <w:tr w:rsidR="00795052" w:rsidRPr="00CC0B07" w14:paraId="10CA5742" w14:textId="77777777" w:rsidTr="00D776BB">
        <w:tc>
          <w:tcPr>
            <w:tcW w:w="704" w:type="dxa"/>
          </w:tcPr>
          <w:p w14:paraId="32CF336E" w14:textId="77FDB75C" w:rsidR="00795052" w:rsidRPr="00CC0B07" w:rsidRDefault="00795052" w:rsidP="00D776BB">
            <w:pPr>
              <w:jc w:val="both"/>
              <w:rPr>
                <w:rFonts w:ascii="Times New Roman" w:hAnsi="Times New Roman" w:cs="Times New Roman"/>
                <w:sz w:val="20"/>
                <w:szCs w:val="20"/>
              </w:rPr>
            </w:pPr>
            <w:r w:rsidRPr="00CC0B07">
              <w:rPr>
                <w:rFonts w:ascii="Times New Roman" w:hAnsi="Times New Roman" w:cs="Times New Roman"/>
                <w:sz w:val="20"/>
                <w:szCs w:val="20"/>
              </w:rPr>
              <w:t>5</w:t>
            </w:r>
          </w:p>
        </w:tc>
        <w:tc>
          <w:tcPr>
            <w:tcW w:w="1559" w:type="dxa"/>
          </w:tcPr>
          <w:p w14:paraId="51F4DE26" w14:textId="6460D4CE" w:rsidR="00795052" w:rsidRPr="00CC0B07" w:rsidRDefault="00795052" w:rsidP="00D776BB">
            <w:pPr>
              <w:jc w:val="both"/>
              <w:rPr>
                <w:rFonts w:ascii="Times New Roman" w:hAnsi="Times New Roman" w:cs="Times New Roman"/>
                <w:sz w:val="20"/>
                <w:szCs w:val="20"/>
              </w:rPr>
            </w:pPr>
            <w:r w:rsidRPr="00CC0B07">
              <w:rPr>
                <w:rFonts w:ascii="Times New Roman" w:hAnsi="Times New Roman" w:cs="Times New Roman"/>
                <w:sz w:val="20"/>
                <w:szCs w:val="20"/>
              </w:rPr>
              <w:t>Внедрить новые процессы</w:t>
            </w:r>
          </w:p>
        </w:tc>
        <w:tc>
          <w:tcPr>
            <w:tcW w:w="4745" w:type="dxa"/>
          </w:tcPr>
          <w:p w14:paraId="7E35EB5F" w14:textId="77777777" w:rsidR="00795052" w:rsidRPr="00CC0B07" w:rsidRDefault="003A5AC0" w:rsidP="00D776BB">
            <w:pPr>
              <w:jc w:val="both"/>
              <w:rPr>
                <w:rFonts w:ascii="Times New Roman" w:hAnsi="Times New Roman" w:cs="Times New Roman"/>
                <w:sz w:val="20"/>
                <w:szCs w:val="20"/>
              </w:rPr>
            </w:pPr>
            <w:r w:rsidRPr="00CC0B07">
              <w:rPr>
                <w:rFonts w:ascii="Times New Roman" w:hAnsi="Times New Roman" w:cs="Times New Roman"/>
                <w:sz w:val="20"/>
                <w:szCs w:val="20"/>
              </w:rPr>
              <w:t>Осуществить планирование реализации</w:t>
            </w:r>
          </w:p>
          <w:p w14:paraId="7D4A5188" w14:textId="77777777" w:rsidR="003A5AC0" w:rsidRPr="00CC0B07" w:rsidRDefault="003A5AC0" w:rsidP="00D776BB">
            <w:pPr>
              <w:jc w:val="both"/>
              <w:rPr>
                <w:rFonts w:ascii="Times New Roman" w:hAnsi="Times New Roman" w:cs="Times New Roman"/>
                <w:sz w:val="20"/>
                <w:szCs w:val="20"/>
              </w:rPr>
            </w:pPr>
            <w:r w:rsidRPr="00CC0B07">
              <w:rPr>
                <w:rFonts w:ascii="Times New Roman" w:hAnsi="Times New Roman" w:cs="Times New Roman"/>
                <w:sz w:val="20"/>
                <w:szCs w:val="20"/>
              </w:rPr>
              <w:t>Получить одобрение на внедрение</w:t>
            </w:r>
          </w:p>
          <w:p w14:paraId="32C9E2E5" w14:textId="77777777" w:rsidR="003A5AC0" w:rsidRPr="00CC0B07" w:rsidRDefault="003A5AC0" w:rsidP="00D776BB">
            <w:pPr>
              <w:jc w:val="both"/>
              <w:rPr>
                <w:rFonts w:ascii="Times New Roman" w:hAnsi="Times New Roman" w:cs="Times New Roman"/>
                <w:sz w:val="20"/>
                <w:szCs w:val="20"/>
              </w:rPr>
            </w:pPr>
            <w:r w:rsidRPr="00CC0B07">
              <w:rPr>
                <w:rFonts w:ascii="Times New Roman" w:hAnsi="Times New Roman" w:cs="Times New Roman"/>
                <w:sz w:val="20"/>
                <w:szCs w:val="20"/>
              </w:rPr>
              <w:t>Изучить план управления изменениями</w:t>
            </w:r>
          </w:p>
          <w:p w14:paraId="2D0153EB" w14:textId="77777777" w:rsidR="003A5AC0" w:rsidRPr="00CC0B07" w:rsidRDefault="003A5AC0" w:rsidP="00D776BB">
            <w:pPr>
              <w:jc w:val="both"/>
              <w:rPr>
                <w:rFonts w:ascii="Times New Roman" w:hAnsi="Times New Roman" w:cs="Times New Roman"/>
                <w:sz w:val="20"/>
                <w:szCs w:val="20"/>
              </w:rPr>
            </w:pPr>
            <w:r w:rsidRPr="00CC0B07">
              <w:rPr>
                <w:rFonts w:ascii="Times New Roman" w:hAnsi="Times New Roman" w:cs="Times New Roman"/>
                <w:sz w:val="20"/>
                <w:szCs w:val="20"/>
              </w:rPr>
              <w:t xml:space="preserve">Сообщить персоналу об изменениях </w:t>
            </w:r>
          </w:p>
          <w:p w14:paraId="34FD523F" w14:textId="77777777" w:rsidR="003A5AC0" w:rsidRPr="00CC0B07" w:rsidRDefault="003A5AC0" w:rsidP="00D776BB">
            <w:pPr>
              <w:jc w:val="both"/>
              <w:rPr>
                <w:rFonts w:ascii="Times New Roman" w:hAnsi="Times New Roman" w:cs="Times New Roman"/>
                <w:sz w:val="20"/>
                <w:szCs w:val="20"/>
              </w:rPr>
            </w:pPr>
            <w:r w:rsidRPr="00CC0B07">
              <w:rPr>
                <w:rFonts w:ascii="Times New Roman" w:hAnsi="Times New Roman" w:cs="Times New Roman"/>
                <w:sz w:val="20"/>
                <w:szCs w:val="20"/>
              </w:rPr>
              <w:t>Технологическое развитие</w:t>
            </w:r>
          </w:p>
          <w:p w14:paraId="39FB33D1" w14:textId="28810171" w:rsidR="003A5AC0" w:rsidRPr="00CC0B07" w:rsidRDefault="003A5AC0" w:rsidP="00D776BB">
            <w:pPr>
              <w:jc w:val="both"/>
              <w:rPr>
                <w:rFonts w:ascii="Times New Roman" w:hAnsi="Times New Roman" w:cs="Times New Roman"/>
                <w:sz w:val="20"/>
                <w:szCs w:val="20"/>
              </w:rPr>
            </w:pPr>
            <w:r w:rsidRPr="00CC0B07">
              <w:rPr>
                <w:rFonts w:ascii="Times New Roman" w:hAnsi="Times New Roman" w:cs="Times New Roman"/>
                <w:sz w:val="20"/>
                <w:szCs w:val="20"/>
              </w:rPr>
              <w:t>Обучить персонал</w:t>
            </w:r>
          </w:p>
        </w:tc>
        <w:tc>
          <w:tcPr>
            <w:tcW w:w="2337" w:type="dxa"/>
          </w:tcPr>
          <w:p w14:paraId="74FFB4DC" w14:textId="3F900D5E" w:rsidR="00795052" w:rsidRPr="00CC0B07" w:rsidRDefault="00CC0B07" w:rsidP="00D776BB">
            <w:pPr>
              <w:jc w:val="both"/>
              <w:rPr>
                <w:rFonts w:ascii="Times New Roman" w:hAnsi="Times New Roman" w:cs="Times New Roman"/>
                <w:sz w:val="20"/>
                <w:szCs w:val="20"/>
              </w:rPr>
            </w:pPr>
            <w:r>
              <w:rPr>
                <w:rFonts w:ascii="Times New Roman" w:hAnsi="Times New Roman" w:cs="Times New Roman"/>
                <w:sz w:val="20"/>
                <w:szCs w:val="20"/>
              </w:rPr>
              <w:t>-</w:t>
            </w:r>
          </w:p>
        </w:tc>
      </w:tr>
      <w:tr w:rsidR="00795052" w:rsidRPr="00CC0B07" w14:paraId="6D657072" w14:textId="77777777" w:rsidTr="00D776BB">
        <w:tc>
          <w:tcPr>
            <w:tcW w:w="704" w:type="dxa"/>
          </w:tcPr>
          <w:p w14:paraId="3D8231DA" w14:textId="361362B3" w:rsidR="00795052" w:rsidRPr="00CC0B07" w:rsidRDefault="00795052" w:rsidP="00D776BB">
            <w:pPr>
              <w:jc w:val="both"/>
              <w:rPr>
                <w:rFonts w:ascii="Times New Roman" w:hAnsi="Times New Roman" w:cs="Times New Roman"/>
                <w:sz w:val="20"/>
                <w:szCs w:val="20"/>
              </w:rPr>
            </w:pPr>
            <w:r w:rsidRPr="00CC0B07">
              <w:rPr>
                <w:rFonts w:ascii="Times New Roman" w:hAnsi="Times New Roman" w:cs="Times New Roman"/>
                <w:sz w:val="20"/>
                <w:szCs w:val="20"/>
              </w:rPr>
              <w:t>6</w:t>
            </w:r>
          </w:p>
        </w:tc>
        <w:tc>
          <w:tcPr>
            <w:tcW w:w="1559" w:type="dxa"/>
          </w:tcPr>
          <w:p w14:paraId="46BF5ED9" w14:textId="36AD829E" w:rsidR="00795052" w:rsidRPr="00CC0B07" w:rsidRDefault="00795052" w:rsidP="00D776BB">
            <w:pPr>
              <w:jc w:val="both"/>
              <w:rPr>
                <w:rFonts w:ascii="Times New Roman" w:hAnsi="Times New Roman" w:cs="Times New Roman"/>
                <w:sz w:val="20"/>
                <w:szCs w:val="20"/>
              </w:rPr>
            </w:pPr>
            <w:r w:rsidRPr="00CC0B07">
              <w:rPr>
                <w:rFonts w:ascii="Times New Roman" w:hAnsi="Times New Roman" w:cs="Times New Roman"/>
                <w:sz w:val="20"/>
                <w:szCs w:val="20"/>
              </w:rPr>
              <w:t>Оценить новые процессы и методологию</w:t>
            </w:r>
          </w:p>
        </w:tc>
        <w:tc>
          <w:tcPr>
            <w:tcW w:w="4745" w:type="dxa"/>
          </w:tcPr>
          <w:p w14:paraId="5195AEAA" w14:textId="77777777" w:rsidR="00795052" w:rsidRPr="00CC0B07" w:rsidRDefault="003A5AC0" w:rsidP="00D776BB">
            <w:pPr>
              <w:jc w:val="both"/>
              <w:rPr>
                <w:rFonts w:ascii="Times New Roman" w:hAnsi="Times New Roman" w:cs="Times New Roman"/>
                <w:sz w:val="20"/>
                <w:szCs w:val="20"/>
              </w:rPr>
            </w:pPr>
            <w:r w:rsidRPr="00CC0B07">
              <w:rPr>
                <w:rFonts w:ascii="Times New Roman" w:hAnsi="Times New Roman" w:cs="Times New Roman"/>
                <w:sz w:val="20"/>
                <w:szCs w:val="20"/>
              </w:rPr>
              <w:t>Осуществить развертывание процесса</w:t>
            </w:r>
          </w:p>
          <w:p w14:paraId="36A67ED4" w14:textId="02A8C1E2" w:rsidR="003A5AC0" w:rsidRPr="00CC0B07" w:rsidRDefault="003A5AC0" w:rsidP="00D776BB">
            <w:pPr>
              <w:jc w:val="both"/>
              <w:rPr>
                <w:rFonts w:ascii="Times New Roman" w:hAnsi="Times New Roman" w:cs="Times New Roman"/>
                <w:sz w:val="20"/>
                <w:szCs w:val="20"/>
              </w:rPr>
            </w:pPr>
            <w:r w:rsidRPr="00CC0B07">
              <w:rPr>
                <w:rFonts w:ascii="Times New Roman" w:hAnsi="Times New Roman" w:cs="Times New Roman"/>
                <w:sz w:val="20"/>
                <w:szCs w:val="20"/>
              </w:rPr>
              <w:t>Отразить данные о производительности</w:t>
            </w:r>
          </w:p>
        </w:tc>
        <w:tc>
          <w:tcPr>
            <w:tcW w:w="2337" w:type="dxa"/>
          </w:tcPr>
          <w:p w14:paraId="2E0ED7C0" w14:textId="77777777" w:rsidR="00795052" w:rsidRPr="00CC0B07" w:rsidRDefault="00D776BB" w:rsidP="00D776BB">
            <w:pPr>
              <w:jc w:val="both"/>
              <w:rPr>
                <w:rFonts w:ascii="Times New Roman" w:hAnsi="Times New Roman" w:cs="Times New Roman"/>
                <w:sz w:val="20"/>
                <w:szCs w:val="20"/>
              </w:rPr>
            </w:pPr>
            <w:r w:rsidRPr="00CC0B07">
              <w:rPr>
                <w:rFonts w:ascii="Times New Roman" w:hAnsi="Times New Roman" w:cs="Times New Roman"/>
                <w:sz w:val="20"/>
                <w:szCs w:val="20"/>
              </w:rPr>
              <w:t xml:space="preserve">План действий </w:t>
            </w:r>
          </w:p>
          <w:p w14:paraId="7105C487" w14:textId="77777777" w:rsidR="00D776BB" w:rsidRPr="00CC0B07" w:rsidRDefault="00D776BB" w:rsidP="00D776BB">
            <w:pPr>
              <w:jc w:val="both"/>
              <w:rPr>
                <w:rFonts w:ascii="Times New Roman" w:hAnsi="Times New Roman" w:cs="Times New Roman"/>
                <w:sz w:val="20"/>
                <w:szCs w:val="20"/>
              </w:rPr>
            </w:pPr>
            <w:r w:rsidRPr="00CC0B07">
              <w:rPr>
                <w:rFonts w:ascii="Times New Roman" w:hAnsi="Times New Roman" w:cs="Times New Roman"/>
                <w:sz w:val="20"/>
                <w:szCs w:val="20"/>
              </w:rPr>
              <w:t>Отчет об оценке и измерении</w:t>
            </w:r>
          </w:p>
          <w:p w14:paraId="2C5C563F" w14:textId="3FABA737" w:rsidR="00D776BB" w:rsidRPr="00CC0B07" w:rsidRDefault="00D776BB" w:rsidP="00D776BB">
            <w:pPr>
              <w:jc w:val="both"/>
              <w:rPr>
                <w:rFonts w:ascii="Times New Roman" w:hAnsi="Times New Roman" w:cs="Times New Roman"/>
                <w:sz w:val="20"/>
                <w:szCs w:val="20"/>
              </w:rPr>
            </w:pPr>
            <w:r w:rsidRPr="00CC0B07">
              <w:rPr>
                <w:rFonts w:ascii="Times New Roman" w:hAnsi="Times New Roman" w:cs="Times New Roman"/>
                <w:sz w:val="20"/>
                <w:szCs w:val="20"/>
              </w:rPr>
              <w:t>Опрос клиентов</w:t>
            </w:r>
          </w:p>
        </w:tc>
      </w:tr>
      <w:tr w:rsidR="00795052" w:rsidRPr="00CC0B07" w14:paraId="425C13EB" w14:textId="77777777" w:rsidTr="00D776BB">
        <w:tc>
          <w:tcPr>
            <w:tcW w:w="704" w:type="dxa"/>
          </w:tcPr>
          <w:p w14:paraId="6797C324" w14:textId="20BE4299" w:rsidR="00795052" w:rsidRPr="00CC0B07" w:rsidRDefault="00795052" w:rsidP="00D776BB">
            <w:pPr>
              <w:jc w:val="both"/>
              <w:rPr>
                <w:rFonts w:ascii="Times New Roman" w:hAnsi="Times New Roman" w:cs="Times New Roman"/>
                <w:sz w:val="20"/>
                <w:szCs w:val="20"/>
              </w:rPr>
            </w:pPr>
            <w:r w:rsidRPr="00CC0B07">
              <w:rPr>
                <w:rFonts w:ascii="Times New Roman" w:hAnsi="Times New Roman" w:cs="Times New Roman"/>
                <w:sz w:val="20"/>
                <w:szCs w:val="20"/>
              </w:rPr>
              <w:t>7</w:t>
            </w:r>
          </w:p>
        </w:tc>
        <w:tc>
          <w:tcPr>
            <w:tcW w:w="1559" w:type="dxa"/>
          </w:tcPr>
          <w:p w14:paraId="4426347D" w14:textId="5C1A7843" w:rsidR="00795052" w:rsidRPr="00CC0B07" w:rsidRDefault="00795052" w:rsidP="00D776BB">
            <w:pPr>
              <w:jc w:val="both"/>
              <w:rPr>
                <w:rFonts w:ascii="Times New Roman" w:hAnsi="Times New Roman" w:cs="Times New Roman"/>
                <w:sz w:val="20"/>
                <w:szCs w:val="20"/>
              </w:rPr>
            </w:pPr>
            <w:r w:rsidRPr="00CC0B07">
              <w:rPr>
                <w:rFonts w:ascii="Times New Roman" w:hAnsi="Times New Roman" w:cs="Times New Roman"/>
                <w:sz w:val="20"/>
                <w:szCs w:val="20"/>
              </w:rPr>
              <w:t>Осуществить обзор новых бизнес</w:t>
            </w:r>
            <w:r w:rsidR="00CC0B07">
              <w:rPr>
                <w:rFonts w:ascii="Times New Roman" w:hAnsi="Times New Roman" w:cs="Times New Roman"/>
                <w:sz w:val="20"/>
                <w:szCs w:val="20"/>
              </w:rPr>
              <w:t>–</w:t>
            </w:r>
            <w:r w:rsidRPr="00CC0B07">
              <w:rPr>
                <w:rFonts w:ascii="Times New Roman" w:hAnsi="Times New Roman" w:cs="Times New Roman"/>
                <w:sz w:val="20"/>
                <w:szCs w:val="20"/>
              </w:rPr>
              <w:t>процессов</w:t>
            </w:r>
          </w:p>
        </w:tc>
        <w:tc>
          <w:tcPr>
            <w:tcW w:w="4745" w:type="dxa"/>
          </w:tcPr>
          <w:p w14:paraId="25D1DD34" w14:textId="77777777" w:rsidR="003A5AC0" w:rsidRPr="00CC0B07" w:rsidRDefault="003A5AC0" w:rsidP="00D776BB">
            <w:pPr>
              <w:jc w:val="both"/>
              <w:rPr>
                <w:rFonts w:ascii="Times New Roman" w:hAnsi="Times New Roman" w:cs="Times New Roman"/>
                <w:sz w:val="20"/>
                <w:szCs w:val="20"/>
              </w:rPr>
            </w:pPr>
            <w:r w:rsidRPr="00CC0B07">
              <w:rPr>
                <w:rFonts w:ascii="Times New Roman" w:hAnsi="Times New Roman" w:cs="Times New Roman"/>
                <w:sz w:val="20"/>
                <w:szCs w:val="20"/>
              </w:rPr>
              <w:t>Разработать стратегический взгляд</w:t>
            </w:r>
          </w:p>
          <w:p w14:paraId="57279445" w14:textId="3CEA3362" w:rsidR="00795052" w:rsidRPr="00CC0B07" w:rsidRDefault="003A5AC0" w:rsidP="00D776BB">
            <w:pPr>
              <w:jc w:val="both"/>
              <w:rPr>
                <w:rFonts w:ascii="Times New Roman" w:hAnsi="Times New Roman" w:cs="Times New Roman"/>
                <w:sz w:val="20"/>
                <w:szCs w:val="20"/>
              </w:rPr>
            </w:pPr>
            <w:r w:rsidRPr="00CC0B07">
              <w:rPr>
                <w:rFonts w:ascii="Times New Roman" w:hAnsi="Times New Roman" w:cs="Times New Roman"/>
                <w:sz w:val="20"/>
                <w:szCs w:val="20"/>
              </w:rPr>
              <w:t>Построить матрицу совершенствования бизнес</w:t>
            </w:r>
            <w:r w:rsidR="00CC0B07">
              <w:rPr>
                <w:rFonts w:ascii="Times New Roman" w:hAnsi="Times New Roman" w:cs="Times New Roman"/>
                <w:sz w:val="20"/>
                <w:szCs w:val="20"/>
              </w:rPr>
              <w:t>–</w:t>
            </w:r>
            <w:r w:rsidRPr="00CC0B07">
              <w:rPr>
                <w:rFonts w:ascii="Times New Roman" w:hAnsi="Times New Roman" w:cs="Times New Roman"/>
                <w:sz w:val="20"/>
                <w:szCs w:val="20"/>
              </w:rPr>
              <w:t>процесса</w:t>
            </w:r>
          </w:p>
          <w:p w14:paraId="6BE38295" w14:textId="504BAFC3" w:rsidR="003A5AC0" w:rsidRPr="00CC0B07" w:rsidRDefault="003A5AC0" w:rsidP="00D776BB">
            <w:pPr>
              <w:jc w:val="both"/>
              <w:rPr>
                <w:rFonts w:ascii="Times New Roman" w:hAnsi="Times New Roman" w:cs="Times New Roman"/>
                <w:sz w:val="20"/>
                <w:szCs w:val="20"/>
              </w:rPr>
            </w:pPr>
            <w:r w:rsidRPr="00CC0B07">
              <w:rPr>
                <w:rFonts w:ascii="Times New Roman" w:hAnsi="Times New Roman" w:cs="Times New Roman"/>
                <w:sz w:val="20"/>
                <w:szCs w:val="20"/>
              </w:rPr>
              <w:t>Установить цели бизнес</w:t>
            </w:r>
            <w:r w:rsidR="00CC0B07">
              <w:rPr>
                <w:rFonts w:ascii="Times New Roman" w:hAnsi="Times New Roman" w:cs="Times New Roman"/>
                <w:sz w:val="20"/>
                <w:szCs w:val="20"/>
              </w:rPr>
              <w:t>–</w:t>
            </w:r>
            <w:r w:rsidRPr="00CC0B07">
              <w:rPr>
                <w:rFonts w:ascii="Times New Roman" w:hAnsi="Times New Roman" w:cs="Times New Roman"/>
                <w:sz w:val="20"/>
                <w:szCs w:val="20"/>
              </w:rPr>
              <w:t>процесса и требования к производительности</w:t>
            </w:r>
          </w:p>
          <w:p w14:paraId="08B87548" w14:textId="49AC5CD8" w:rsidR="003A5AC0" w:rsidRPr="00CC0B07" w:rsidRDefault="003A5AC0" w:rsidP="00D776BB">
            <w:pPr>
              <w:jc w:val="both"/>
              <w:rPr>
                <w:rFonts w:ascii="Times New Roman" w:hAnsi="Times New Roman" w:cs="Times New Roman"/>
                <w:sz w:val="20"/>
                <w:szCs w:val="20"/>
              </w:rPr>
            </w:pPr>
            <w:r w:rsidRPr="00CC0B07">
              <w:rPr>
                <w:rFonts w:ascii="Times New Roman" w:hAnsi="Times New Roman" w:cs="Times New Roman"/>
                <w:sz w:val="20"/>
                <w:szCs w:val="20"/>
              </w:rPr>
              <w:t>Разработать план достижения целевых показателей</w:t>
            </w:r>
          </w:p>
        </w:tc>
        <w:tc>
          <w:tcPr>
            <w:tcW w:w="2337" w:type="dxa"/>
          </w:tcPr>
          <w:p w14:paraId="277804C7" w14:textId="336D64E3" w:rsidR="00795052" w:rsidRPr="00CC0B07" w:rsidRDefault="00D776BB" w:rsidP="00D776BB">
            <w:pPr>
              <w:jc w:val="both"/>
              <w:rPr>
                <w:rFonts w:ascii="Times New Roman" w:hAnsi="Times New Roman" w:cs="Times New Roman"/>
                <w:sz w:val="20"/>
                <w:szCs w:val="20"/>
              </w:rPr>
            </w:pPr>
            <w:r w:rsidRPr="00CC0B07">
              <w:rPr>
                <w:rFonts w:ascii="Times New Roman" w:hAnsi="Times New Roman" w:cs="Times New Roman"/>
                <w:sz w:val="20"/>
                <w:szCs w:val="20"/>
              </w:rPr>
              <w:t>Матрица совершенствования бизнес</w:t>
            </w:r>
            <w:r w:rsidR="00CC0B07">
              <w:rPr>
                <w:rFonts w:ascii="Times New Roman" w:hAnsi="Times New Roman" w:cs="Times New Roman"/>
                <w:sz w:val="20"/>
                <w:szCs w:val="20"/>
              </w:rPr>
              <w:t>–</w:t>
            </w:r>
            <w:r w:rsidRPr="00CC0B07">
              <w:rPr>
                <w:rFonts w:ascii="Times New Roman" w:hAnsi="Times New Roman" w:cs="Times New Roman"/>
                <w:sz w:val="20"/>
                <w:szCs w:val="20"/>
              </w:rPr>
              <w:t>процесса</w:t>
            </w:r>
          </w:p>
        </w:tc>
      </w:tr>
    </w:tbl>
    <w:p w14:paraId="1D108C11" w14:textId="1F22AB6F" w:rsidR="00795052" w:rsidRDefault="00795052" w:rsidP="00EE78D2">
      <w:pPr>
        <w:spacing w:after="0" w:line="360" w:lineRule="auto"/>
        <w:jc w:val="both"/>
        <w:rPr>
          <w:rFonts w:ascii="Times New Roman" w:hAnsi="Times New Roman" w:cs="Times New Roman"/>
          <w:sz w:val="28"/>
          <w:szCs w:val="28"/>
        </w:rPr>
      </w:pPr>
    </w:p>
    <w:p w14:paraId="10177AE0" w14:textId="2CA0277B" w:rsidR="003A5AC0" w:rsidRDefault="00D776BB"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Эффективность предложения обусловлена тем, что построенная модель призвана внести вклад как в теорию, так и в практику системного анализа бизнес</w:t>
      </w:r>
      <w:r w:rsidR="00CC0B07">
        <w:rPr>
          <w:rFonts w:ascii="Times New Roman" w:hAnsi="Times New Roman" w:cs="Times New Roman"/>
          <w:sz w:val="28"/>
          <w:szCs w:val="28"/>
        </w:rPr>
        <w:t>–</w:t>
      </w:r>
      <w:r>
        <w:rPr>
          <w:rFonts w:ascii="Times New Roman" w:hAnsi="Times New Roman" w:cs="Times New Roman"/>
          <w:sz w:val="28"/>
          <w:szCs w:val="28"/>
        </w:rPr>
        <w:t xml:space="preserve">процессов на примере ПАО «Газпром». Разработанная методология </w:t>
      </w:r>
      <w:r>
        <w:rPr>
          <w:rFonts w:ascii="Times New Roman" w:hAnsi="Times New Roman" w:cs="Times New Roman"/>
          <w:sz w:val="28"/>
          <w:szCs w:val="28"/>
        </w:rPr>
        <w:lastRenderedPageBreak/>
        <w:t>устраняет пробел, выявленный в литературе, путем учета соответствующих элементов и факторов успеха, которые важно учитывать при разработке и оценке эффективной методологии для деятельности предприятий ТЭК.</w:t>
      </w:r>
    </w:p>
    <w:p w14:paraId="34A23675" w14:textId="79F9CA60" w:rsidR="00795052" w:rsidRDefault="008346ED"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результатом исследования является совершенствование практической и процедурной методологии системного анализа бизнес</w:t>
      </w:r>
      <w:r w:rsidR="00CC0B07">
        <w:rPr>
          <w:rFonts w:ascii="Times New Roman" w:hAnsi="Times New Roman" w:cs="Times New Roman"/>
          <w:sz w:val="28"/>
          <w:szCs w:val="28"/>
        </w:rPr>
        <w:t>–</w:t>
      </w:r>
      <w:r>
        <w:rPr>
          <w:rFonts w:ascii="Times New Roman" w:hAnsi="Times New Roman" w:cs="Times New Roman"/>
          <w:sz w:val="28"/>
          <w:szCs w:val="28"/>
        </w:rPr>
        <w:t>процессов, чтобы провести практикующих специалистов ПАО «Газпром» через ряд четко определенных структурированных шагов, необходимых для того, чтобы осуществить комплексные изменения в бизнес</w:t>
      </w:r>
      <w:r w:rsidR="00CC0B07">
        <w:rPr>
          <w:rFonts w:ascii="Times New Roman" w:hAnsi="Times New Roman" w:cs="Times New Roman"/>
          <w:sz w:val="28"/>
          <w:szCs w:val="28"/>
        </w:rPr>
        <w:t>–</w:t>
      </w:r>
      <w:r>
        <w:rPr>
          <w:rFonts w:ascii="Times New Roman" w:hAnsi="Times New Roman" w:cs="Times New Roman"/>
          <w:sz w:val="28"/>
          <w:szCs w:val="28"/>
        </w:rPr>
        <w:t>процессах по их оптимизации и улучшению. Это целостная методология, включающая инструменты и методы, позволяющая использовать для запуска изменений.</w:t>
      </w:r>
      <w:r w:rsidR="00E763FB">
        <w:rPr>
          <w:rFonts w:ascii="Times New Roman" w:hAnsi="Times New Roman" w:cs="Times New Roman"/>
          <w:sz w:val="28"/>
          <w:szCs w:val="28"/>
        </w:rPr>
        <w:t xml:space="preserve"> </w:t>
      </w:r>
      <w:r w:rsidR="00271524">
        <w:rPr>
          <w:rFonts w:ascii="Times New Roman" w:hAnsi="Times New Roman" w:cs="Times New Roman"/>
          <w:sz w:val="28"/>
          <w:szCs w:val="28"/>
        </w:rPr>
        <w:t>Полученные результаты способствуют получению новых знаний о том, как систематически оценивать бизнес</w:t>
      </w:r>
      <w:r w:rsidR="00CC0B07">
        <w:rPr>
          <w:rFonts w:ascii="Times New Roman" w:hAnsi="Times New Roman" w:cs="Times New Roman"/>
          <w:sz w:val="28"/>
          <w:szCs w:val="28"/>
        </w:rPr>
        <w:t>–</w:t>
      </w:r>
      <w:r w:rsidR="00271524">
        <w:rPr>
          <w:rFonts w:ascii="Times New Roman" w:hAnsi="Times New Roman" w:cs="Times New Roman"/>
          <w:sz w:val="28"/>
          <w:szCs w:val="28"/>
        </w:rPr>
        <w:t>процессы предприятий ТЭК на практике. Методология соответствует критериям оценки осуществимости, удобства использования и полезности.</w:t>
      </w:r>
    </w:p>
    <w:p w14:paraId="27E8D0B0" w14:textId="555CDCB0" w:rsidR="00EE78D2" w:rsidRDefault="00EE78D2">
      <w:pPr>
        <w:rPr>
          <w:rFonts w:ascii="Times New Roman" w:hAnsi="Times New Roman" w:cs="Times New Roman"/>
          <w:sz w:val="28"/>
          <w:szCs w:val="28"/>
        </w:rPr>
      </w:pPr>
      <w:r>
        <w:rPr>
          <w:rFonts w:ascii="Times New Roman" w:hAnsi="Times New Roman" w:cs="Times New Roman"/>
          <w:sz w:val="28"/>
          <w:szCs w:val="28"/>
        </w:rPr>
        <w:br w:type="page"/>
      </w:r>
    </w:p>
    <w:p w14:paraId="263D697B" w14:textId="1F85394E" w:rsidR="00EE78D2" w:rsidRPr="00915AB3" w:rsidRDefault="00EE78D2" w:rsidP="00915AB3">
      <w:pPr>
        <w:pStyle w:val="1"/>
        <w:spacing w:before="0" w:line="360" w:lineRule="auto"/>
        <w:jc w:val="center"/>
        <w:rPr>
          <w:rFonts w:ascii="Times New Roman" w:hAnsi="Times New Roman" w:cs="Times New Roman"/>
          <w:color w:val="auto"/>
          <w:sz w:val="28"/>
          <w:szCs w:val="28"/>
        </w:rPr>
      </w:pPr>
      <w:bookmarkStart w:id="9" w:name="_Toc95342958"/>
      <w:r w:rsidRPr="00915AB3">
        <w:rPr>
          <w:rFonts w:ascii="Times New Roman" w:hAnsi="Times New Roman" w:cs="Times New Roman"/>
          <w:color w:val="auto"/>
          <w:sz w:val="28"/>
          <w:szCs w:val="28"/>
        </w:rPr>
        <w:lastRenderedPageBreak/>
        <w:t>ЗАКЛЮЧЕНИЕ</w:t>
      </w:r>
      <w:bookmarkEnd w:id="9"/>
    </w:p>
    <w:p w14:paraId="54F41AAF" w14:textId="33B09201" w:rsidR="008A743B" w:rsidRDefault="008A743B" w:rsidP="00EE78D2">
      <w:pPr>
        <w:spacing w:after="0" w:line="360" w:lineRule="auto"/>
        <w:jc w:val="both"/>
        <w:rPr>
          <w:rFonts w:ascii="Times New Roman" w:hAnsi="Times New Roman" w:cs="Times New Roman"/>
          <w:sz w:val="28"/>
          <w:szCs w:val="28"/>
        </w:rPr>
      </w:pPr>
    </w:p>
    <w:p w14:paraId="0D832E49" w14:textId="27E452FF" w:rsidR="0018589B" w:rsidRDefault="0018589B"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Pr>
          <w:rFonts w:ascii="Times New Roman" w:hAnsi="Times New Roman" w:cs="Times New Roman"/>
          <w:sz w:val="28"/>
          <w:szCs w:val="28"/>
        </w:rPr>
        <w:t>а предприятии с</w:t>
      </w:r>
      <w:r w:rsidRPr="00271524">
        <w:rPr>
          <w:rFonts w:ascii="Times New Roman" w:hAnsi="Times New Roman" w:cs="Times New Roman"/>
          <w:sz w:val="28"/>
          <w:szCs w:val="28"/>
        </w:rPr>
        <w:t xml:space="preserve">истема имеет общую цель. </w:t>
      </w:r>
      <w:r>
        <w:rPr>
          <w:rFonts w:ascii="Times New Roman" w:hAnsi="Times New Roman" w:cs="Times New Roman"/>
          <w:sz w:val="28"/>
          <w:szCs w:val="28"/>
        </w:rPr>
        <w:t>Д</w:t>
      </w:r>
      <w:r w:rsidRPr="00271524">
        <w:rPr>
          <w:rFonts w:ascii="Times New Roman" w:hAnsi="Times New Roman" w:cs="Times New Roman"/>
          <w:sz w:val="28"/>
          <w:szCs w:val="28"/>
        </w:rPr>
        <w:t>ля достижения этой цели функции каждой подсистемы должны быть выполнены, и выполнение функций каждой подсистемы зависит от выполнения следующих более конкретных функций.</w:t>
      </w:r>
      <w:r>
        <w:rPr>
          <w:rFonts w:ascii="Times New Roman" w:hAnsi="Times New Roman" w:cs="Times New Roman"/>
          <w:sz w:val="28"/>
          <w:szCs w:val="28"/>
        </w:rPr>
        <w:t xml:space="preserve"> </w:t>
      </w:r>
      <w:r w:rsidRPr="00271524">
        <w:rPr>
          <w:rFonts w:ascii="Times New Roman" w:hAnsi="Times New Roman" w:cs="Times New Roman"/>
          <w:sz w:val="28"/>
          <w:szCs w:val="28"/>
        </w:rPr>
        <w:t>Задача исследования функциональной структуры состоит в том, чтобы понять или определить эту функциональную структуру системы.</w:t>
      </w:r>
      <w:r>
        <w:rPr>
          <w:rFonts w:ascii="Times New Roman" w:hAnsi="Times New Roman" w:cs="Times New Roman"/>
          <w:sz w:val="28"/>
          <w:szCs w:val="28"/>
        </w:rPr>
        <w:t xml:space="preserve"> </w:t>
      </w:r>
      <w:r w:rsidRPr="00271524">
        <w:rPr>
          <w:rFonts w:ascii="Times New Roman" w:hAnsi="Times New Roman" w:cs="Times New Roman"/>
          <w:sz w:val="28"/>
          <w:szCs w:val="28"/>
        </w:rPr>
        <w:t>Исследование и анализ бизнес</w:t>
      </w:r>
      <w:r w:rsidR="00CC0B07">
        <w:rPr>
          <w:rFonts w:ascii="Times New Roman" w:hAnsi="Times New Roman" w:cs="Times New Roman"/>
          <w:sz w:val="28"/>
          <w:szCs w:val="28"/>
        </w:rPr>
        <w:t>–</w:t>
      </w:r>
      <w:r w:rsidRPr="00271524">
        <w:rPr>
          <w:rFonts w:ascii="Times New Roman" w:hAnsi="Times New Roman" w:cs="Times New Roman"/>
          <w:sz w:val="28"/>
          <w:szCs w:val="28"/>
        </w:rPr>
        <w:t>процессов управления направлены на выяснение того, как выполняются функции управления в соответствующих подразделениях, а также некоторых деталей работы по обработке информации после завершения этих функций.</w:t>
      </w:r>
    </w:p>
    <w:p w14:paraId="18F657C1" w14:textId="60F791DC" w:rsidR="0018589B" w:rsidRPr="00271524" w:rsidRDefault="0018589B"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Pr>
          <w:rFonts w:ascii="Times New Roman" w:hAnsi="Times New Roman" w:cs="Times New Roman"/>
          <w:sz w:val="28"/>
          <w:szCs w:val="28"/>
        </w:rPr>
        <w:t>сновные методические подходы системного анализа бизнес</w:t>
      </w:r>
      <w:r w:rsidR="00CC0B07">
        <w:rPr>
          <w:rFonts w:ascii="Times New Roman" w:hAnsi="Times New Roman" w:cs="Times New Roman"/>
          <w:sz w:val="28"/>
          <w:szCs w:val="28"/>
        </w:rPr>
        <w:t>–</w:t>
      </w:r>
      <w:r>
        <w:rPr>
          <w:rFonts w:ascii="Times New Roman" w:hAnsi="Times New Roman" w:cs="Times New Roman"/>
          <w:sz w:val="28"/>
          <w:szCs w:val="28"/>
        </w:rPr>
        <w:t>процессов: м</w:t>
      </w:r>
      <w:r w:rsidRPr="00271524">
        <w:rPr>
          <w:rFonts w:ascii="Times New Roman" w:hAnsi="Times New Roman" w:cs="Times New Roman"/>
          <w:sz w:val="28"/>
          <w:szCs w:val="28"/>
        </w:rPr>
        <w:t>етод анализа системных функций</w:t>
      </w:r>
      <w:r>
        <w:rPr>
          <w:rFonts w:ascii="Times New Roman" w:eastAsia="MS Gothic" w:hAnsi="Times New Roman" w:cs="Times New Roman" w:hint="eastAsia"/>
          <w:sz w:val="28"/>
          <w:szCs w:val="28"/>
        </w:rPr>
        <w:t>;</w:t>
      </w:r>
      <w:r>
        <w:rPr>
          <w:rFonts w:ascii="Times New Roman" w:hAnsi="Times New Roman" w:cs="Times New Roman"/>
          <w:sz w:val="28"/>
          <w:szCs w:val="28"/>
        </w:rPr>
        <w:t xml:space="preserve"> м</w:t>
      </w:r>
      <w:r w:rsidRPr="00271524">
        <w:rPr>
          <w:rFonts w:ascii="Times New Roman" w:hAnsi="Times New Roman" w:cs="Times New Roman"/>
          <w:sz w:val="28"/>
          <w:szCs w:val="28"/>
        </w:rPr>
        <w:t>етод анализа системной логики</w:t>
      </w:r>
      <w:r>
        <w:rPr>
          <w:rFonts w:ascii="Times New Roman" w:eastAsia="MS Gothic" w:hAnsi="Times New Roman" w:cs="Times New Roman" w:hint="eastAsia"/>
          <w:sz w:val="28"/>
          <w:szCs w:val="28"/>
        </w:rPr>
        <w:t>;</w:t>
      </w:r>
      <w:r>
        <w:rPr>
          <w:rFonts w:ascii="Times New Roman" w:hAnsi="Times New Roman" w:cs="Times New Roman"/>
          <w:sz w:val="28"/>
          <w:szCs w:val="28"/>
        </w:rPr>
        <w:t xml:space="preserve"> т</w:t>
      </w:r>
      <w:r w:rsidRPr="00271524">
        <w:rPr>
          <w:rFonts w:ascii="Times New Roman" w:hAnsi="Times New Roman" w:cs="Times New Roman"/>
          <w:sz w:val="28"/>
          <w:szCs w:val="28"/>
        </w:rPr>
        <w:t>ехнология системного проектирования.</w:t>
      </w:r>
      <w:r>
        <w:rPr>
          <w:rFonts w:ascii="Times New Roman" w:hAnsi="Times New Roman" w:cs="Times New Roman"/>
          <w:sz w:val="28"/>
          <w:szCs w:val="28"/>
        </w:rPr>
        <w:t xml:space="preserve"> Среди групп показателей системного анализа выделяют показатели бизнес</w:t>
      </w:r>
      <w:r w:rsidR="00CC0B07">
        <w:rPr>
          <w:rFonts w:ascii="Times New Roman" w:hAnsi="Times New Roman" w:cs="Times New Roman"/>
          <w:sz w:val="28"/>
          <w:szCs w:val="28"/>
        </w:rPr>
        <w:t>–</w:t>
      </w:r>
      <w:r>
        <w:rPr>
          <w:rFonts w:ascii="Times New Roman" w:hAnsi="Times New Roman" w:cs="Times New Roman"/>
          <w:sz w:val="28"/>
          <w:szCs w:val="28"/>
        </w:rPr>
        <w:t>процесса, продукта и удовлетворенности клиентов процесса.</w:t>
      </w:r>
      <w:r w:rsidRPr="008A743B">
        <w:rPr>
          <w:rFonts w:ascii="Times New Roman" w:hAnsi="Times New Roman" w:cs="Times New Roman"/>
          <w:sz w:val="28"/>
          <w:szCs w:val="28"/>
        </w:rPr>
        <w:t xml:space="preserve"> </w:t>
      </w:r>
      <w:r w:rsidRPr="00271524">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определенными </w:t>
      </w:r>
      <w:r w:rsidRPr="00271524">
        <w:rPr>
          <w:rFonts w:ascii="Times New Roman" w:hAnsi="Times New Roman" w:cs="Times New Roman"/>
          <w:sz w:val="28"/>
          <w:szCs w:val="28"/>
        </w:rPr>
        <w:t xml:space="preserve">ограничениями или критериями оценки </w:t>
      </w:r>
      <w:r>
        <w:rPr>
          <w:rFonts w:ascii="Times New Roman" w:hAnsi="Times New Roman" w:cs="Times New Roman"/>
          <w:sz w:val="28"/>
          <w:szCs w:val="28"/>
        </w:rPr>
        <w:t>можно оценить</w:t>
      </w:r>
      <w:r w:rsidRPr="00271524">
        <w:rPr>
          <w:rFonts w:ascii="Times New Roman" w:hAnsi="Times New Roman" w:cs="Times New Roman"/>
          <w:sz w:val="28"/>
          <w:szCs w:val="28"/>
        </w:rPr>
        <w:t xml:space="preserve"> варианты решения проблемы</w:t>
      </w:r>
      <w:r>
        <w:rPr>
          <w:rFonts w:ascii="Times New Roman" w:hAnsi="Times New Roman" w:cs="Times New Roman"/>
          <w:sz w:val="28"/>
          <w:szCs w:val="28"/>
        </w:rPr>
        <w:t xml:space="preserve"> бизнес</w:t>
      </w:r>
      <w:r w:rsidR="00CC0B07">
        <w:rPr>
          <w:rFonts w:ascii="Times New Roman" w:hAnsi="Times New Roman" w:cs="Times New Roman"/>
          <w:sz w:val="28"/>
          <w:szCs w:val="28"/>
        </w:rPr>
        <w:t>–</w:t>
      </w:r>
      <w:r>
        <w:rPr>
          <w:rFonts w:ascii="Times New Roman" w:hAnsi="Times New Roman" w:cs="Times New Roman"/>
          <w:sz w:val="28"/>
          <w:szCs w:val="28"/>
        </w:rPr>
        <w:t>процесса в рамках системного метода</w:t>
      </w:r>
      <w:r w:rsidRPr="00271524">
        <w:rPr>
          <w:rFonts w:ascii="Times New Roman" w:hAnsi="Times New Roman" w:cs="Times New Roman"/>
          <w:sz w:val="28"/>
          <w:szCs w:val="28"/>
        </w:rPr>
        <w:t>. Оценка должна быть всеобъемлющей, учитывающей не только технические факторы, но также социально</w:t>
      </w:r>
      <w:r w:rsidR="00CC0B07">
        <w:rPr>
          <w:rFonts w:ascii="Times New Roman" w:hAnsi="Times New Roman" w:cs="Times New Roman"/>
          <w:sz w:val="28"/>
          <w:szCs w:val="28"/>
        </w:rPr>
        <w:t>–</w:t>
      </w:r>
      <w:r w:rsidRPr="00271524">
        <w:rPr>
          <w:rFonts w:ascii="Times New Roman" w:hAnsi="Times New Roman" w:cs="Times New Roman"/>
          <w:sz w:val="28"/>
          <w:szCs w:val="28"/>
        </w:rPr>
        <w:t>экономические и другие факторы.</w:t>
      </w:r>
    </w:p>
    <w:p w14:paraId="726DD747" w14:textId="61EA6B1D" w:rsidR="0018589B" w:rsidRDefault="0018589B"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Pr="00271524">
        <w:rPr>
          <w:rFonts w:ascii="Times New Roman" w:hAnsi="Times New Roman" w:cs="Times New Roman"/>
          <w:sz w:val="28"/>
          <w:szCs w:val="28"/>
        </w:rPr>
        <w:t xml:space="preserve">етод системного анализа </w:t>
      </w:r>
      <w:r>
        <w:rPr>
          <w:rFonts w:ascii="Times New Roman" w:hAnsi="Times New Roman" w:cs="Times New Roman"/>
          <w:sz w:val="28"/>
          <w:szCs w:val="28"/>
        </w:rPr>
        <w:t>бизнес</w:t>
      </w:r>
      <w:r w:rsidR="00CC0B07">
        <w:rPr>
          <w:rFonts w:ascii="Times New Roman" w:hAnsi="Times New Roman" w:cs="Times New Roman"/>
          <w:sz w:val="28"/>
          <w:szCs w:val="28"/>
        </w:rPr>
        <w:t>–</w:t>
      </w:r>
      <w:r>
        <w:rPr>
          <w:rFonts w:ascii="Times New Roman" w:hAnsi="Times New Roman" w:cs="Times New Roman"/>
          <w:sz w:val="28"/>
          <w:szCs w:val="28"/>
        </w:rPr>
        <w:t xml:space="preserve">процессов </w:t>
      </w:r>
      <w:r w:rsidRPr="00271524">
        <w:rPr>
          <w:rFonts w:ascii="Times New Roman" w:hAnsi="Times New Roman" w:cs="Times New Roman"/>
          <w:sz w:val="28"/>
          <w:szCs w:val="28"/>
        </w:rPr>
        <w:t>относится к консультационному методу рассмотрения проблемы, подлежащей решению, как системы, всестороннего анализа элементов системы и поиска возможных решений проблемы.</w:t>
      </w:r>
      <w:r>
        <w:rPr>
          <w:rFonts w:ascii="Times New Roman" w:hAnsi="Times New Roman" w:cs="Times New Roman"/>
          <w:sz w:val="28"/>
          <w:szCs w:val="28"/>
        </w:rPr>
        <w:t xml:space="preserve"> Системный</w:t>
      </w:r>
      <w:r w:rsidRPr="00271524">
        <w:rPr>
          <w:rFonts w:ascii="Times New Roman" w:hAnsi="Times New Roman" w:cs="Times New Roman"/>
          <w:sz w:val="28"/>
          <w:szCs w:val="28"/>
        </w:rPr>
        <w:t xml:space="preserve"> </w:t>
      </w:r>
      <w:r>
        <w:rPr>
          <w:rFonts w:ascii="Times New Roman" w:hAnsi="Times New Roman" w:cs="Times New Roman"/>
          <w:sz w:val="28"/>
          <w:szCs w:val="28"/>
        </w:rPr>
        <w:t>подход к анализу</w:t>
      </w:r>
      <w:r w:rsidRPr="00271524">
        <w:rPr>
          <w:rFonts w:ascii="Times New Roman" w:hAnsi="Times New Roman" w:cs="Times New Roman"/>
          <w:sz w:val="28"/>
          <w:szCs w:val="28"/>
        </w:rPr>
        <w:t xml:space="preserve"> </w:t>
      </w:r>
      <w:r w:rsidR="00CC0B07">
        <w:rPr>
          <w:rFonts w:ascii="Times New Roman" w:hAnsi="Times New Roman" w:cs="Times New Roman"/>
          <w:sz w:val="28"/>
          <w:szCs w:val="28"/>
        </w:rPr>
        <w:t>–</w:t>
      </w:r>
      <w:r w:rsidRPr="00271524">
        <w:rPr>
          <w:rFonts w:ascii="Times New Roman" w:hAnsi="Times New Roman" w:cs="Times New Roman"/>
          <w:sz w:val="28"/>
          <w:szCs w:val="28"/>
        </w:rPr>
        <w:t xml:space="preserve"> это стратегия исследования, которая может определить природу и причину проблемы в неопределенных обстоятельствах, уточнить цели консультирования, найти различные возможные решения и сравнить эти решения с помощью определенных критериев, чтобы помочь лицам, принимающим решения, сделать научный выбор по сложным вопросам и условиям</w:t>
      </w:r>
      <w:r>
        <w:rPr>
          <w:rFonts w:ascii="Times New Roman" w:hAnsi="Times New Roman" w:cs="Times New Roman"/>
          <w:sz w:val="28"/>
          <w:szCs w:val="28"/>
        </w:rPr>
        <w:t xml:space="preserve"> бизнеса</w:t>
      </w:r>
      <w:r w:rsidRPr="00271524">
        <w:rPr>
          <w:rFonts w:ascii="Times New Roman" w:hAnsi="Times New Roman" w:cs="Times New Roman"/>
          <w:sz w:val="28"/>
          <w:szCs w:val="28"/>
        </w:rPr>
        <w:t>.</w:t>
      </w:r>
      <w:r>
        <w:rPr>
          <w:rFonts w:ascii="Times New Roman" w:hAnsi="Times New Roman" w:cs="Times New Roman"/>
          <w:sz w:val="28"/>
          <w:szCs w:val="28"/>
        </w:rPr>
        <w:t xml:space="preserve"> Кроме того, выделены основные принципы системного подхода к исследованию </w:t>
      </w:r>
      <w:r>
        <w:rPr>
          <w:rFonts w:ascii="Times New Roman" w:hAnsi="Times New Roman" w:cs="Times New Roman"/>
          <w:sz w:val="28"/>
          <w:szCs w:val="28"/>
        </w:rPr>
        <w:lastRenderedPageBreak/>
        <w:t>бизнес</w:t>
      </w:r>
      <w:r w:rsidR="00CC0B07">
        <w:rPr>
          <w:rFonts w:ascii="Times New Roman" w:hAnsi="Times New Roman" w:cs="Times New Roman"/>
          <w:sz w:val="28"/>
          <w:szCs w:val="28"/>
        </w:rPr>
        <w:t>–</w:t>
      </w:r>
      <w:r>
        <w:rPr>
          <w:rFonts w:ascii="Times New Roman" w:hAnsi="Times New Roman" w:cs="Times New Roman"/>
          <w:sz w:val="28"/>
          <w:szCs w:val="28"/>
        </w:rPr>
        <w:t xml:space="preserve">процессов: </w:t>
      </w:r>
      <w:r w:rsidRPr="00FB524D">
        <w:rPr>
          <w:rFonts w:ascii="Times New Roman" w:hAnsi="Times New Roman" w:cs="Times New Roman"/>
          <w:sz w:val="28"/>
          <w:szCs w:val="28"/>
        </w:rPr>
        <w:t>совместное рассмотрение системы как единого целого и как совокупности частей</w:t>
      </w:r>
      <w:r>
        <w:rPr>
          <w:rFonts w:ascii="Times New Roman" w:hAnsi="Times New Roman" w:cs="Times New Roman"/>
          <w:sz w:val="28"/>
          <w:szCs w:val="28"/>
        </w:rPr>
        <w:t xml:space="preserve">; </w:t>
      </w:r>
      <w:r w:rsidRPr="00FB524D">
        <w:rPr>
          <w:rFonts w:ascii="Times New Roman" w:hAnsi="Times New Roman" w:cs="Times New Roman"/>
          <w:sz w:val="28"/>
          <w:szCs w:val="28"/>
        </w:rPr>
        <w:t>учет изменяемости системы, ее способности к развитию, накапливанию информации с учетом динамики окружающей среды</w:t>
      </w:r>
      <w:r>
        <w:rPr>
          <w:rFonts w:ascii="Times New Roman" w:hAnsi="Times New Roman" w:cs="Times New Roman"/>
          <w:sz w:val="28"/>
          <w:szCs w:val="28"/>
        </w:rPr>
        <w:t>; о</w:t>
      </w:r>
      <w:r w:rsidRPr="00FB524D">
        <w:rPr>
          <w:rFonts w:ascii="Times New Roman" w:hAnsi="Times New Roman" w:cs="Times New Roman"/>
          <w:sz w:val="28"/>
          <w:szCs w:val="28"/>
        </w:rPr>
        <w:t>тветственность за выбор глобальной цели. Оптимум подсистем не является оптимумом всей системы</w:t>
      </w:r>
      <w:r>
        <w:rPr>
          <w:rFonts w:ascii="Times New Roman" w:hAnsi="Times New Roman" w:cs="Times New Roman"/>
          <w:sz w:val="28"/>
          <w:szCs w:val="28"/>
        </w:rPr>
        <w:t xml:space="preserve">; </w:t>
      </w:r>
      <w:r w:rsidRPr="00FB524D">
        <w:rPr>
          <w:rFonts w:ascii="Times New Roman" w:hAnsi="Times New Roman" w:cs="Times New Roman"/>
          <w:sz w:val="28"/>
          <w:szCs w:val="28"/>
        </w:rPr>
        <w:t>совместное рассмотрение структуры системы и функций с приоритетом функций над структурой</w:t>
      </w:r>
      <w:r>
        <w:rPr>
          <w:rFonts w:ascii="Times New Roman" w:hAnsi="Times New Roman" w:cs="Times New Roman"/>
          <w:sz w:val="28"/>
          <w:szCs w:val="28"/>
        </w:rPr>
        <w:t xml:space="preserve">; </w:t>
      </w:r>
      <w:r w:rsidRPr="00FB524D">
        <w:rPr>
          <w:rFonts w:ascii="Times New Roman" w:hAnsi="Times New Roman" w:cs="Times New Roman"/>
          <w:sz w:val="28"/>
          <w:szCs w:val="28"/>
        </w:rPr>
        <w:t>сочетание децентрализации и централизации</w:t>
      </w:r>
      <w:r>
        <w:rPr>
          <w:rFonts w:ascii="Times New Roman" w:hAnsi="Times New Roman" w:cs="Times New Roman"/>
          <w:sz w:val="28"/>
          <w:szCs w:val="28"/>
        </w:rPr>
        <w:t xml:space="preserve">; </w:t>
      </w:r>
      <w:r w:rsidRPr="00FB524D">
        <w:rPr>
          <w:rFonts w:ascii="Times New Roman" w:hAnsi="Times New Roman" w:cs="Times New Roman"/>
          <w:sz w:val="28"/>
          <w:szCs w:val="28"/>
        </w:rPr>
        <w:t>учет соподчинения и ранжирования частей</w:t>
      </w:r>
      <w:r>
        <w:rPr>
          <w:rFonts w:ascii="Times New Roman" w:hAnsi="Times New Roman" w:cs="Times New Roman"/>
          <w:sz w:val="28"/>
          <w:szCs w:val="28"/>
        </w:rPr>
        <w:t>;</w:t>
      </w:r>
      <w:r w:rsidRPr="00FB524D">
        <w:rPr>
          <w:rFonts w:ascii="Times New Roman" w:hAnsi="Times New Roman" w:cs="Times New Roman"/>
          <w:sz w:val="28"/>
          <w:szCs w:val="28"/>
        </w:rPr>
        <w:t xml:space="preserve"> учет вероятностного наступления события</w:t>
      </w:r>
      <w:r>
        <w:rPr>
          <w:rFonts w:ascii="Times New Roman" w:hAnsi="Times New Roman" w:cs="Times New Roman"/>
          <w:sz w:val="28"/>
          <w:szCs w:val="28"/>
        </w:rPr>
        <w:t xml:space="preserve">; </w:t>
      </w:r>
      <w:r w:rsidRPr="00FB524D">
        <w:rPr>
          <w:rFonts w:ascii="Times New Roman" w:hAnsi="Times New Roman" w:cs="Times New Roman"/>
          <w:sz w:val="28"/>
          <w:szCs w:val="28"/>
        </w:rPr>
        <w:t>степень выполнения решений и выводов</w:t>
      </w:r>
      <w:r>
        <w:rPr>
          <w:rFonts w:ascii="Times New Roman" w:hAnsi="Times New Roman" w:cs="Times New Roman"/>
          <w:sz w:val="28"/>
          <w:szCs w:val="28"/>
        </w:rPr>
        <w:t>.</w:t>
      </w:r>
    </w:p>
    <w:p w14:paraId="17DDEF75" w14:textId="0878CDD1" w:rsidR="008A743B" w:rsidRDefault="008A743B" w:rsidP="00915A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Pr>
          <w:rFonts w:ascii="Times New Roman" w:hAnsi="Times New Roman" w:cs="Times New Roman"/>
          <w:sz w:val="28"/>
          <w:szCs w:val="28"/>
        </w:rPr>
        <w:t>езультатом исследования является совершенствование практической и процедурной методологии системного анализа бизнес</w:t>
      </w:r>
      <w:r w:rsidR="00CC0B07">
        <w:rPr>
          <w:rFonts w:ascii="Times New Roman" w:hAnsi="Times New Roman" w:cs="Times New Roman"/>
          <w:sz w:val="28"/>
          <w:szCs w:val="28"/>
        </w:rPr>
        <w:t>–</w:t>
      </w:r>
      <w:r>
        <w:rPr>
          <w:rFonts w:ascii="Times New Roman" w:hAnsi="Times New Roman" w:cs="Times New Roman"/>
          <w:sz w:val="28"/>
          <w:szCs w:val="28"/>
        </w:rPr>
        <w:t>процессов, чтобы провести практикующих специалистов ПАО «Газпром» через ряд четко определенных структурированных шагов, необходимых для того, чтобы осуществить комплексные изменения в бизнес</w:t>
      </w:r>
      <w:r w:rsidR="00CC0B07">
        <w:rPr>
          <w:rFonts w:ascii="Times New Roman" w:hAnsi="Times New Roman" w:cs="Times New Roman"/>
          <w:sz w:val="28"/>
          <w:szCs w:val="28"/>
        </w:rPr>
        <w:t>–</w:t>
      </w:r>
      <w:r>
        <w:rPr>
          <w:rFonts w:ascii="Times New Roman" w:hAnsi="Times New Roman" w:cs="Times New Roman"/>
          <w:sz w:val="28"/>
          <w:szCs w:val="28"/>
        </w:rPr>
        <w:t>процессах по их оптимизации и улучшению. Это целостная методология, включающая инструменты и методы, позволяющая использовать для запуска изменений. Полученные результаты способствуют получению новых знаний о том, как систематически оценивать бизнес</w:t>
      </w:r>
      <w:r w:rsidR="00CC0B07">
        <w:rPr>
          <w:rFonts w:ascii="Times New Roman" w:hAnsi="Times New Roman" w:cs="Times New Roman"/>
          <w:sz w:val="28"/>
          <w:szCs w:val="28"/>
        </w:rPr>
        <w:t>–</w:t>
      </w:r>
      <w:r>
        <w:rPr>
          <w:rFonts w:ascii="Times New Roman" w:hAnsi="Times New Roman" w:cs="Times New Roman"/>
          <w:sz w:val="28"/>
          <w:szCs w:val="28"/>
        </w:rPr>
        <w:t>процессы предприятий ТЭК на практике. Методология соответствует критериям оценки осуществимости, удобства использования и полезности.</w:t>
      </w:r>
    </w:p>
    <w:p w14:paraId="0DE2FF4E" w14:textId="77777777" w:rsidR="00EE78D2" w:rsidRDefault="00EE78D2" w:rsidP="00EE78D2">
      <w:pPr>
        <w:spacing w:after="0" w:line="360" w:lineRule="auto"/>
        <w:jc w:val="both"/>
        <w:rPr>
          <w:rFonts w:ascii="Times New Roman" w:hAnsi="Times New Roman" w:cs="Times New Roman"/>
          <w:sz w:val="28"/>
          <w:szCs w:val="28"/>
        </w:rPr>
      </w:pPr>
    </w:p>
    <w:p w14:paraId="4F7F3383" w14:textId="77777777" w:rsidR="00EE78D2" w:rsidRDefault="00EE78D2">
      <w:pPr>
        <w:rPr>
          <w:rFonts w:ascii="Times New Roman" w:hAnsi="Times New Roman" w:cs="Times New Roman"/>
          <w:sz w:val="28"/>
          <w:szCs w:val="28"/>
        </w:rPr>
      </w:pPr>
      <w:r>
        <w:rPr>
          <w:rFonts w:ascii="Times New Roman" w:hAnsi="Times New Roman" w:cs="Times New Roman"/>
          <w:sz w:val="28"/>
          <w:szCs w:val="28"/>
        </w:rPr>
        <w:br w:type="page"/>
      </w:r>
    </w:p>
    <w:p w14:paraId="40DBA922" w14:textId="49824CE9" w:rsidR="00EE78D2" w:rsidRPr="00915AB3" w:rsidRDefault="00EE78D2" w:rsidP="00915AB3">
      <w:pPr>
        <w:pStyle w:val="1"/>
        <w:spacing w:before="0" w:line="360" w:lineRule="auto"/>
        <w:jc w:val="center"/>
        <w:rPr>
          <w:rFonts w:ascii="Times New Roman" w:hAnsi="Times New Roman" w:cs="Times New Roman"/>
          <w:color w:val="auto"/>
          <w:sz w:val="28"/>
          <w:szCs w:val="28"/>
        </w:rPr>
      </w:pPr>
      <w:bookmarkStart w:id="10" w:name="_Toc95342959"/>
      <w:r w:rsidRPr="00915AB3">
        <w:rPr>
          <w:rFonts w:ascii="Times New Roman" w:hAnsi="Times New Roman" w:cs="Times New Roman"/>
          <w:color w:val="auto"/>
          <w:sz w:val="28"/>
          <w:szCs w:val="28"/>
        </w:rPr>
        <w:lastRenderedPageBreak/>
        <w:t>СПИСОК ИСПОЛЬЗОВАННЫХ ИСТОЧНИКОВ</w:t>
      </w:r>
      <w:bookmarkEnd w:id="10"/>
    </w:p>
    <w:p w14:paraId="26CD5027" w14:textId="2D88A2EA" w:rsidR="00915AB3" w:rsidRDefault="00915AB3" w:rsidP="00EE78D2">
      <w:pPr>
        <w:spacing w:after="0" w:line="360" w:lineRule="auto"/>
        <w:jc w:val="both"/>
        <w:rPr>
          <w:rFonts w:ascii="Times New Roman" w:hAnsi="Times New Roman" w:cs="Times New Roman"/>
          <w:sz w:val="28"/>
          <w:szCs w:val="28"/>
        </w:rPr>
      </w:pPr>
    </w:p>
    <w:p w14:paraId="59606152" w14:textId="64062EDB" w:rsidR="00915AB3" w:rsidRPr="00915AB3" w:rsidRDefault="00915AB3" w:rsidP="00915AB3">
      <w:pPr>
        <w:pStyle w:val="a5"/>
        <w:numPr>
          <w:ilvl w:val="0"/>
          <w:numId w:val="6"/>
        </w:numPr>
        <w:spacing w:after="0" w:line="360" w:lineRule="auto"/>
        <w:ind w:left="0" w:firstLine="709"/>
        <w:jc w:val="both"/>
        <w:rPr>
          <w:rFonts w:ascii="Times New Roman" w:hAnsi="Times New Roman" w:cs="Times New Roman"/>
          <w:sz w:val="28"/>
          <w:szCs w:val="28"/>
        </w:rPr>
      </w:pPr>
      <w:bookmarkStart w:id="11" w:name="_Hlk95343012"/>
      <w:r w:rsidRPr="00915AB3">
        <w:rPr>
          <w:rFonts w:ascii="Times New Roman" w:hAnsi="Times New Roman" w:cs="Times New Roman"/>
          <w:sz w:val="28"/>
          <w:szCs w:val="28"/>
        </w:rPr>
        <w:t xml:space="preserve">Андрейчиков, А.В. Системный анализ и синтез стратегических решений в инноватике: Математические, эвристические и интеллектуальные методы системного анализа и синтеза ин / А.В. Андрейчиков, О.Н. Андрейчикова.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М.: Ленанд, 201</w:t>
      </w:r>
      <w:r w:rsidRPr="00915AB3">
        <w:rPr>
          <w:rFonts w:ascii="Times New Roman" w:hAnsi="Times New Roman" w:cs="Times New Roman"/>
          <w:sz w:val="28"/>
          <w:szCs w:val="28"/>
        </w:rPr>
        <w:t>8</w:t>
      </w:r>
      <w:r w:rsidRPr="00915AB3">
        <w:rPr>
          <w:rFonts w:ascii="Times New Roman" w:hAnsi="Times New Roman" w:cs="Times New Roman"/>
          <w:sz w:val="28"/>
          <w:szCs w:val="28"/>
        </w:rPr>
        <w:t xml:space="preserve">.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306 c.</w:t>
      </w:r>
    </w:p>
    <w:p w14:paraId="6E3158F9" w14:textId="675EFC93" w:rsidR="00915AB3" w:rsidRPr="00915AB3" w:rsidRDefault="00915AB3" w:rsidP="00915AB3">
      <w:pPr>
        <w:pStyle w:val="a5"/>
        <w:numPr>
          <w:ilvl w:val="0"/>
          <w:numId w:val="6"/>
        </w:numPr>
        <w:spacing w:after="0" w:line="360" w:lineRule="auto"/>
        <w:ind w:left="0" w:firstLine="709"/>
        <w:jc w:val="both"/>
        <w:rPr>
          <w:rFonts w:ascii="Times New Roman" w:hAnsi="Times New Roman" w:cs="Times New Roman"/>
          <w:sz w:val="28"/>
          <w:szCs w:val="28"/>
        </w:rPr>
      </w:pPr>
      <w:r w:rsidRPr="00915AB3">
        <w:rPr>
          <w:rFonts w:ascii="Times New Roman" w:hAnsi="Times New Roman" w:cs="Times New Roman"/>
          <w:sz w:val="28"/>
          <w:szCs w:val="28"/>
        </w:rPr>
        <w:t xml:space="preserve">Антонов, А.В. Системный анализ: Уч. / А.В. Антонов.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М.: Инфра</w:t>
      </w:r>
      <w:r w:rsidR="00CC0B07">
        <w:rPr>
          <w:rFonts w:ascii="Times New Roman" w:hAnsi="Times New Roman" w:cs="Times New Roman"/>
          <w:sz w:val="28"/>
          <w:szCs w:val="28"/>
        </w:rPr>
        <w:t>–</w:t>
      </w:r>
      <w:r w:rsidRPr="00915AB3">
        <w:rPr>
          <w:rFonts w:ascii="Times New Roman" w:hAnsi="Times New Roman" w:cs="Times New Roman"/>
          <w:sz w:val="28"/>
          <w:szCs w:val="28"/>
        </w:rPr>
        <w:t>М, 20</w:t>
      </w:r>
      <w:r w:rsidRPr="00915AB3">
        <w:rPr>
          <w:rFonts w:ascii="Times New Roman" w:hAnsi="Times New Roman" w:cs="Times New Roman"/>
          <w:sz w:val="28"/>
          <w:szCs w:val="28"/>
        </w:rPr>
        <w:t>20</w:t>
      </w:r>
      <w:r w:rsidRPr="00915AB3">
        <w:rPr>
          <w:rFonts w:ascii="Times New Roman" w:hAnsi="Times New Roman" w:cs="Times New Roman"/>
          <w:sz w:val="28"/>
          <w:szCs w:val="28"/>
        </w:rPr>
        <w:t xml:space="preserve">.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158 c.</w:t>
      </w:r>
    </w:p>
    <w:p w14:paraId="762F3A32" w14:textId="2FFC2BE6" w:rsidR="00915AB3" w:rsidRPr="00915AB3" w:rsidRDefault="00915AB3" w:rsidP="00915AB3">
      <w:pPr>
        <w:pStyle w:val="a5"/>
        <w:numPr>
          <w:ilvl w:val="0"/>
          <w:numId w:val="6"/>
        </w:numPr>
        <w:spacing w:after="0" w:line="360" w:lineRule="auto"/>
        <w:ind w:left="0" w:firstLine="709"/>
        <w:jc w:val="both"/>
        <w:rPr>
          <w:rFonts w:ascii="Times New Roman" w:hAnsi="Times New Roman" w:cs="Times New Roman"/>
          <w:sz w:val="28"/>
          <w:szCs w:val="28"/>
        </w:rPr>
      </w:pPr>
      <w:r w:rsidRPr="00915AB3">
        <w:rPr>
          <w:rFonts w:ascii="Times New Roman" w:hAnsi="Times New Roman" w:cs="Times New Roman"/>
          <w:sz w:val="28"/>
          <w:szCs w:val="28"/>
        </w:rPr>
        <w:t xml:space="preserve">Белов, П.Г. Управление рисками, системный анализ и моделирование в 3 ч. часть 1: Учебник и практикум для бакалавриата и магистратуры / П.Г. Белов.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Люберцы: Юрайт, 201</w:t>
      </w:r>
      <w:r w:rsidRPr="00915AB3">
        <w:rPr>
          <w:rFonts w:ascii="Times New Roman" w:hAnsi="Times New Roman" w:cs="Times New Roman"/>
          <w:sz w:val="28"/>
          <w:szCs w:val="28"/>
        </w:rPr>
        <w:t>9</w:t>
      </w:r>
      <w:r w:rsidRPr="00915AB3">
        <w:rPr>
          <w:rFonts w:ascii="Times New Roman" w:hAnsi="Times New Roman" w:cs="Times New Roman"/>
          <w:sz w:val="28"/>
          <w:szCs w:val="28"/>
        </w:rPr>
        <w:t xml:space="preserve">.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211 c.</w:t>
      </w:r>
    </w:p>
    <w:p w14:paraId="452FEB6B" w14:textId="135EF55B" w:rsidR="00915AB3" w:rsidRPr="00915AB3" w:rsidRDefault="00915AB3" w:rsidP="00915AB3">
      <w:pPr>
        <w:pStyle w:val="a5"/>
        <w:numPr>
          <w:ilvl w:val="0"/>
          <w:numId w:val="6"/>
        </w:numPr>
        <w:spacing w:after="0" w:line="360" w:lineRule="auto"/>
        <w:ind w:left="0" w:firstLine="709"/>
        <w:jc w:val="both"/>
        <w:rPr>
          <w:rFonts w:ascii="Times New Roman" w:hAnsi="Times New Roman" w:cs="Times New Roman"/>
          <w:sz w:val="28"/>
          <w:szCs w:val="28"/>
        </w:rPr>
      </w:pPr>
      <w:r w:rsidRPr="00915AB3">
        <w:rPr>
          <w:rFonts w:ascii="Times New Roman" w:hAnsi="Times New Roman" w:cs="Times New Roman"/>
          <w:sz w:val="28"/>
          <w:szCs w:val="28"/>
        </w:rPr>
        <w:t xml:space="preserve">Бродецкий, Г.Л. Системный анализ в логистике. Выбор при многих критериях: Учебник / Г.Л. Бродецкий.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М.: Academia, 20</w:t>
      </w:r>
      <w:r w:rsidRPr="00915AB3">
        <w:rPr>
          <w:rFonts w:ascii="Times New Roman" w:hAnsi="Times New Roman" w:cs="Times New Roman"/>
          <w:sz w:val="28"/>
          <w:szCs w:val="28"/>
        </w:rPr>
        <w:t>20</w:t>
      </w:r>
      <w:r w:rsidRPr="00915AB3">
        <w:rPr>
          <w:rFonts w:ascii="Times New Roman" w:hAnsi="Times New Roman" w:cs="Times New Roman"/>
          <w:sz w:val="28"/>
          <w:szCs w:val="28"/>
        </w:rPr>
        <w:t xml:space="preserve">.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224 c.</w:t>
      </w:r>
    </w:p>
    <w:p w14:paraId="5A674BC0" w14:textId="6A85830B" w:rsidR="00915AB3" w:rsidRPr="00915AB3" w:rsidRDefault="00915AB3" w:rsidP="00915AB3">
      <w:pPr>
        <w:pStyle w:val="a5"/>
        <w:numPr>
          <w:ilvl w:val="0"/>
          <w:numId w:val="6"/>
        </w:numPr>
        <w:spacing w:after="0" w:line="360" w:lineRule="auto"/>
        <w:ind w:left="0" w:firstLine="709"/>
        <w:jc w:val="both"/>
        <w:rPr>
          <w:rFonts w:ascii="Times New Roman" w:hAnsi="Times New Roman" w:cs="Times New Roman"/>
          <w:sz w:val="28"/>
          <w:szCs w:val="28"/>
        </w:rPr>
      </w:pPr>
      <w:r w:rsidRPr="00915AB3">
        <w:rPr>
          <w:rFonts w:ascii="Times New Roman" w:hAnsi="Times New Roman" w:cs="Times New Roman"/>
          <w:sz w:val="28"/>
          <w:szCs w:val="28"/>
        </w:rPr>
        <w:t xml:space="preserve">Булыгина, О.В. Системный анализ в упр.: Учебное пособие / О.В. Булыгина, А.А. Емельянов, Н.З. Емельянова.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М.: Форум, 2018.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16 c.</w:t>
      </w:r>
    </w:p>
    <w:p w14:paraId="5A0FF01F" w14:textId="29A22C79" w:rsidR="00915AB3" w:rsidRPr="00915AB3" w:rsidRDefault="00915AB3" w:rsidP="00915AB3">
      <w:pPr>
        <w:pStyle w:val="a5"/>
        <w:numPr>
          <w:ilvl w:val="0"/>
          <w:numId w:val="6"/>
        </w:numPr>
        <w:spacing w:after="0" w:line="360" w:lineRule="auto"/>
        <w:ind w:left="0" w:firstLine="709"/>
        <w:jc w:val="both"/>
        <w:rPr>
          <w:rFonts w:ascii="Times New Roman" w:hAnsi="Times New Roman" w:cs="Times New Roman"/>
          <w:sz w:val="28"/>
          <w:szCs w:val="28"/>
        </w:rPr>
      </w:pPr>
      <w:r w:rsidRPr="00915AB3">
        <w:rPr>
          <w:rFonts w:ascii="Times New Roman" w:hAnsi="Times New Roman" w:cs="Times New Roman"/>
          <w:sz w:val="28"/>
          <w:szCs w:val="28"/>
        </w:rPr>
        <w:t xml:space="preserve">Вдовин, В.М. Теория систем и системный анализ: Учебник для бакалавров / В.М. Вдовин, Л.Е. Суркова и др.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М.: Дашков и К, 201</w:t>
      </w:r>
      <w:r w:rsidRPr="00915AB3">
        <w:rPr>
          <w:rFonts w:ascii="Times New Roman" w:hAnsi="Times New Roman" w:cs="Times New Roman"/>
          <w:sz w:val="28"/>
          <w:szCs w:val="28"/>
        </w:rPr>
        <w:t>9</w:t>
      </w:r>
      <w:r w:rsidRPr="00915AB3">
        <w:rPr>
          <w:rFonts w:ascii="Times New Roman" w:hAnsi="Times New Roman" w:cs="Times New Roman"/>
          <w:sz w:val="28"/>
          <w:szCs w:val="28"/>
        </w:rPr>
        <w:t xml:space="preserve">.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644 c.</w:t>
      </w:r>
    </w:p>
    <w:p w14:paraId="287077F6" w14:textId="59AB8A0C" w:rsidR="00915AB3" w:rsidRPr="00915AB3" w:rsidRDefault="00915AB3" w:rsidP="00915AB3">
      <w:pPr>
        <w:pStyle w:val="a5"/>
        <w:numPr>
          <w:ilvl w:val="0"/>
          <w:numId w:val="6"/>
        </w:numPr>
        <w:spacing w:after="0" w:line="360" w:lineRule="auto"/>
        <w:ind w:left="0" w:firstLine="709"/>
        <w:jc w:val="both"/>
        <w:rPr>
          <w:rFonts w:ascii="Times New Roman" w:hAnsi="Times New Roman" w:cs="Times New Roman"/>
          <w:sz w:val="28"/>
          <w:szCs w:val="28"/>
        </w:rPr>
      </w:pPr>
      <w:r w:rsidRPr="00915AB3">
        <w:rPr>
          <w:rFonts w:ascii="Times New Roman" w:hAnsi="Times New Roman" w:cs="Times New Roman"/>
          <w:sz w:val="28"/>
          <w:szCs w:val="28"/>
        </w:rPr>
        <w:t xml:space="preserve">Волкова, В.Н. Теория систем и системный анализ: Учебник для академического бакалавриата / В.Н. Волкова, А.А. Денисов.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Люберцы: Юрайт, 20</w:t>
      </w:r>
      <w:r w:rsidRPr="00915AB3">
        <w:rPr>
          <w:rFonts w:ascii="Times New Roman" w:hAnsi="Times New Roman" w:cs="Times New Roman"/>
          <w:sz w:val="28"/>
          <w:szCs w:val="28"/>
        </w:rPr>
        <w:t>20</w:t>
      </w:r>
      <w:r w:rsidRPr="00915AB3">
        <w:rPr>
          <w:rFonts w:ascii="Times New Roman" w:hAnsi="Times New Roman" w:cs="Times New Roman"/>
          <w:sz w:val="28"/>
          <w:szCs w:val="28"/>
        </w:rPr>
        <w:t xml:space="preserve">.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462 c.</w:t>
      </w:r>
    </w:p>
    <w:p w14:paraId="6CE43F07" w14:textId="0F09854C" w:rsidR="00915AB3" w:rsidRPr="00915AB3" w:rsidRDefault="00915AB3" w:rsidP="00915AB3">
      <w:pPr>
        <w:pStyle w:val="a5"/>
        <w:numPr>
          <w:ilvl w:val="0"/>
          <w:numId w:val="6"/>
        </w:numPr>
        <w:spacing w:after="0" w:line="360" w:lineRule="auto"/>
        <w:ind w:left="0" w:firstLine="709"/>
        <w:jc w:val="both"/>
        <w:rPr>
          <w:rFonts w:ascii="Times New Roman" w:hAnsi="Times New Roman" w:cs="Times New Roman"/>
          <w:sz w:val="28"/>
          <w:szCs w:val="28"/>
        </w:rPr>
      </w:pPr>
      <w:r w:rsidRPr="00915AB3">
        <w:rPr>
          <w:rFonts w:ascii="Times New Roman" w:hAnsi="Times New Roman" w:cs="Times New Roman"/>
          <w:sz w:val="28"/>
          <w:szCs w:val="28"/>
        </w:rPr>
        <w:t>Данелян, Т.Я. Теория систем и системный анализ: Учебно</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методический комплекс / Т.Я. Данелян.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М.: Ленанд, 201</w:t>
      </w:r>
      <w:r w:rsidRPr="00915AB3">
        <w:rPr>
          <w:rFonts w:ascii="Times New Roman" w:hAnsi="Times New Roman" w:cs="Times New Roman"/>
          <w:sz w:val="28"/>
          <w:szCs w:val="28"/>
        </w:rPr>
        <w:t>9</w:t>
      </w:r>
      <w:r w:rsidRPr="00915AB3">
        <w:rPr>
          <w:rFonts w:ascii="Times New Roman" w:hAnsi="Times New Roman" w:cs="Times New Roman"/>
          <w:sz w:val="28"/>
          <w:szCs w:val="28"/>
        </w:rPr>
        <w:t xml:space="preserve">.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360 c.</w:t>
      </w:r>
    </w:p>
    <w:p w14:paraId="07F24211" w14:textId="744F2410" w:rsidR="00915AB3" w:rsidRPr="00915AB3" w:rsidRDefault="00915AB3" w:rsidP="00915AB3">
      <w:pPr>
        <w:pStyle w:val="a5"/>
        <w:numPr>
          <w:ilvl w:val="0"/>
          <w:numId w:val="6"/>
        </w:numPr>
        <w:spacing w:after="0" w:line="360" w:lineRule="auto"/>
        <w:ind w:left="0" w:firstLine="709"/>
        <w:jc w:val="both"/>
        <w:rPr>
          <w:rFonts w:ascii="Times New Roman" w:hAnsi="Times New Roman" w:cs="Times New Roman"/>
          <w:sz w:val="28"/>
          <w:szCs w:val="28"/>
        </w:rPr>
      </w:pPr>
      <w:r w:rsidRPr="00915AB3">
        <w:rPr>
          <w:rFonts w:ascii="Times New Roman" w:hAnsi="Times New Roman" w:cs="Times New Roman"/>
          <w:sz w:val="28"/>
          <w:szCs w:val="28"/>
        </w:rPr>
        <w:t xml:space="preserve">Дрогобыцкий, И.Н. Системный анализ в экономике: Учебник / И.Н. Дрогобыцкий.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М.: Юнити, 20</w:t>
      </w:r>
      <w:r w:rsidRPr="00915AB3">
        <w:rPr>
          <w:rFonts w:ascii="Times New Roman" w:hAnsi="Times New Roman" w:cs="Times New Roman"/>
          <w:sz w:val="28"/>
          <w:szCs w:val="28"/>
        </w:rPr>
        <w:t>20</w:t>
      </w:r>
      <w:r w:rsidRPr="00915AB3">
        <w:rPr>
          <w:rFonts w:ascii="Times New Roman" w:hAnsi="Times New Roman" w:cs="Times New Roman"/>
          <w:sz w:val="28"/>
          <w:szCs w:val="28"/>
        </w:rPr>
        <w:t xml:space="preserve">.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784 c.</w:t>
      </w:r>
    </w:p>
    <w:p w14:paraId="0B918F78" w14:textId="7B4E2114" w:rsidR="00915AB3" w:rsidRPr="00915AB3" w:rsidRDefault="00915AB3" w:rsidP="00915AB3">
      <w:pPr>
        <w:pStyle w:val="a5"/>
        <w:numPr>
          <w:ilvl w:val="0"/>
          <w:numId w:val="6"/>
        </w:numPr>
        <w:spacing w:after="0" w:line="360" w:lineRule="auto"/>
        <w:ind w:left="0" w:firstLine="709"/>
        <w:jc w:val="both"/>
        <w:rPr>
          <w:rFonts w:ascii="Times New Roman" w:hAnsi="Times New Roman" w:cs="Times New Roman"/>
          <w:sz w:val="28"/>
          <w:szCs w:val="28"/>
        </w:rPr>
      </w:pPr>
      <w:r w:rsidRPr="00915AB3">
        <w:rPr>
          <w:rFonts w:ascii="Times New Roman" w:hAnsi="Times New Roman" w:cs="Times New Roman"/>
          <w:sz w:val="28"/>
          <w:szCs w:val="28"/>
        </w:rPr>
        <w:t xml:space="preserve">Заграновская, А.В. Системный анализ деятельности организации. Практикум: Учебное пособие 2019 г. / А.В. Заграновская.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СПб.: Лань, 2019.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200 c.</w:t>
      </w:r>
    </w:p>
    <w:p w14:paraId="410E1292" w14:textId="01F66E4C" w:rsidR="00915AB3" w:rsidRPr="00915AB3" w:rsidRDefault="00915AB3" w:rsidP="00915AB3">
      <w:pPr>
        <w:pStyle w:val="a5"/>
        <w:numPr>
          <w:ilvl w:val="0"/>
          <w:numId w:val="6"/>
        </w:numPr>
        <w:spacing w:after="0" w:line="360" w:lineRule="auto"/>
        <w:ind w:left="0" w:firstLine="709"/>
        <w:jc w:val="both"/>
        <w:rPr>
          <w:rFonts w:ascii="Times New Roman" w:hAnsi="Times New Roman" w:cs="Times New Roman"/>
          <w:sz w:val="28"/>
          <w:szCs w:val="28"/>
        </w:rPr>
      </w:pPr>
      <w:r w:rsidRPr="00915AB3">
        <w:rPr>
          <w:rFonts w:ascii="Times New Roman" w:hAnsi="Times New Roman" w:cs="Times New Roman"/>
          <w:sz w:val="28"/>
          <w:szCs w:val="28"/>
        </w:rPr>
        <w:t xml:space="preserve">Киселев, В.М. </w:t>
      </w:r>
      <w:r w:rsidRPr="00915AB3">
        <w:rPr>
          <w:rFonts w:ascii="Times New Roman" w:hAnsi="Times New Roman" w:cs="Times New Roman"/>
          <w:sz w:val="28"/>
          <w:szCs w:val="28"/>
        </w:rPr>
        <w:t>Нефтегазохимический</w:t>
      </w:r>
      <w:r w:rsidRPr="00915AB3">
        <w:rPr>
          <w:rFonts w:ascii="Times New Roman" w:hAnsi="Times New Roman" w:cs="Times New Roman"/>
          <w:sz w:val="28"/>
          <w:szCs w:val="28"/>
        </w:rPr>
        <w:t xml:space="preserve"> комплекс российской федерации. интеллектуальная поддержка управленческих решений. </w:t>
      </w:r>
      <w:r w:rsidRPr="00915AB3">
        <w:rPr>
          <w:rFonts w:ascii="Times New Roman" w:hAnsi="Times New Roman" w:cs="Times New Roman"/>
          <w:sz w:val="28"/>
          <w:szCs w:val="28"/>
        </w:rPr>
        <w:lastRenderedPageBreak/>
        <w:t xml:space="preserve">системный анализ и инфодизайн / В.М. Киселев, С.В. Савинков.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М.: Русайнс, 2019.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158 c.</w:t>
      </w:r>
    </w:p>
    <w:p w14:paraId="53EB512A" w14:textId="2F60435B" w:rsidR="00915AB3" w:rsidRPr="00915AB3" w:rsidRDefault="00915AB3" w:rsidP="00915AB3">
      <w:pPr>
        <w:pStyle w:val="a5"/>
        <w:numPr>
          <w:ilvl w:val="0"/>
          <w:numId w:val="6"/>
        </w:numPr>
        <w:spacing w:after="0" w:line="360" w:lineRule="auto"/>
        <w:ind w:left="0" w:firstLine="709"/>
        <w:jc w:val="both"/>
        <w:rPr>
          <w:rFonts w:ascii="Times New Roman" w:hAnsi="Times New Roman" w:cs="Times New Roman"/>
          <w:sz w:val="28"/>
          <w:szCs w:val="28"/>
        </w:rPr>
      </w:pPr>
      <w:r w:rsidRPr="00915AB3">
        <w:rPr>
          <w:rFonts w:ascii="Times New Roman" w:hAnsi="Times New Roman" w:cs="Times New Roman"/>
          <w:sz w:val="28"/>
          <w:szCs w:val="28"/>
        </w:rPr>
        <w:t xml:space="preserve">Козлов, В.Н. Системный анализ, оптимизация и принятие решений / В.Н. Козлов.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М.: Проспект, 20</w:t>
      </w:r>
      <w:r w:rsidRPr="00915AB3">
        <w:rPr>
          <w:rFonts w:ascii="Times New Roman" w:hAnsi="Times New Roman" w:cs="Times New Roman"/>
          <w:sz w:val="28"/>
          <w:szCs w:val="28"/>
        </w:rPr>
        <w:t>20</w:t>
      </w:r>
      <w:r w:rsidRPr="00915AB3">
        <w:rPr>
          <w:rFonts w:ascii="Times New Roman" w:hAnsi="Times New Roman" w:cs="Times New Roman"/>
          <w:sz w:val="28"/>
          <w:szCs w:val="28"/>
        </w:rPr>
        <w:t xml:space="preserve">.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176 c.</w:t>
      </w:r>
    </w:p>
    <w:p w14:paraId="35EBBD40" w14:textId="5B5D9C08" w:rsidR="00915AB3" w:rsidRPr="00915AB3" w:rsidRDefault="00915AB3" w:rsidP="00915AB3">
      <w:pPr>
        <w:pStyle w:val="a5"/>
        <w:numPr>
          <w:ilvl w:val="0"/>
          <w:numId w:val="6"/>
        </w:numPr>
        <w:spacing w:after="0" w:line="360" w:lineRule="auto"/>
        <w:ind w:left="0" w:firstLine="709"/>
        <w:jc w:val="both"/>
        <w:rPr>
          <w:rFonts w:ascii="Times New Roman" w:hAnsi="Times New Roman" w:cs="Times New Roman"/>
          <w:sz w:val="28"/>
          <w:szCs w:val="28"/>
        </w:rPr>
      </w:pPr>
      <w:r w:rsidRPr="00915AB3">
        <w:rPr>
          <w:rFonts w:ascii="Times New Roman" w:hAnsi="Times New Roman" w:cs="Times New Roman"/>
          <w:sz w:val="28"/>
          <w:szCs w:val="28"/>
        </w:rPr>
        <w:t xml:space="preserve">Попов, В.Н. Системный анализ в менеджменте: Учебное пособие / В.Н. Попов.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М.: КноРус, 2018.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240 c.</w:t>
      </w:r>
    </w:p>
    <w:p w14:paraId="2FC809E8" w14:textId="47F80A80" w:rsidR="00915AB3" w:rsidRPr="00915AB3" w:rsidRDefault="00915AB3" w:rsidP="00915AB3">
      <w:pPr>
        <w:pStyle w:val="a5"/>
        <w:numPr>
          <w:ilvl w:val="0"/>
          <w:numId w:val="6"/>
        </w:numPr>
        <w:spacing w:after="0" w:line="360" w:lineRule="auto"/>
        <w:ind w:left="0" w:firstLine="709"/>
        <w:jc w:val="both"/>
        <w:rPr>
          <w:rFonts w:ascii="Times New Roman" w:hAnsi="Times New Roman" w:cs="Times New Roman"/>
          <w:sz w:val="28"/>
          <w:szCs w:val="28"/>
        </w:rPr>
      </w:pPr>
      <w:r w:rsidRPr="00915AB3">
        <w:rPr>
          <w:rFonts w:ascii="Times New Roman" w:hAnsi="Times New Roman" w:cs="Times New Roman"/>
          <w:sz w:val="28"/>
          <w:szCs w:val="28"/>
        </w:rPr>
        <w:t xml:space="preserve">Тимченко, Т.Н. Системный анализ в управлении: Учебное пособие / Т.Н. Тимченко.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М.: Риор, 2017.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704 c.</w:t>
      </w:r>
    </w:p>
    <w:p w14:paraId="2830D1F7" w14:textId="1786F9A5" w:rsidR="00915AB3" w:rsidRPr="00915AB3" w:rsidRDefault="00915AB3" w:rsidP="00915AB3">
      <w:pPr>
        <w:pStyle w:val="a5"/>
        <w:numPr>
          <w:ilvl w:val="0"/>
          <w:numId w:val="6"/>
        </w:numPr>
        <w:spacing w:after="0" w:line="360" w:lineRule="auto"/>
        <w:ind w:left="0" w:firstLine="709"/>
        <w:jc w:val="both"/>
        <w:rPr>
          <w:rFonts w:ascii="Times New Roman" w:hAnsi="Times New Roman" w:cs="Times New Roman"/>
          <w:sz w:val="28"/>
          <w:szCs w:val="28"/>
        </w:rPr>
      </w:pPr>
      <w:r w:rsidRPr="00915AB3">
        <w:rPr>
          <w:rFonts w:ascii="Times New Roman" w:hAnsi="Times New Roman" w:cs="Times New Roman"/>
          <w:sz w:val="28"/>
          <w:szCs w:val="28"/>
        </w:rPr>
        <w:t>Хомяков, П.М. Системный анализ: Экспресс</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курс лекций / П.М. Хомяков.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М.: Ленанд, 2017.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214 c.</w:t>
      </w:r>
    </w:p>
    <w:p w14:paraId="73F3AB8C" w14:textId="6E8B1D03" w:rsidR="00915AB3" w:rsidRPr="00915AB3" w:rsidRDefault="00915AB3" w:rsidP="00915AB3">
      <w:pPr>
        <w:pStyle w:val="a5"/>
        <w:numPr>
          <w:ilvl w:val="0"/>
          <w:numId w:val="6"/>
        </w:numPr>
        <w:spacing w:after="0" w:line="360" w:lineRule="auto"/>
        <w:ind w:left="0" w:firstLine="709"/>
        <w:jc w:val="both"/>
        <w:rPr>
          <w:rFonts w:ascii="Times New Roman" w:hAnsi="Times New Roman" w:cs="Times New Roman"/>
          <w:sz w:val="28"/>
          <w:szCs w:val="28"/>
        </w:rPr>
      </w:pPr>
      <w:r w:rsidRPr="00915AB3">
        <w:rPr>
          <w:rFonts w:ascii="Times New Roman" w:hAnsi="Times New Roman" w:cs="Times New Roman"/>
          <w:sz w:val="28"/>
          <w:szCs w:val="28"/>
        </w:rPr>
        <w:t xml:space="preserve">Яковлев, С.В. Теория систем и системный анализ (лабораторный практикум): Учебное пособие для вузов / С.В. Яковлев.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М.: Горячая линия </w:t>
      </w:r>
      <w:r w:rsidR="00CC0B07">
        <w:rPr>
          <w:rFonts w:ascii="Times New Roman" w:hAnsi="Times New Roman" w:cs="Times New Roman"/>
          <w:sz w:val="28"/>
          <w:szCs w:val="28"/>
        </w:rPr>
        <w:t>–</w:t>
      </w:r>
      <w:r w:rsidRPr="00915AB3">
        <w:rPr>
          <w:rFonts w:ascii="Times New Roman" w:hAnsi="Times New Roman" w:cs="Times New Roman"/>
          <w:sz w:val="28"/>
          <w:szCs w:val="28"/>
        </w:rPr>
        <w:t>Телеком,</w:t>
      </w:r>
      <w:r w:rsidRPr="00915AB3">
        <w:rPr>
          <w:rFonts w:ascii="Times New Roman" w:hAnsi="Times New Roman" w:cs="Times New Roman"/>
          <w:sz w:val="28"/>
          <w:szCs w:val="28"/>
        </w:rPr>
        <w:t xml:space="preserve"> 201</w:t>
      </w:r>
      <w:r w:rsidRPr="00915AB3">
        <w:rPr>
          <w:rFonts w:ascii="Times New Roman" w:hAnsi="Times New Roman" w:cs="Times New Roman"/>
          <w:sz w:val="28"/>
          <w:szCs w:val="28"/>
        </w:rPr>
        <w:t>8</w:t>
      </w:r>
      <w:r w:rsidRPr="00915AB3">
        <w:rPr>
          <w:rFonts w:ascii="Times New Roman" w:hAnsi="Times New Roman" w:cs="Times New Roman"/>
          <w:sz w:val="28"/>
          <w:szCs w:val="28"/>
        </w:rPr>
        <w:t xml:space="preserve">.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320 c.</w:t>
      </w:r>
    </w:p>
    <w:p w14:paraId="6DDEAE11" w14:textId="06EEC18F" w:rsidR="00915AB3" w:rsidRPr="00915AB3" w:rsidRDefault="00915AB3" w:rsidP="00915AB3">
      <w:pPr>
        <w:pStyle w:val="a5"/>
        <w:numPr>
          <w:ilvl w:val="0"/>
          <w:numId w:val="6"/>
        </w:numPr>
        <w:spacing w:after="0" w:line="360" w:lineRule="auto"/>
        <w:ind w:left="0" w:firstLine="709"/>
        <w:jc w:val="both"/>
        <w:rPr>
          <w:rFonts w:ascii="Times New Roman" w:hAnsi="Times New Roman" w:cs="Times New Roman"/>
          <w:sz w:val="28"/>
          <w:szCs w:val="28"/>
        </w:rPr>
      </w:pPr>
      <w:r w:rsidRPr="00915AB3">
        <w:rPr>
          <w:rFonts w:ascii="Times New Roman" w:hAnsi="Times New Roman" w:cs="Times New Roman"/>
          <w:sz w:val="28"/>
          <w:szCs w:val="28"/>
        </w:rPr>
        <w:t xml:space="preserve">Яковлев, С.В. Теория систем и системный анализ. Лабораторный практикум: Учебное пособие для ВУЗов / С.В. Яковлев.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М.: ГЛТ, 201</w:t>
      </w:r>
      <w:r w:rsidRPr="00915AB3">
        <w:rPr>
          <w:rFonts w:ascii="Times New Roman" w:hAnsi="Times New Roman" w:cs="Times New Roman"/>
          <w:sz w:val="28"/>
          <w:szCs w:val="28"/>
        </w:rPr>
        <w:t>7</w:t>
      </w:r>
      <w:r w:rsidRPr="00915AB3">
        <w:rPr>
          <w:rFonts w:ascii="Times New Roman" w:hAnsi="Times New Roman" w:cs="Times New Roman"/>
          <w:sz w:val="28"/>
          <w:szCs w:val="28"/>
        </w:rPr>
        <w:t xml:space="preserve">. </w:t>
      </w:r>
      <w:r w:rsidR="00CC0B07">
        <w:rPr>
          <w:rFonts w:ascii="Times New Roman" w:hAnsi="Times New Roman" w:cs="Times New Roman"/>
          <w:sz w:val="28"/>
          <w:szCs w:val="28"/>
        </w:rPr>
        <w:t>–</w:t>
      </w:r>
      <w:r w:rsidRPr="00915AB3">
        <w:rPr>
          <w:rFonts w:ascii="Times New Roman" w:hAnsi="Times New Roman" w:cs="Times New Roman"/>
          <w:sz w:val="28"/>
          <w:szCs w:val="28"/>
        </w:rPr>
        <w:t xml:space="preserve"> 320 c.</w:t>
      </w:r>
      <w:bookmarkEnd w:id="11"/>
    </w:p>
    <w:sectPr w:rsidR="00915AB3" w:rsidRPr="00915AB3" w:rsidSect="00CC0B07">
      <w:footerReference w:type="default" r:id="rId3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51C68" w14:textId="77777777" w:rsidR="00883D18" w:rsidRDefault="00883D18" w:rsidP="00CC0B07">
      <w:pPr>
        <w:spacing w:after="0" w:line="240" w:lineRule="auto"/>
      </w:pPr>
      <w:r>
        <w:separator/>
      </w:r>
    </w:p>
  </w:endnote>
  <w:endnote w:type="continuationSeparator" w:id="0">
    <w:p w14:paraId="315D16BF" w14:textId="77777777" w:rsidR="00883D18" w:rsidRDefault="00883D18" w:rsidP="00CC0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776214"/>
      <w:docPartObj>
        <w:docPartGallery w:val="Page Numbers (Bottom of Page)"/>
        <w:docPartUnique/>
      </w:docPartObj>
    </w:sdtPr>
    <w:sdtEndPr>
      <w:rPr>
        <w:rFonts w:ascii="Times New Roman" w:hAnsi="Times New Roman" w:cs="Times New Roman"/>
        <w:sz w:val="24"/>
        <w:szCs w:val="24"/>
      </w:rPr>
    </w:sdtEndPr>
    <w:sdtContent>
      <w:p w14:paraId="00E51C22" w14:textId="3ACB9FD7" w:rsidR="00CC0B07" w:rsidRPr="00CC0B07" w:rsidRDefault="00CC0B07" w:rsidP="00CC0B07">
        <w:pPr>
          <w:pStyle w:val="a8"/>
          <w:jc w:val="center"/>
          <w:rPr>
            <w:rFonts w:ascii="Times New Roman" w:hAnsi="Times New Roman" w:cs="Times New Roman"/>
            <w:sz w:val="24"/>
            <w:szCs w:val="24"/>
          </w:rPr>
        </w:pPr>
        <w:r w:rsidRPr="00CC0B07">
          <w:rPr>
            <w:rFonts w:ascii="Times New Roman" w:hAnsi="Times New Roman" w:cs="Times New Roman"/>
            <w:sz w:val="24"/>
            <w:szCs w:val="24"/>
          </w:rPr>
          <w:fldChar w:fldCharType="begin"/>
        </w:r>
        <w:r w:rsidRPr="00CC0B07">
          <w:rPr>
            <w:rFonts w:ascii="Times New Roman" w:hAnsi="Times New Roman" w:cs="Times New Roman"/>
            <w:sz w:val="24"/>
            <w:szCs w:val="24"/>
          </w:rPr>
          <w:instrText>PAGE   \* MERGEFORMAT</w:instrText>
        </w:r>
        <w:r w:rsidRPr="00CC0B07">
          <w:rPr>
            <w:rFonts w:ascii="Times New Roman" w:hAnsi="Times New Roman" w:cs="Times New Roman"/>
            <w:sz w:val="24"/>
            <w:szCs w:val="24"/>
          </w:rPr>
          <w:fldChar w:fldCharType="separate"/>
        </w:r>
        <w:r w:rsidRPr="00CC0B07">
          <w:rPr>
            <w:rFonts w:ascii="Times New Roman" w:hAnsi="Times New Roman" w:cs="Times New Roman"/>
            <w:sz w:val="24"/>
            <w:szCs w:val="24"/>
          </w:rPr>
          <w:t>2</w:t>
        </w:r>
        <w:r w:rsidRPr="00CC0B07">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BEE9E" w14:textId="77777777" w:rsidR="00883D18" w:rsidRDefault="00883D18" w:rsidP="00CC0B07">
      <w:pPr>
        <w:spacing w:after="0" w:line="240" w:lineRule="auto"/>
      </w:pPr>
      <w:r>
        <w:separator/>
      </w:r>
    </w:p>
  </w:footnote>
  <w:footnote w:type="continuationSeparator" w:id="0">
    <w:p w14:paraId="2A3A732E" w14:textId="77777777" w:rsidR="00883D18" w:rsidRDefault="00883D18" w:rsidP="00CC0B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0C93"/>
    <w:multiLevelType w:val="hybridMultilevel"/>
    <w:tmpl w:val="C118412A"/>
    <w:lvl w:ilvl="0" w:tplc="F55A3CFA">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B91835"/>
    <w:multiLevelType w:val="multilevel"/>
    <w:tmpl w:val="BF3C0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9542BC"/>
    <w:multiLevelType w:val="hybridMultilevel"/>
    <w:tmpl w:val="BF803850"/>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376C86"/>
    <w:multiLevelType w:val="hybridMultilevel"/>
    <w:tmpl w:val="642C43F6"/>
    <w:lvl w:ilvl="0" w:tplc="F55A3CFA">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347F5B"/>
    <w:multiLevelType w:val="multilevel"/>
    <w:tmpl w:val="2F2E4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250FBB"/>
    <w:multiLevelType w:val="multilevel"/>
    <w:tmpl w:val="3C4CA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D1"/>
    <w:rsid w:val="000C4720"/>
    <w:rsid w:val="000D68CB"/>
    <w:rsid w:val="0018589B"/>
    <w:rsid w:val="001F3E3E"/>
    <w:rsid w:val="00271524"/>
    <w:rsid w:val="002C5787"/>
    <w:rsid w:val="003604B2"/>
    <w:rsid w:val="003A5AC0"/>
    <w:rsid w:val="00460BBF"/>
    <w:rsid w:val="005535D4"/>
    <w:rsid w:val="00570DCB"/>
    <w:rsid w:val="005B1934"/>
    <w:rsid w:val="006345DF"/>
    <w:rsid w:val="0063562D"/>
    <w:rsid w:val="0064736E"/>
    <w:rsid w:val="0070721A"/>
    <w:rsid w:val="00795052"/>
    <w:rsid w:val="007E4A55"/>
    <w:rsid w:val="008346ED"/>
    <w:rsid w:val="00883D18"/>
    <w:rsid w:val="008A743B"/>
    <w:rsid w:val="008D2B16"/>
    <w:rsid w:val="00913F21"/>
    <w:rsid w:val="0091412B"/>
    <w:rsid w:val="00915AB3"/>
    <w:rsid w:val="00915E52"/>
    <w:rsid w:val="009850FA"/>
    <w:rsid w:val="00AE1B0A"/>
    <w:rsid w:val="00C6244E"/>
    <w:rsid w:val="00C93D52"/>
    <w:rsid w:val="00C95DD3"/>
    <w:rsid w:val="00CB20D1"/>
    <w:rsid w:val="00CC0B07"/>
    <w:rsid w:val="00CC2273"/>
    <w:rsid w:val="00D64025"/>
    <w:rsid w:val="00D776BB"/>
    <w:rsid w:val="00E27386"/>
    <w:rsid w:val="00E763FB"/>
    <w:rsid w:val="00EE78D2"/>
    <w:rsid w:val="00EF3765"/>
    <w:rsid w:val="00F642B6"/>
    <w:rsid w:val="00FB5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9DE50"/>
  <w15:chartTrackingRefBased/>
  <w15:docId w15:val="{FB50B122-4D51-4B9F-A2B9-B7B5EE6E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15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4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E27386"/>
    <w:rPr>
      <w:rFonts w:ascii="Times New Roman" w:hAnsi="Times New Roman" w:cs="Times New Roman"/>
      <w:sz w:val="24"/>
      <w:szCs w:val="24"/>
    </w:rPr>
  </w:style>
  <w:style w:type="paragraph" w:styleId="a5">
    <w:name w:val="List Paragraph"/>
    <w:basedOn w:val="a"/>
    <w:uiPriority w:val="34"/>
    <w:qFormat/>
    <w:rsid w:val="0064736E"/>
    <w:pPr>
      <w:ind w:left="720"/>
      <w:contextualSpacing/>
    </w:pPr>
  </w:style>
  <w:style w:type="character" w:customStyle="1" w:styleId="10">
    <w:name w:val="Заголовок 1 Знак"/>
    <w:basedOn w:val="a0"/>
    <w:link w:val="1"/>
    <w:uiPriority w:val="9"/>
    <w:rsid w:val="00915AB3"/>
    <w:rPr>
      <w:rFonts w:asciiTheme="majorHAnsi" w:eastAsiaTheme="majorEastAsia" w:hAnsiTheme="majorHAnsi" w:cstheme="majorBidi"/>
      <w:color w:val="2F5496" w:themeColor="accent1" w:themeShade="BF"/>
      <w:sz w:val="32"/>
      <w:szCs w:val="32"/>
    </w:rPr>
  </w:style>
  <w:style w:type="paragraph" w:styleId="a6">
    <w:name w:val="header"/>
    <w:basedOn w:val="a"/>
    <w:link w:val="a7"/>
    <w:uiPriority w:val="99"/>
    <w:unhideWhenUsed/>
    <w:rsid w:val="00CC0B0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C0B07"/>
  </w:style>
  <w:style w:type="paragraph" w:styleId="a8">
    <w:name w:val="footer"/>
    <w:basedOn w:val="a"/>
    <w:link w:val="a9"/>
    <w:uiPriority w:val="99"/>
    <w:unhideWhenUsed/>
    <w:rsid w:val="00CC0B0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C0B07"/>
  </w:style>
  <w:style w:type="paragraph" w:styleId="11">
    <w:name w:val="toc 1"/>
    <w:basedOn w:val="a"/>
    <w:next w:val="a"/>
    <w:autoRedefine/>
    <w:uiPriority w:val="39"/>
    <w:unhideWhenUsed/>
    <w:rsid w:val="00CC0B07"/>
    <w:pPr>
      <w:spacing w:after="100"/>
    </w:pPr>
  </w:style>
  <w:style w:type="character" w:styleId="aa">
    <w:name w:val="Hyperlink"/>
    <w:basedOn w:val="a0"/>
    <w:uiPriority w:val="99"/>
    <w:unhideWhenUsed/>
    <w:rsid w:val="00CC0B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8856">
      <w:bodyDiv w:val="1"/>
      <w:marLeft w:val="0"/>
      <w:marRight w:val="0"/>
      <w:marTop w:val="0"/>
      <w:marBottom w:val="0"/>
      <w:divBdr>
        <w:top w:val="none" w:sz="0" w:space="0" w:color="auto"/>
        <w:left w:val="none" w:sz="0" w:space="0" w:color="auto"/>
        <w:bottom w:val="none" w:sz="0" w:space="0" w:color="auto"/>
        <w:right w:val="none" w:sz="0" w:space="0" w:color="auto"/>
      </w:divBdr>
    </w:div>
    <w:div w:id="191919026">
      <w:bodyDiv w:val="1"/>
      <w:marLeft w:val="0"/>
      <w:marRight w:val="0"/>
      <w:marTop w:val="0"/>
      <w:marBottom w:val="0"/>
      <w:divBdr>
        <w:top w:val="none" w:sz="0" w:space="0" w:color="auto"/>
        <w:left w:val="none" w:sz="0" w:space="0" w:color="auto"/>
        <w:bottom w:val="none" w:sz="0" w:space="0" w:color="auto"/>
        <w:right w:val="none" w:sz="0" w:space="0" w:color="auto"/>
      </w:divBdr>
    </w:div>
    <w:div w:id="332996075">
      <w:bodyDiv w:val="1"/>
      <w:marLeft w:val="0"/>
      <w:marRight w:val="0"/>
      <w:marTop w:val="0"/>
      <w:marBottom w:val="0"/>
      <w:divBdr>
        <w:top w:val="none" w:sz="0" w:space="0" w:color="auto"/>
        <w:left w:val="none" w:sz="0" w:space="0" w:color="auto"/>
        <w:bottom w:val="none" w:sz="0" w:space="0" w:color="auto"/>
        <w:right w:val="none" w:sz="0" w:space="0" w:color="auto"/>
      </w:divBdr>
      <w:divsChild>
        <w:div w:id="76904056">
          <w:marLeft w:val="0"/>
          <w:marRight w:val="0"/>
          <w:marTop w:val="180"/>
          <w:marBottom w:val="0"/>
          <w:divBdr>
            <w:top w:val="none" w:sz="0" w:space="0" w:color="auto"/>
            <w:left w:val="none" w:sz="0" w:space="0" w:color="auto"/>
            <w:bottom w:val="none" w:sz="0" w:space="0" w:color="auto"/>
            <w:right w:val="none" w:sz="0" w:space="0" w:color="auto"/>
          </w:divBdr>
        </w:div>
        <w:div w:id="159732117">
          <w:marLeft w:val="0"/>
          <w:marRight w:val="0"/>
          <w:marTop w:val="60"/>
          <w:marBottom w:val="0"/>
          <w:divBdr>
            <w:top w:val="none" w:sz="0" w:space="0" w:color="auto"/>
            <w:left w:val="none" w:sz="0" w:space="0" w:color="auto"/>
            <w:bottom w:val="none" w:sz="0" w:space="0" w:color="auto"/>
            <w:right w:val="none" w:sz="0" w:space="0" w:color="auto"/>
          </w:divBdr>
        </w:div>
        <w:div w:id="1707027507">
          <w:marLeft w:val="0"/>
          <w:marRight w:val="0"/>
          <w:marTop w:val="60"/>
          <w:marBottom w:val="0"/>
          <w:divBdr>
            <w:top w:val="none" w:sz="0" w:space="0" w:color="auto"/>
            <w:left w:val="none" w:sz="0" w:space="0" w:color="auto"/>
            <w:bottom w:val="none" w:sz="0" w:space="0" w:color="auto"/>
            <w:right w:val="none" w:sz="0" w:space="0" w:color="auto"/>
          </w:divBdr>
        </w:div>
        <w:div w:id="588739068">
          <w:marLeft w:val="0"/>
          <w:marRight w:val="0"/>
          <w:marTop w:val="60"/>
          <w:marBottom w:val="0"/>
          <w:divBdr>
            <w:top w:val="none" w:sz="0" w:space="0" w:color="auto"/>
            <w:left w:val="none" w:sz="0" w:space="0" w:color="auto"/>
            <w:bottom w:val="none" w:sz="0" w:space="0" w:color="auto"/>
            <w:right w:val="none" w:sz="0" w:space="0" w:color="auto"/>
          </w:divBdr>
        </w:div>
        <w:div w:id="1935019087">
          <w:marLeft w:val="0"/>
          <w:marRight w:val="0"/>
          <w:marTop w:val="60"/>
          <w:marBottom w:val="0"/>
          <w:divBdr>
            <w:top w:val="none" w:sz="0" w:space="0" w:color="auto"/>
            <w:left w:val="none" w:sz="0" w:space="0" w:color="auto"/>
            <w:bottom w:val="none" w:sz="0" w:space="0" w:color="auto"/>
            <w:right w:val="none" w:sz="0" w:space="0" w:color="auto"/>
          </w:divBdr>
        </w:div>
        <w:div w:id="883952370">
          <w:marLeft w:val="0"/>
          <w:marRight w:val="0"/>
          <w:marTop w:val="60"/>
          <w:marBottom w:val="0"/>
          <w:divBdr>
            <w:top w:val="none" w:sz="0" w:space="0" w:color="auto"/>
            <w:left w:val="none" w:sz="0" w:space="0" w:color="auto"/>
            <w:bottom w:val="none" w:sz="0" w:space="0" w:color="auto"/>
            <w:right w:val="none" w:sz="0" w:space="0" w:color="auto"/>
          </w:divBdr>
        </w:div>
        <w:div w:id="1598059469">
          <w:marLeft w:val="0"/>
          <w:marRight w:val="0"/>
          <w:marTop w:val="60"/>
          <w:marBottom w:val="0"/>
          <w:divBdr>
            <w:top w:val="none" w:sz="0" w:space="0" w:color="auto"/>
            <w:left w:val="none" w:sz="0" w:space="0" w:color="auto"/>
            <w:bottom w:val="none" w:sz="0" w:space="0" w:color="auto"/>
            <w:right w:val="none" w:sz="0" w:space="0" w:color="auto"/>
          </w:divBdr>
        </w:div>
        <w:div w:id="519970612">
          <w:marLeft w:val="0"/>
          <w:marRight w:val="0"/>
          <w:marTop w:val="60"/>
          <w:marBottom w:val="0"/>
          <w:divBdr>
            <w:top w:val="none" w:sz="0" w:space="0" w:color="auto"/>
            <w:left w:val="none" w:sz="0" w:space="0" w:color="auto"/>
            <w:bottom w:val="none" w:sz="0" w:space="0" w:color="auto"/>
            <w:right w:val="none" w:sz="0" w:space="0" w:color="auto"/>
          </w:divBdr>
        </w:div>
      </w:divsChild>
    </w:div>
    <w:div w:id="352001520">
      <w:bodyDiv w:val="1"/>
      <w:marLeft w:val="0"/>
      <w:marRight w:val="0"/>
      <w:marTop w:val="0"/>
      <w:marBottom w:val="0"/>
      <w:divBdr>
        <w:top w:val="none" w:sz="0" w:space="0" w:color="auto"/>
        <w:left w:val="none" w:sz="0" w:space="0" w:color="auto"/>
        <w:bottom w:val="none" w:sz="0" w:space="0" w:color="auto"/>
        <w:right w:val="none" w:sz="0" w:space="0" w:color="auto"/>
      </w:divBdr>
    </w:div>
    <w:div w:id="503470609">
      <w:bodyDiv w:val="1"/>
      <w:marLeft w:val="0"/>
      <w:marRight w:val="0"/>
      <w:marTop w:val="0"/>
      <w:marBottom w:val="0"/>
      <w:divBdr>
        <w:top w:val="none" w:sz="0" w:space="0" w:color="auto"/>
        <w:left w:val="none" w:sz="0" w:space="0" w:color="auto"/>
        <w:bottom w:val="none" w:sz="0" w:space="0" w:color="auto"/>
        <w:right w:val="none" w:sz="0" w:space="0" w:color="auto"/>
      </w:divBdr>
    </w:div>
    <w:div w:id="872500346">
      <w:bodyDiv w:val="1"/>
      <w:marLeft w:val="0"/>
      <w:marRight w:val="0"/>
      <w:marTop w:val="0"/>
      <w:marBottom w:val="0"/>
      <w:divBdr>
        <w:top w:val="none" w:sz="0" w:space="0" w:color="auto"/>
        <w:left w:val="none" w:sz="0" w:space="0" w:color="auto"/>
        <w:bottom w:val="none" w:sz="0" w:space="0" w:color="auto"/>
        <w:right w:val="none" w:sz="0" w:space="0" w:color="auto"/>
      </w:divBdr>
    </w:div>
    <w:div w:id="874191719">
      <w:bodyDiv w:val="1"/>
      <w:marLeft w:val="0"/>
      <w:marRight w:val="0"/>
      <w:marTop w:val="0"/>
      <w:marBottom w:val="0"/>
      <w:divBdr>
        <w:top w:val="none" w:sz="0" w:space="0" w:color="auto"/>
        <w:left w:val="none" w:sz="0" w:space="0" w:color="auto"/>
        <w:bottom w:val="none" w:sz="0" w:space="0" w:color="auto"/>
        <w:right w:val="none" w:sz="0" w:space="0" w:color="auto"/>
      </w:divBdr>
    </w:div>
    <w:div w:id="1374185465">
      <w:bodyDiv w:val="1"/>
      <w:marLeft w:val="0"/>
      <w:marRight w:val="0"/>
      <w:marTop w:val="0"/>
      <w:marBottom w:val="0"/>
      <w:divBdr>
        <w:top w:val="none" w:sz="0" w:space="0" w:color="auto"/>
        <w:left w:val="none" w:sz="0" w:space="0" w:color="auto"/>
        <w:bottom w:val="none" w:sz="0" w:space="0" w:color="auto"/>
        <w:right w:val="none" w:sz="0" w:space="0" w:color="auto"/>
      </w:divBdr>
    </w:div>
    <w:div w:id="1417745701">
      <w:bodyDiv w:val="1"/>
      <w:marLeft w:val="0"/>
      <w:marRight w:val="0"/>
      <w:marTop w:val="0"/>
      <w:marBottom w:val="0"/>
      <w:divBdr>
        <w:top w:val="none" w:sz="0" w:space="0" w:color="auto"/>
        <w:left w:val="none" w:sz="0" w:space="0" w:color="auto"/>
        <w:bottom w:val="none" w:sz="0" w:space="0" w:color="auto"/>
        <w:right w:val="none" w:sz="0" w:space="0" w:color="auto"/>
      </w:divBdr>
    </w:div>
    <w:div w:id="1441682769">
      <w:bodyDiv w:val="1"/>
      <w:marLeft w:val="0"/>
      <w:marRight w:val="0"/>
      <w:marTop w:val="0"/>
      <w:marBottom w:val="0"/>
      <w:divBdr>
        <w:top w:val="none" w:sz="0" w:space="0" w:color="auto"/>
        <w:left w:val="none" w:sz="0" w:space="0" w:color="auto"/>
        <w:bottom w:val="none" w:sz="0" w:space="0" w:color="auto"/>
        <w:right w:val="none" w:sz="0" w:space="0" w:color="auto"/>
      </w:divBdr>
    </w:div>
    <w:div w:id="1444766352">
      <w:bodyDiv w:val="1"/>
      <w:marLeft w:val="0"/>
      <w:marRight w:val="0"/>
      <w:marTop w:val="0"/>
      <w:marBottom w:val="0"/>
      <w:divBdr>
        <w:top w:val="none" w:sz="0" w:space="0" w:color="auto"/>
        <w:left w:val="none" w:sz="0" w:space="0" w:color="auto"/>
        <w:bottom w:val="none" w:sz="0" w:space="0" w:color="auto"/>
        <w:right w:val="none" w:sz="0" w:space="0" w:color="auto"/>
      </w:divBdr>
    </w:div>
    <w:div w:id="1590310905">
      <w:bodyDiv w:val="1"/>
      <w:marLeft w:val="0"/>
      <w:marRight w:val="0"/>
      <w:marTop w:val="0"/>
      <w:marBottom w:val="0"/>
      <w:divBdr>
        <w:top w:val="none" w:sz="0" w:space="0" w:color="auto"/>
        <w:left w:val="none" w:sz="0" w:space="0" w:color="auto"/>
        <w:bottom w:val="none" w:sz="0" w:space="0" w:color="auto"/>
        <w:right w:val="none" w:sz="0" w:space="0" w:color="auto"/>
      </w:divBdr>
    </w:div>
    <w:div w:id="194826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footer" Target="footer1.xml"/><Relationship Id="rId21" Type="http://schemas.openxmlformats.org/officeDocument/2006/relationships/diagramColors" Target="diagrams/colors3.xml"/><Relationship Id="rId34" Type="http://schemas.openxmlformats.org/officeDocument/2006/relationships/diagramData" Target="diagrams/data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Data" Target="diagrams/data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image" Target="media/image1.png"/><Relationship Id="rId36" Type="http://schemas.openxmlformats.org/officeDocument/2006/relationships/diagramQuickStyle" Target="diagrams/quickStyle6.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QuickStyle" Target="diagrams/quickStyle5.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Layout" Target="diagrams/layout5.xml"/><Relationship Id="rId35" Type="http://schemas.openxmlformats.org/officeDocument/2006/relationships/diagramLayout" Target="diagrams/layout6.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microsoft.com/office/2007/relationships/diagramDrawing" Target="diagrams/drawing5.xml"/><Relationship Id="rId38" Type="http://schemas.microsoft.com/office/2007/relationships/diagramDrawing" Target="diagrams/drawing6.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23AA14-739F-4FD1-AB78-DF84B5F25FF7}" type="doc">
      <dgm:prSet loTypeId="urn:microsoft.com/office/officeart/2005/8/layout/list1" loCatId="list" qsTypeId="urn:microsoft.com/office/officeart/2005/8/quickstyle/simple1" qsCatId="simple" csTypeId="urn:microsoft.com/office/officeart/2005/8/colors/accent1_1" csCatId="accent1" phldr="1"/>
      <dgm:spPr/>
      <dgm:t>
        <a:bodyPr/>
        <a:lstStyle/>
        <a:p>
          <a:endParaRPr lang="ru-RU"/>
        </a:p>
      </dgm:t>
    </dgm:pt>
    <dgm:pt modelId="{D32D1B91-2525-4435-8CCB-F0C216DF0295}">
      <dgm:prSet phldrT="[Текст]" custT="1"/>
      <dgm:spPr/>
      <dgm:t>
        <a:bodyPr/>
        <a:lstStyle/>
        <a:p>
          <a:r>
            <a:rPr lang="ru-RU" sz="1100">
              <a:latin typeface="Times New Roman" panose="02020603050405020304" pitchFamily="18" charset="0"/>
              <a:cs typeface="Times New Roman" panose="02020603050405020304" pitchFamily="18" charset="0"/>
            </a:rPr>
            <a:t>единство</a:t>
          </a:r>
        </a:p>
      </dgm:t>
    </dgm:pt>
    <dgm:pt modelId="{45F185CD-3A3D-4917-8ADE-E6FE2002A322}" type="parTrans" cxnId="{833096F4-2F01-4FBB-AA14-F6C6395062F5}">
      <dgm:prSet/>
      <dgm:spPr/>
      <dgm:t>
        <a:bodyPr/>
        <a:lstStyle/>
        <a:p>
          <a:endParaRPr lang="ru-RU" sz="1100">
            <a:latin typeface="Times New Roman" panose="02020603050405020304" pitchFamily="18" charset="0"/>
            <a:cs typeface="Times New Roman" panose="02020603050405020304" pitchFamily="18" charset="0"/>
          </a:endParaRPr>
        </a:p>
      </dgm:t>
    </dgm:pt>
    <dgm:pt modelId="{945B2772-AB83-43A6-890C-3D629662E454}" type="sibTrans" cxnId="{833096F4-2F01-4FBB-AA14-F6C6395062F5}">
      <dgm:prSet/>
      <dgm:spPr/>
      <dgm:t>
        <a:bodyPr/>
        <a:lstStyle/>
        <a:p>
          <a:endParaRPr lang="ru-RU" sz="1100">
            <a:latin typeface="Times New Roman" panose="02020603050405020304" pitchFamily="18" charset="0"/>
            <a:cs typeface="Times New Roman" panose="02020603050405020304" pitchFamily="18" charset="0"/>
          </a:endParaRPr>
        </a:p>
      </dgm:t>
    </dgm:pt>
    <dgm:pt modelId="{7E28B87B-1155-4D05-A1B7-57108C29CA61}">
      <dgm:prSet phldrT="[Текст]" custT="1"/>
      <dgm:spPr/>
      <dgm:t>
        <a:bodyPr/>
        <a:lstStyle/>
        <a:p>
          <a:r>
            <a:rPr lang="ru-RU" sz="1100">
              <a:latin typeface="Times New Roman" panose="02020603050405020304" pitchFamily="18" charset="0"/>
              <a:cs typeface="Times New Roman" panose="02020603050405020304" pitchFamily="18" charset="0"/>
            </a:rPr>
            <a:t>развитие</a:t>
          </a:r>
        </a:p>
      </dgm:t>
    </dgm:pt>
    <dgm:pt modelId="{7663AC3C-EACD-4D54-B174-9C4D79835297}" type="parTrans" cxnId="{E86D9FE5-48E2-4C79-9722-C6FE0CAA5BB7}">
      <dgm:prSet/>
      <dgm:spPr/>
      <dgm:t>
        <a:bodyPr/>
        <a:lstStyle/>
        <a:p>
          <a:endParaRPr lang="ru-RU" sz="1100">
            <a:latin typeface="Times New Roman" panose="02020603050405020304" pitchFamily="18" charset="0"/>
            <a:cs typeface="Times New Roman" panose="02020603050405020304" pitchFamily="18" charset="0"/>
          </a:endParaRPr>
        </a:p>
      </dgm:t>
    </dgm:pt>
    <dgm:pt modelId="{BAEF3007-51C1-41F1-91DC-E0F490E41985}" type="sibTrans" cxnId="{E86D9FE5-48E2-4C79-9722-C6FE0CAA5BB7}">
      <dgm:prSet/>
      <dgm:spPr/>
      <dgm:t>
        <a:bodyPr/>
        <a:lstStyle/>
        <a:p>
          <a:endParaRPr lang="ru-RU" sz="1100">
            <a:latin typeface="Times New Roman" panose="02020603050405020304" pitchFamily="18" charset="0"/>
            <a:cs typeface="Times New Roman" panose="02020603050405020304" pitchFamily="18" charset="0"/>
          </a:endParaRPr>
        </a:p>
      </dgm:t>
    </dgm:pt>
    <dgm:pt modelId="{7474D875-77E5-4DC5-8410-7ABC5CEB9A21}">
      <dgm:prSet phldrT="[Текст]" custT="1"/>
      <dgm:spPr/>
      <dgm:t>
        <a:bodyPr/>
        <a:lstStyle/>
        <a:p>
          <a:r>
            <a:rPr lang="ru-RU" sz="1100">
              <a:latin typeface="Times New Roman" panose="02020603050405020304" pitchFamily="18" charset="0"/>
              <a:cs typeface="Times New Roman" panose="02020603050405020304" pitchFamily="18" charset="0"/>
            </a:rPr>
            <a:t>глобальная цель</a:t>
          </a:r>
        </a:p>
      </dgm:t>
    </dgm:pt>
    <dgm:pt modelId="{9BBEB176-74D8-4F1C-A179-86BCDA78BD34}" type="parTrans" cxnId="{1BBDC807-05C9-4EAF-9D74-22D8EB9FBF53}">
      <dgm:prSet/>
      <dgm:spPr/>
      <dgm:t>
        <a:bodyPr/>
        <a:lstStyle/>
        <a:p>
          <a:endParaRPr lang="ru-RU" sz="1100">
            <a:latin typeface="Times New Roman" panose="02020603050405020304" pitchFamily="18" charset="0"/>
            <a:cs typeface="Times New Roman" panose="02020603050405020304" pitchFamily="18" charset="0"/>
          </a:endParaRPr>
        </a:p>
      </dgm:t>
    </dgm:pt>
    <dgm:pt modelId="{AC630B44-CA22-4805-A04C-529A8BECE326}" type="sibTrans" cxnId="{1BBDC807-05C9-4EAF-9D74-22D8EB9FBF53}">
      <dgm:prSet/>
      <dgm:spPr/>
      <dgm:t>
        <a:bodyPr/>
        <a:lstStyle/>
        <a:p>
          <a:endParaRPr lang="ru-RU" sz="1100">
            <a:latin typeface="Times New Roman" panose="02020603050405020304" pitchFamily="18" charset="0"/>
            <a:cs typeface="Times New Roman" panose="02020603050405020304" pitchFamily="18" charset="0"/>
          </a:endParaRPr>
        </a:p>
      </dgm:t>
    </dgm:pt>
    <dgm:pt modelId="{FD58ECB3-C36E-47C2-BFBA-D59D3E84B761}">
      <dgm:prSet custT="1"/>
      <dgm:spPr/>
      <dgm:t>
        <a:bodyPr/>
        <a:lstStyle/>
        <a:p>
          <a:r>
            <a:rPr lang="ru-RU" sz="1100">
              <a:latin typeface="Times New Roman" panose="02020603050405020304" pitchFamily="18" charset="0"/>
              <a:cs typeface="Times New Roman" panose="02020603050405020304" pitchFamily="18" charset="0"/>
            </a:rPr>
            <a:t>функциональность</a:t>
          </a:r>
        </a:p>
      </dgm:t>
    </dgm:pt>
    <dgm:pt modelId="{EAA7BC42-C824-4742-9E42-A81F05DBF3F6}" type="parTrans" cxnId="{A3348E09-D295-4F1D-8DE3-7939423F6593}">
      <dgm:prSet/>
      <dgm:spPr/>
      <dgm:t>
        <a:bodyPr/>
        <a:lstStyle/>
        <a:p>
          <a:endParaRPr lang="ru-RU" sz="1100">
            <a:latin typeface="Times New Roman" panose="02020603050405020304" pitchFamily="18" charset="0"/>
            <a:cs typeface="Times New Roman" panose="02020603050405020304" pitchFamily="18" charset="0"/>
          </a:endParaRPr>
        </a:p>
      </dgm:t>
    </dgm:pt>
    <dgm:pt modelId="{14193482-5B45-4051-A60F-91E6526A8761}" type="sibTrans" cxnId="{A3348E09-D295-4F1D-8DE3-7939423F6593}">
      <dgm:prSet/>
      <dgm:spPr/>
      <dgm:t>
        <a:bodyPr/>
        <a:lstStyle/>
        <a:p>
          <a:endParaRPr lang="ru-RU" sz="1100">
            <a:latin typeface="Times New Roman" panose="02020603050405020304" pitchFamily="18" charset="0"/>
            <a:cs typeface="Times New Roman" panose="02020603050405020304" pitchFamily="18" charset="0"/>
          </a:endParaRPr>
        </a:p>
      </dgm:t>
    </dgm:pt>
    <dgm:pt modelId="{0B3DAFFE-D139-478A-BBAE-794465DB7434}">
      <dgm:prSet custT="1"/>
      <dgm:spPr/>
      <dgm:t>
        <a:bodyPr/>
        <a:lstStyle/>
        <a:p>
          <a:r>
            <a:rPr lang="ru-RU" sz="1100">
              <a:latin typeface="Times New Roman" panose="02020603050405020304" pitchFamily="18" charset="0"/>
              <a:cs typeface="Times New Roman" panose="02020603050405020304" pitchFamily="18" charset="0"/>
            </a:rPr>
            <a:t>децентрализация</a:t>
          </a:r>
        </a:p>
      </dgm:t>
    </dgm:pt>
    <dgm:pt modelId="{E7B06767-8E6A-4D1B-8778-7A2B2421EE6A}" type="parTrans" cxnId="{357A1545-A9E8-45C5-9209-72A67F85D317}">
      <dgm:prSet/>
      <dgm:spPr/>
      <dgm:t>
        <a:bodyPr/>
        <a:lstStyle/>
        <a:p>
          <a:endParaRPr lang="ru-RU" sz="1100">
            <a:latin typeface="Times New Roman" panose="02020603050405020304" pitchFamily="18" charset="0"/>
            <a:cs typeface="Times New Roman" panose="02020603050405020304" pitchFamily="18" charset="0"/>
          </a:endParaRPr>
        </a:p>
      </dgm:t>
    </dgm:pt>
    <dgm:pt modelId="{CA08D720-9CFC-48AD-90D7-B618D01721E2}" type="sibTrans" cxnId="{357A1545-A9E8-45C5-9209-72A67F85D317}">
      <dgm:prSet/>
      <dgm:spPr/>
      <dgm:t>
        <a:bodyPr/>
        <a:lstStyle/>
        <a:p>
          <a:endParaRPr lang="ru-RU" sz="1100">
            <a:latin typeface="Times New Roman" panose="02020603050405020304" pitchFamily="18" charset="0"/>
            <a:cs typeface="Times New Roman" panose="02020603050405020304" pitchFamily="18" charset="0"/>
          </a:endParaRPr>
        </a:p>
      </dgm:t>
    </dgm:pt>
    <dgm:pt modelId="{84915834-452E-4193-AB53-1F4AB1FF059D}">
      <dgm:prSet custT="1"/>
      <dgm:spPr/>
      <dgm:t>
        <a:bodyPr/>
        <a:lstStyle/>
        <a:p>
          <a:r>
            <a:rPr lang="ru-RU" sz="1100">
              <a:latin typeface="Times New Roman" panose="02020603050405020304" pitchFamily="18" charset="0"/>
              <a:cs typeface="Times New Roman" panose="02020603050405020304" pitchFamily="18" charset="0"/>
            </a:rPr>
            <a:t>неопределенность</a:t>
          </a:r>
        </a:p>
      </dgm:t>
    </dgm:pt>
    <dgm:pt modelId="{86187C72-35D7-489D-BE96-CD862913F8F6}" type="parTrans" cxnId="{1A5DF28F-FDAF-4D98-8FC3-250834A4BF53}">
      <dgm:prSet/>
      <dgm:spPr/>
      <dgm:t>
        <a:bodyPr/>
        <a:lstStyle/>
        <a:p>
          <a:endParaRPr lang="ru-RU" sz="1100">
            <a:latin typeface="Times New Roman" panose="02020603050405020304" pitchFamily="18" charset="0"/>
            <a:cs typeface="Times New Roman" panose="02020603050405020304" pitchFamily="18" charset="0"/>
          </a:endParaRPr>
        </a:p>
      </dgm:t>
    </dgm:pt>
    <dgm:pt modelId="{10660438-DE84-4CA3-8150-054DD5CC4F9E}" type="sibTrans" cxnId="{1A5DF28F-FDAF-4D98-8FC3-250834A4BF53}">
      <dgm:prSet/>
      <dgm:spPr/>
      <dgm:t>
        <a:bodyPr/>
        <a:lstStyle/>
        <a:p>
          <a:endParaRPr lang="ru-RU" sz="1100">
            <a:latin typeface="Times New Roman" panose="02020603050405020304" pitchFamily="18" charset="0"/>
            <a:cs typeface="Times New Roman" panose="02020603050405020304" pitchFamily="18" charset="0"/>
          </a:endParaRPr>
        </a:p>
      </dgm:t>
    </dgm:pt>
    <dgm:pt modelId="{2A92DE36-D09D-42E0-A565-8162051FADEE}">
      <dgm:prSet custT="1"/>
      <dgm:spPr/>
      <dgm:t>
        <a:bodyPr/>
        <a:lstStyle/>
        <a:p>
          <a:r>
            <a:rPr lang="ru-RU" sz="1100">
              <a:latin typeface="Times New Roman" panose="02020603050405020304" pitchFamily="18" charset="0"/>
              <a:cs typeface="Times New Roman" panose="02020603050405020304" pitchFamily="18" charset="0"/>
            </a:rPr>
            <a:t>иерархия</a:t>
          </a:r>
        </a:p>
      </dgm:t>
    </dgm:pt>
    <dgm:pt modelId="{4DDDF0A2-B33D-45BE-A06F-A4F7DA295DBB}" type="parTrans" cxnId="{350743E9-5FE1-4128-836A-15191669A968}">
      <dgm:prSet/>
      <dgm:spPr/>
      <dgm:t>
        <a:bodyPr/>
        <a:lstStyle/>
        <a:p>
          <a:endParaRPr lang="ru-RU" sz="1100">
            <a:latin typeface="Times New Roman" panose="02020603050405020304" pitchFamily="18" charset="0"/>
            <a:cs typeface="Times New Roman" panose="02020603050405020304" pitchFamily="18" charset="0"/>
          </a:endParaRPr>
        </a:p>
      </dgm:t>
    </dgm:pt>
    <dgm:pt modelId="{472B4FDD-2CE6-4F4E-8EE4-C2DAFE6AB401}" type="sibTrans" cxnId="{350743E9-5FE1-4128-836A-15191669A968}">
      <dgm:prSet/>
      <dgm:spPr/>
      <dgm:t>
        <a:bodyPr/>
        <a:lstStyle/>
        <a:p>
          <a:endParaRPr lang="ru-RU" sz="1100">
            <a:latin typeface="Times New Roman" panose="02020603050405020304" pitchFamily="18" charset="0"/>
            <a:cs typeface="Times New Roman" panose="02020603050405020304" pitchFamily="18" charset="0"/>
          </a:endParaRPr>
        </a:p>
      </dgm:t>
    </dgm:pt>
    <dgm:pt modelId="{E621031E-010B-410D-B5BE-3AC385B14880}">
      <dgm:prSet custT="1"/>
      <dgm:spPr/>
      <dgm:t>
        <a:bodyPr/>
        <a:lstStyle/>
        <a:p>
          <a:r>
            <a:rPr lang="ru-RU" sz="1100">
              <a:latin typeface="Times New Roman" panose="02020603050405020304" pitchFamily="18" charset="0"/>
              <a:cs typeface="Times New Roman" panose="02020603050405020304" pitchFamily="18" charset="0"/>
            </a:rPr>
            <a:t>органихованность</a:t>
          </a:r>
        </a:p>
      </dgm:t>
    </dgm:pt>
    <dgm:pt modelId="{B6D68F61-49BF-4A5F-818A-A454EE93029C}" type="parTrans" cxnId="{09A2EC6C-C5FD-485E-8358-D1E36626E142}">
      <dgm:prSet/>
      <dgm:spPr/>
      <dgm:t>
        <a:bodyPr/>
        <a:lstStyle/>
        <a:p>
          <a:endParaRPr lang="ru-RU" sz="1100">
            <a:latin typeface="Times New Roman" panose="02020603050405020304" pitchFamily="18" charset="0"/>
            <a:cs typeface="Times New Roman" panose="02020603050405020304" pitchFamily="18" charset="0"/>
          </a:endParaRPr>
        </a:p>
      </dgm:t>
    </dgm:pt>
    <dgm:pt modelId="{AD1C2FB8-117F-413A-A838-F493C9A1C7B3}" type="sibTrans" cxnId="{09A2EC6C-C5FD-485E-8358-D1E36626E142}">
      <dgm:prSet/>
      <dgm:spPr/>
      <dgm:t>
        <a:bodyPr/>
        <a:lstStyle/>
        <a:p>
          <a:endParaRPr lang="ru-RU" sz="1100">
            <a:latin typeface="Times New Roman" panose="02020603050405020304" pitchFamily="18" charset="0"/>
            <a:cs typeface="Times New Roman" panose="02020603050405020304" pitchFamily="18" charset="0"/>
          </a:endParaRPr>
        </a:p>
      </dgm:t>
    </dgm:pt>
    <dgm:pt modelId="{80471D89-2223-41DD-91C4-E5A910F1A2E1}" type="pres">
      <dgm:prSet presAssocID="{7223AA14-739F-4FD1-AB78-DF84B5F25FF7}" presName="linear" presStyleCnt="0">
        <dgm:presLayoutVars>
          <dgm:dir/>
          <dgm:animLvl val="lvl"/>
          <dgm:resizeHandles val="exact"/>
        </dgm:presLayoutVars>
      </dgm:prSet>
      <dgm:spPr/>
    </dgm:pt>
    <dgm:pt modelId="{91BDF4F9-7487-44F2-9D35-4E9C9D9B6042}" type="pres">
      <dgm:prSet presAssocID="{D32D1B91-2525-4435-8CCB-F0C216DF0295}" presName="parentLin" presStyleCnt="0"/>
      <dgm:spPr/>
    </dgm:pt>
    <dgm:pt modelId="{2A2486BA-C851-4378-81B8-B70E6F3F69FD}" type="pres">
      <dgm:prSet presAssocID="{D32D1B91-2525-4435-8CCB-F0C216DF0295}" presName="parentLeftMargin" presStyleLbl="node1" presStyleIdx="0" presStyleCnt="8"/>
      <dgm:spPr/>
    </dgm:pt>
    <dgm:pt modelId="{DFAA87BF-4B2D-4552-B904-1DB37448C1A4}" type="pres">
      <dgm:prSet presAssocID="{D32D1B91-2525-4435-8CCB-F0C216DF0295}" presName="parentText" presStyleLbl="node1" presStyleIdx="0" presStyleCnt="8">
        <dgm:presLayoutVars>
          <dgm:chMax val="0"/>
          <dgm:bulletEnabled val="1"/>
        </dgm:presLayoutVars>
      </dgm:prSet>
      <dgm:spPr/>
    </dgm:pt>
    <dgm:pt modelId="{2908147B-64D7-436E-A524-E8668260F6F3}" type="pres">
      <dgm:prSet presAssocID="{D32D1B91-2525-4435-8CCB-F0C216DF0295}" presName="negativeSpace" presStyleCnt="0"/>
      <dgm:spPr/>
    </dgm:pt>
    <dgm:pt modelId="{09F4563E-5BEB-47E9-A693-5D98E3CBDD9F}" type="pres">
      <dgm:prSet presAssocID="{D32D1B91-2525-4435-8CCB-F0C216DF0295}" presName="childText" presStyleLbl="conFgAcc1" presStyleIdx="0" presStyleCnt="8">
        <dgm:presLayoutVars>
          <dgm:bulletEnabled val="1"/>
        </dgm:presLayoutVars>
      </dgm:prSet>
      <dgm:spPr/>
    </dgm:pt>
    <dgm:pt modelId="{2E02E6A8-8006-4D81-9280-E80C4EF08F57}" type="pres">
      <dgm:prSet presAssocID="{945B2772-AB83-43A6-890C-3D629662E454}" presName="spaceBetweenRectangles" presStyleCnt="0"/>
      <dgm:spPr/>
    </dgm:pt>
    <dgm:pt modelId="{7F4A7C82-7F2A-40E4-AF48-B10724CDC5D3}" type="pres">
      <dgm:prSet presAssocID="{7E28B87B-1155-4D05-A1B7-57108C29CA61}" presName="parentLin" presStyleCnt="0"/>
      <dgm:spPr/>
    </dgm:pt>
    <dgm:pt modelId="{866B21BA-4594-4F27-ACA0-C7E803E1E228}" type="pres">
      <dgm:prSet presAssocID="{7E28B87B-1155-4D05-A1B7-57108C29CA61}" presName="parentLeftMargin" presStyleLbl="node1" presStyleIdx="0" presStyleCnt="8"/>
      <dgm:spPr/>
    </dgm:pt>
    <dgm:pt modelId="{005AEB14-D5A6-4947-BB43-5C532E4930DD}" type="pres">
      <dgm:prSet presAssocID="{7E28B87B-1155-4D05-A1B7-57108C29CA61}" presName="parentText" presStyleLbl="node1" presStyleIdx="1" presStyleCnt="8">
        <dgm:presLayoutVars>
          <dgm:chMax val="0"/>
          <dgm:bulletEnabled val="1"/>
        </dgm:presLayoutVars>
      </dgm:prSet>
      <dgm:spPr/>
    </dgm:pt>
    <dgm:pt modelId="{CB4150D9-3ABB-4F51-8C96-5CD5E396EB41}" type="pres">
      <dgm:prSet presAssocID="{7E28B87B-1155-4D05-A1B7-57108C29CA61}" presName="negativeSpace" presStyleCnt="0"/>
      <dgm:spPr/>
    </dgm:pt>
    <dgm:pt modelId="{C4755E59-A56F-44F6-B6CB-2FFA07DA4B82}" type="pres">
      <dgm:prSet presAssocID="{7E28B87B-1155-4D05-A1B7-57108C29CA61}" presName="childText" presStyleLbl="conFgAcc1" presStyleIdx="1" presStyleCnt="8">
        <dgm:presLayoutVars>
          <dgm:bulletEnabled val="1"/>
        </dgm:presLayoutVars>
      </dgm:prSet>
      <dgm:spPr/>
    </dgm:pt>
    <dgm:pt modelId="{1F83895B-4CF9-4541-B938-046B199D7A7C}" type="pres">
      <dgm:prSet presAssocID="{BAEF3007-51C1-41F1-91DC-E0F490E41985}" presName="spaceBetweenRectangles" presStyleCnt="0"/>
      <dgm:spPr/>
    </dgm:pt>
    <dgm:pt modelId="{B10CDB2E-6944-4F8C-A24D-BB7A77DF9E42}" type="pres">
      <dgm:prSet presAssocID="{7474D875-77E5-4DC5-8410-7ABC5CEB9A21}" presName="parentLin" presStyleCnt="0"/>
      <dgm:spPr/>
    </dgm:pt>
    <dgm:pt modelId="{054E5DBD-E80E-4683-9A04-933E07D3235C}" type="pres">
      <dgm:prSet presAssocID="{7474D875-77E5-4DC5-8410-7ABC5CEB9A21}" presName="parentLeftMargin" presStyleLbl="node1" presStyleIdx="1" presStyleCnt="8"/>
      <dgm:spPr/>
    </dgm:pt>
    <dgm:pt modelId="{E114141C-7641-4E6A-99FD-BEB8808C4333}" type="pres">
      <dgm:prSet presAssocID="{7474D875-77E5-4DC5-8410-7ABC5CEB9A21}" presName="parentText" presStyleLbl="node1" presStyleIdx="2" presStyleCnt="8">
        <dgm:presLayoutVars>
          <dgm:chMax val="0"/>
          <dgm:bulletEnabled val="1"/>
        </dgm:presLayoutVars>
      </dgm:prSet>
      <dgm:spPr/>
    </dgm:pt>
    <dgm:pt modelId="{6FA916C9-052D-429C-9605-5580E84EB4F9}" type="pres">
      <dgm:prSet presAssocID="{7474D875-77E5-4DC5-8410-7ABC5CEB9A21}" presName="negativeSpace" presStyleCnt="0"/>
      <dgm:spPr/>
    </dgm:pt>
    <dgm:pt modelId="{95FE5BA7-C851-4AE6-9A27-5E926DB77CD5}" type="pres">
      <dgm:prSet presAssocID="{7474D875-77E5-4DC5-8410-7ABC5CEB9A21}" presName="childText" presStyleLbl="conFgAcc1" presStyleIdx="2" presStyleCnt="8">
        <dgm:presLayoutVars>
          <dgm:bulletEnabled val="1"/>
        </dgm:presLayoutVars>
      </dgm:prSet>
      <dgm:spPr/>
    </dgm:pt>
    <dgm:pt modelId="{CF28A55F-D784-4827-8830-A6D8BAF7DFFF}" type="pres">
      <dgm:prSet presAssocID="{AC630B44-CA22-4805-A04C-529A8BECE326}" presName="spaceBetweenRectangles" presStyleCnt="0"/>
      <dgm:spPr/>
    </dgm:pt>
    <dgm:pt modelId="{A585A437-4D6B-4B91-B1F8-61BA7EF2BF1D}" type="pres">
      <dgm:prSet presAssocID="{FD58ECB3-C36E-47C2-BFBA-D59D3E84B761}" presName="parentLin" presStyleCnt="0"/>
      <dgm:spPr/>
    </dgm:pt>
    <dgm:pt modelId="{9E4FFBE3-CC85-446F-AE35-AD095F5E4D85}" type="pres">
      <dgm:prSet presAssocID="{FD58ECB3-C36E-47C2-BFBA-D59D3E84B761}" presName="parentLeftMargin" presStyleLbl="node1" presStyleIdx="2" presStyleCnt="8"/>
      <dgm:spPr/>
    </dgm:pt>
    <dgm:pt modelId="{C7A6A3DE-29B4-4322-BEB1-7DAAEBF1378F}" type="pres">
      <dgm:prSet presAssocID="{FD58ECB3-C36E-47C2-BFBA-D59D3E84B761}" presName="parentText" presStyleLbl="node1" presStyleIdx="3" presStyleCnt="8">
        <dgm:presLayoutVars>
          <dgm:chMax val="0"/>
          <dgm:bulletEnabled val="1"/>
        </dgm:presLayoutVars>
      </dgm:prSet>
      <dgm:spPr/>
    </dgm:pt>
    <dgm:pt modelId="{D701BEFA-7F7A-455D-9A96-B2FF15C5259B}" type="pres">
      <dgm:prSet presAssocID="{FD58ECB3-C36E-47C2-BFBA-D59D3E84B761}" presName="negativeSpace" presStyleCnt="0"/>
      <dgm:spPr/>
    </dgm:pt>
    <dgm:pt modelId="{80E95D5A-8424-4565-BB1E-221938B32913}" type="pres">
      <dgm:prSet presAssocID="{FD58ECB3-C36E-47C2-BFBA-D59D3E84B761}" presName="childText" presStyleLbl="conFgAcc1" presStyleIdx="3" presStyleCnt="8">
        <dgm:presLayoutVars>
          <dgm:bulletEnabled val="1"/>
        </dgm:presLayoutVars>
      </dgm:prSet>
      <dgm:spPr/>
    </dgm:pt>
    <dgm:pt modelId="{DF058C58-BE6C-4768-8C4A-83E28989F0FC}" type="pres">
      <dgm:prSet presAssocID="{14193482-5B45-4051-A60F-91E6526A8761}" presName="spaceBetweenRectangles" presStyleCnt="0"/>
      <dgm:spPr/>
    </dgm:pt>
    <dgm:pt modelId="{9EE96238-3E5E-401B-91C4-27DA2CA99702}" type="pres">
      <dgm:prSet presAssocID="{0B3DAFFE-D139-478A-BBAE-794465DB7434}" presName="parentLin" presStyleCnt="0"/>
      <dgm:spPr/>
    </dgm:pt>
    <dgm:pt modelId="{0BA1B3EF-272E-4D80-BE5A-DFC7E081735E}" type="pres">
      <dgm:prSet presAssocID="{0B3DAFFE-D139-478A-BBAE-794465DB7434}" presName="parentLeftMargin" presStyleLbl="node1" presStyleIdx="3" presStyleCnt="8"/>
      <dgm:spPr/>
    </dgm:pt>
    <dgm:pt modelId="{0F7EE525-EBD3-407A-9B6F-214ACFD1E6E3}" type="pres">
      <dgm:prSet presAssocID="{0B3DAFFE-D139-478A-BBAE-794465DB7434}" presName="parentText" presStyleLbl="node1" presStyleIdx="4" presStyleCnt="8">
        <dgm:presLayoutVars>
          <dgm:chMax val="0"/>
          <dgm:bulletEnabled val="1"/>
        </dgm:presLayoutVars>
      </dgm:prSet>
      <dgm:spPr/>
    </dgm:pt>
    <dgm:pt modelId="{67BFA19B-937E-46B8-867B-15C41B7BF651}" type="pres">
      <dgm:prSet presAssocID="{0B3DAFFE-D139-478A-BBAE-794465DB7434}" presName="negativeSpace" presStyleCnt="0"/>
      <dgm:spPr/>
    </dgm:pt>
    <dgm:pt modelId="{B4283766-E447-4EFE-BF12-98B6F00445AB}" type="pres">
      <dgm:prSet presAssocID="{0B3DAFFE-D139-478A-BBAE-794465DB7434}" presName="childText" presStyleLbl="conFgAcc1" presStyleIdx="4" presStyleCnt="8">
        <dgm:presLayoutVars>
          <dgm:bulletEnabled val="1"/>
        </dgm:presLayoutVars>
      </dgm:prSet>
      <dgm:spPr/>
    </dgm:pt>
    <dgm:pt modelId="{55D7A8E3-1814-424B-A72E-556B418C6DA4}" type="pres">
      <dgm:prSet presAssocID="{CA08D720-9CFC-48AD-90D7-B618D01721E2}" presName="spaceBetweenRectangles" presStyleCnt="0"/>
      <dgm:spPr/>
    </dgm:pt>
    <dgm:pt modelId="{B23744AC-5C00-4059-BE8C-387E7FA7AB94}" type="pres">
      <dgm:prSet presAssocID="{84915834-452E-4193-AB53-1F4AB1FF059D}" presName="parentLin" presStyleCnt="0"/>
      <dgm:spPr/>
    </dgm:pt>
    <dgm:pt modelId="{DF0A9C25-1BC2-44DF-A61A-85B01915F4CB}" type="pres">
      <dgm:prSet presAssocID="{84915834-452E-4193-AB53-1F4AB1FF059D}" presName="parentLeftMargin" presStyleLbl="node1" presStyleIdx="4" presStyleCnt="8"/>
      <dgm:spPr/>
    </dgm:pt>
    <dgm:pt modelId="{84A3F4CF-21B4-4BD6-B1F0-035B3082A2D9}" type="pres">
      <dgm:prSet presAssocID="{84915834-452E-4193-AB53-1F4AB1FF059D}" presName="parentText" presStyleLbl="node1" presStyleIdx="5" presStyleCnt="8">
        <dgm:presLayoutVars>
          <dgm:chMax val="0"/>
          <dgm:bulletEnabled val="1"/>
        </dgm:presLayoutVars>
      </dgm:prSet>
      <dgm:spPr/>
    </dgm:pt>
    <dgm:pt modelId="{6C5CEF7A-7CE2-4E27-952A-17401B8074E7}" type="pres">
      <dgm:prSet presAssocID="{84915834-452E-4193-AB53-1F4AB1FF059D}" presName="negativeSpace" presStyleCnt="0"/>
      <dgm:spPr/>
    </dgm:pt>
    <dgm:pt modelId="{57B968DB-9A54-44B5-9976-C1C2B460A187}" type="pres">
      <dgm:prSet presAssocID="{84915834-452E-4193-AB53-1F4AB1FF059D}" presName="childText" presStyleLbl="conFgAcc1" presStyleIdx="5" presStyleCnt="8">
        <dgm:presLayoutVars>
          <dgm:bulletEnabled val="1"/>
        </dgm:presLayoutVars>
      </dgm:prSet>
      <dgm:spPr/>
    </dgm:pt>
    <dgm:pt modelId="{44641A6B-B9E1-48F0-92AD-1BB1A2C24325}" type="pres">
      <dgm:prSet presAssocID="{10660438-DE84-4CA3-8150-054DD5CC4F9E}" presName="spaceBetweenRectangles" presStyleCnt="0"/>
      <dgm:spPr/>
    </dgm:pt>
    <dgm:pt modelId="{80528745-EF12-4766-9237-9141B1BDDC58}" type="pres">
      <dgm:prSet presAssocID="{2A92DE36-D09D-42E0-A565-8162051FADEE}" presName="parentLin" presStyleCnt="0"/>
      <dgm:spPr/>
    </dgm:pt>
    <dgm:pt modelId="{6B8C7121-F7F6-4A9C-BC1D-63B2EB729FAD}" type="pres">
      <dgm:prSet presAssocID="{2A92DE36-D09D-42E0-A565-8162051FADEE}" presName="parentLeftMargin" presStyleLbl="node1" presStyleIdx="5" presStyleCnt="8"/>
      <dgm:spPr/>
    </dgm:pt>
    <dgm:pt modelId="{87B99760-C178-4B7F-AAEC-C9729D5DBAED}" type="pres">
      <dgm:prSet presAssocID="{2A92DE36-D09D-42E0-A565-8162051FADEE}" presName="parentText" presStyleLbl="node1" presStyleIdx="6" presStyleCnt="8">
        <dgm:presLayoutVars>
          <dgm:chMax val="0"/>
          <dgm:bulletEnabled val="1"/>
        </dgm:presLayoutVars>
      </dgm:prSet>
      <dgm:spPr/>
    </dgm:pt>
    <dgm:pt modelId="{14E10526-FD56-429C-B287-318BF03385E4}" type="pres">
      <dgm:prSet presAssocID="{2A92DE36-D09D-42E0-A565-8162051FADEE}" presName="negativeSpace" presStyleCnt="0"/>
      <dgm:spPr/>
    </dgm:pt>
    <dgm:pt modelId="{93979EA6-1EFF-4112-BC46-ADA7066471DD}" type="pres">
      <dgm:prSet presAssocID="{2A92DE36-D09D-42E0-A565-8162051FADEE}" presName="childText" presStyleLbl="conFgAcc1" presStyleIdx="6" presStyleCnt="8">
        <dgm:presLayoutVars>
          <dgm:bulletEnabled val="1"/>
        </dgm:presLayoutVars>
      </dgm:prSet>
      <dgm:spPr/>
    </dgm:pt>
    <dgm:pt modelId="{6D7A03AD-BE5E-40C0-8780-DCBBA4CB3B2A}" type="pres">
      <dgm:prSet presAssocID="{472B4FDD-2CE6-4F4E-8EE4-C2DAFE6AB401}" presName="spaceBetweenRectangles" presStyleCnt="0"/>
      <dgm:spPr/>
    </dgm:pt>
    <dgm:pt modelId="{8EEFF016-D7D8-420F-A0D7-5451529752F8}" type="pres">
      <dgm:prSet presAssocID="{E621031E-010B-410D-B5BE-3AC385B14880}" presName="parentLin" presStyleCnt="0"/>
      <dgm:spPr/>
    </dgm:pt>
    <dgm:pt modelId="{6B5FD67F-B447-4AA1-B623-F1D445FEA79F}" type="pres">
      <dgm:prSet presAssocID="{E621031E-010B-410D-B5BE-3AC385B14880}" presName="parentLeftMargin" presStyleLbl="node1" presStyleIdx="6" presStyleCnt="8"/>
      <dgm:spPr/>
    </dgm:pt>
    <dgm:pt modelId="{F2962B07-8A00-4386-8AB9-B8AF7EBA8479}" type="pres">
      <dgm:prSet presAssocID="{E621031E-010B-410D-B5BE-3AC385B14880}" presName="parentText" presStyleLbl="node1" presStyleIdx="7" presStyleCnt="8">
        <dgm:presLayoutVars>
          <dgm:chMax val="0"/>
          <dgm:bulletEnabled val="1"/>
        </dgm:presLayoutVars>
      </dgm:prSet>
      <dgm:spPr/>
    </dgm:pt>
    <dgm:pt modelId="{C395CA9D-2A6F-43C5-9E55-5CDF92AF6A43}" type="pres">
      <dgm:prSet presAssocID="{E621031E-010B-410D-B5BE-3AC385B14880}" presName="negativeSpace" presStyleCnt="0"/>
      <dgm:spPr/>
    </dgm:pt>
    <dgm:pt modelId="{43C5F523-E783-42A8-88B3-9C1E1E320452}" type="pres">
      <dgm:prSet presAssocID="{E621031E-010B-410D-B5BE-3AC385B14880}" presName="childText" presStyleLbl="conFgAcc1" presStyleIdx="7" presStyleCnt="8">
        <dgm:presLayoutVars>
          <dgm:bulletEnabled val="1"/>
        </dgm:presLayoutVars>
      </dgm:prSet>
      <dgm:spPr/>
    </dgm:pt>
  </dgm:ptLst>
  <dgm:cxnLst>
    <dgm:cxn modelId="{1BBDC807-05C9-4EAF-9D74-22D8EB9FBF53}" srcId="{7223AA14-739F-4FD1-AB78-DF84B5F25FF7}" destId="{7474D875-77E5-4DC5-8410-7ABC5CEB9A21}" srcOrd="2" destOrd="0" parTransId="{9BBEB176-74D8-4F1C-A179-86BCDA78BD34}" sibTransId="{AC630B44-CA22-4805-A04C-529A8BECE326}"/>
    <dgm:cxn modelId="{A3348E09-D295-4F1D-8DE3-7939423F6593}" srcId="{7223AA14-739F-4FD1-AB78-DF84B5F25FF7}" destId="{FD58ECB3-C36E-47C2-BFBA-D59D3E84B761}" srcOrd="3" destOrd="0" parTransId="{EAA7BC42-C824-4742-9E42-A81F05DBF3F6}" sibTransId="{14193482-5B45-4051-A60F-91E6526A8761}"/>
    <dgm:cxn modelId="{69520F1D-6309-4385-BBB5-D7A03B99ABA8}" type="presOf" srcId="{0B3DAFFE-D139-478A-BBAE-794465DB7434}" destId="{0BA1B3EF-272E-4D80-BE5A-DFC7E081735E}" srcOrd="0" destOrd="0" presId="urn:microsoft.com/office/officeart/2005/8/layout/list1"/>
    <dgm:cxn modelId="{85DCEC20-1288-4C76-8A3F-B661E0E4E27B}" type="presOf" srcId="{7474D875-77E5-4DC5-8410-7ABC5CEB9A21}" destId="{054E5DBD-E80E-4683-9A04-933E07D3235C}" srcOrd="0" destOrd="0" presId="urn:microsoft.com/office/officeart/2005/8/layout/list1"/>
    <dgm:cxn modelId="{E1BE5E21-309C-418A-8001-989FBB700932}" type="presOf" srcId="{7474D875-77E5-4DC5-8410-7ABC5CEB9A21}" destId="{E114141C-7641-4E6A-99FD-BEB8808C4333}" srcOrd="1" destOrd="0" presId="urn:microsoft.com/office/officeart/2005/8/layout/list1"/>
    <dgm:cxn modelId="{A049D327-F4AF-4B06-BDEE-C77F30246595}" type="presOf" srcId="{E621031E-010B-410D-B5BE-3AC385B14880}" destId="{6B5FD67F-B447-4AA1-B623-F1D445FEA79F}" srcOrd="0" destOrd="0" presId="urn:microsoft.com/office/officeart/2005/8/layout/list1"/>
    <dgm:cxn modelId="{969F2133-DAE2-46A8-AF01-DE1DB009A274}" type="presOf" srcId="{2A92DE36-D09D-42E0-A565-8162051FADEE}" destId="{87B99760-C178-4B7F-AAEC-C9729D5DBAED}" srcOrd="1" destOrd="0" presId="urn:microsoft.com/office/officeart/2005/8/layout/list1"/>
    <dgm:cxn modelId="{B7A87D62-4EC0-48F5-8C84-E90A768AC6AA}" type="presOf" srcId="{E621031E-010B-410D-B5BE-3AC385B14880}" destId="{F2962B07-8A00-4386-8AB9-B8AF7EBA8479}" srcOrd="1" destOrd="0" presId="urn:microsoft.com/office/officeart/2005/8/layout/list1"/>
    <dgm:cxn modelId="{357A1545-A9E8-45C5-9209-72A67F85D317}" srcId="{7223AA14-739F-4FD1-AB78-DF84B5F25FF7}" destId="{0B3DAFFE-D139-478A-BBAE-794465DB7434}" srcOrd="4" destOrd="0" parTransId="{E7B06767-8E6A-4D1B-8778-7A2B2421EE6A}" sibTransId="{CA08D720-9CFC-48AD-90D7-B618D01721E2}"/>
    <dgm:cxn modelId="{5856E16C-C2DC-401F-94F3-2F4579192BD2}" type="presOf" srcId="{84915834-452E-4193-AB53-1F4AB1FF059D}" destId="{DF0A9C25-1BC2-44DF-A61A-85B01915F4CB}" srcOrd="0" destOrd="0" presId="urn:microsoft.com/office/officeart/2005/8/layout/list1"/>
    <dgm:cxn modelId="{09A2EC6C-C5FD-485E-8358-D1E36626E142}" srcId="{7223AA14-739F-4FD1-AB78-DF84B5F25FF7}" destId="{E621031E-010B-410D-B5BE-3AC385B14880}" srcOrd="7" destOrd="0" parTransId="{B6D68F61-49BF-4A5F-818A-A454EE93029C}" sibTransId="{AD1C2FB8-117F-413A-A838-F493C9A1C7B3}"/>
    <dgm:cxn modelId="{1B619888-0889-4EB3-88B2-005B0247D4FE}" type="presOf" srcId="{7223AA14-739F-4FD1-AB78-DF84B5F25FF7}" destId="{80471D89-2223-41DD-91C4-E5A910F1A2E1}" srcOrd="0" destOrd="0" presId="urn:microsoft.com/office/officeart/2005/8/layout/list1"/>
    <dgm:cxn modelId="{D09B298E-7F25-444B-83F8-E5DCEA2036F3}" type="presOf" srcId="{FD58ECB3-C36E-47C2-BFBA-D59D3E84B761}" destId="{C7A6A3DE-29B4-4322-BEB1-7DAAEBF1378F}" srcOrd="1" destOrd="0" presId="urn:microsoft.com/office/officeart/2005/8/layout/list1"/>
    <dgm:cxn modelId="{B2824E8E-B165-4FD6-9D9E-745DC4282F02}" type="presOf" srcId="{84915834-452E-4193-AB53-1F4AB1FF059D}" destId="{84A3F4CF-21B4-4BD6-B1F0-035B3082A2D9}" srcOrd="1" destOrd="0" presId="urn:microsoft.com/office/officeart/2005/8/layout/list1"/>
    <dgm:cxn modelId="{1A5DF28F-FDAF-4D98-8FC3-250834A4BF53}" srcId="{7223AA14-739F-4FD1-AB78-DF84B5F25FF7}" destId="{84915834-452E-4193-AB53-1F4AB1FF059D}" srcOrd="5" destOrd="0" parTransId="{86187C72-35D7-489D-BE96-CD862913F8F6}" sibTransId="{10660438-DE84-4CA3-8150-054DD5CC4F9E}"/>
    <dgm:cxn modelId="{58862A94-5853-4F11-9C50-DE1747B92451}" type="presOf" srcId="{7E28B87B-1155-4D05-A1B7-57108C29CA61}" destId="{866B21BA-4594-4F27-ACA0-C7E803E1E228}" srcOrd="0" destOrd="0" presId="urn:microsoft.com/office/officeart/2005/8/layout/list1"/>
    <dgm:cxn modelId="{2E16A095-033C-4D80-A5BB-E4AB53797793}" type="presOf" srcId="{7E28B87B-1155-4D05-A1B7-57108C29CA61}" destId="{005AEB14-D5A6-4947-BB43-5C532E4930DD}" srcOrd="1" destOrd="0" presId="urn:microsoft.com/office/officeart/2005/8/layout/list1"/>
    <dgm:cxn modelId="{BE56BB9A-9BDF-4B67-80ED-32B7045031E5}" type="presOf" srcId="{0B3DAFFE-D139-478A-BBAE-794465DB7434}" destId="{0F7EE525-EBD3-407A-9B6F-214ACFD1E6E3}" srcOrd="1" destOrd="0" presId="urn:microsoft.com/office/officeart/2005/8/layout/list1"/>
    <dgm:cxn modelId="{4EB6089F-C629-4417-9CDB-968E6A0CBAB2}" type="presOf" srcId="{D32D1B91-2525-4435-8CCB-F0C216DF0295}" destId="{DFAA87BF-4B2D-4552-B904-1DB37448C1A4}" srcOrd="1" destOrd="0" presId="urn:microsoft.com/office/officeart/2005/8/layout/list1"/>
    <dgm:cxn modelId="{C8AC68B0-D32E-4C24-9210-565CA464E532}" type="presOf" srcId="{FD58ECB3-C36E-47C2-BFBA-D59D3E84B761}" destId="{9E4FFBE3-CC85-446F-AE35-AD095F5E4D85}" srcOrd="0" destOrd="0" presId="urn:microsoft.com/office/officeart/2005/8/layout/list1"/>
    <dgm:cxn modelId="{A5264CBB-7166-4962-A1B5-98CF656D407A}" type="presOf" srcId="{2A92DE36-D09D-42E0-A565-8162051FADEE}" destId="{6B8C7121-F7F6-4A9C-BC1D-63B2EB729FAD}" srcOrd="0" destOrd="0" presId="urn:microsoft.com/office/officeart/2005/8/layout/list1"/>
    <dgm:cxn modelId="{A6BCB6D9-B47F-4B3D-8FFB-8D2A6F2A7A3D}" type="presOf" srcId="{D32D1B91-2525-4435-8CCB-F0C216DF0295}" destId="{2A2486BA-C851-4378-81B8-B70E6F3F69FD}" srcOrd="0" destOrd="0" presId="urn:microsoft.com/office/officeart/2005/8/layout/list1"/>
    <dgm:cxn modelId="{E86D9FE5-48E2-4C79-9722-C6FE0CAA5BB7}" srcId="{7223AA14-739F-4FD1-AB78-DF84B5F25FF7}" destId="{7E28B87B-1155-4D05-A1B7-57108C29CA61}" srcOrd="1" destOrd="0" parTransId="{7663AC3C-EACD-4D54-B174-9C4D79835297}" sibTransId="{BAEF3007-51C1-41F1-91DC-E0F490E41985}"/>
    <dgm:cxn modelId="{350743E9-5FE1-4128-836A-15191669A968}" srcId="{7223AA14-739F-4FD1-AB78-DF84B5F25FF7}" destId="{2A92DE36-D09D-42E0-A565-8162051FADEE}" srcOrd="6" destOrd="0" parTransId="{4DDDF0A2-B33D-45BE-A06F-A4F7DA295DBB}" sibTransId="{472B4FDD-2CE6-4F4E-8EE4-C2DAFE6AB401}"/>
    <dgm:cxn modelId="{833096F4-2F01-4FBB-AA14-F6C6395062F5}" srcId="{7223AA14-739F-4FD1-AB78-DF84B5F25FF7}" destId="{D32D1B91-2525-4435-8CCB-F0C216DF0295}" srcOrd="0" destOrd="0" parTransId="{45F185CD-3A3D-4917-8ADE-E6FE2002A322}" sibTransId="{945B2772-AB83-43A6-890C-3D629662E454}"/>
    <dgm:cxn modelId="{4591C0C8-6518-494F-A407-F91AFA238C48}" type="presParOf" srcId="{80471D89-2223-41DD-91C4-E5A910F1A2E1}" destId="{91BDF4F9-7487-44F2-9D35-4E9C9D9B6042}" srcOrd="0" destOrd="0" presId="urn:microsoft.com/office/officeart/2005/8/layout/list1"/>
    <dgm:cxn modelId="{BC87AF26-7FEA-437A-87EF-D9D980FFB07D}" type="presParOf" srcId="{91BDF4F9-7487-44F2-9D35-4E9C9D9B6042}" destId="{2A2486BA-C851-4378-81B8-B70E6F3F69FD}" srcOrd="0" destOrd="0" presId="urn:microsoft.com/office/officeart/2005/8/layout/list1"/>
    <dgm:cxn modelId="{29DCE66B-823E-4BCA-ACCA-320B7DF4F999}" type="presParOf" srcId="{91BDF4F9-7487-44F2-9D35-4E9C9D9B6042}" destId="{DFAA87BF-4B2D-4552-B904-1DB37448C1A4}" srcOrd="1" destOrd="0" presId="urn:microsoft.com/office/officeart/2005/8/layout/list1"/>
    <dgm:cxn modelId="{3E869794-A8D2-46F9-ACC9-169BE6292CF8}" type="presParOf" srcId="{80471D89-2223-41DD-91C4-E5A910F1A2E1}" destId="{2908147B-64D7-436E-A524-E8668260F6F3}" srcOrd="1" destOrd="0" presId="urn:microsoft.com/office/officeart/2005/8/layout/list1"/>
    <dgm:cxn modelId="{AD7BBC0E-1255-4233-9C3B-0C5FA5E49C99}" type="presParOf" srcId="{80471D89-2223-41DD-91C4-E5A910F1A2E1}" destId="{09F4563E-5BEB-47E9-A693-5D98E3CBDD9F}" srcOrd="2" destOrd="0" presId="urn:microsoft.com/office/officeart/2005/8/layout/list1"/>
    <dgm:cxn modelId="{86245327-531F-43A2-B487-CFD8F7A99DE7}" type="presParOf" srcId="{80471D89-2223-41DD-91C4-E5A910F1A2E1}" destId="{2E02E6A8-8006-4D81-9280-E80C4EF08F57}" srcOrd="3" destOrd="0" presId="urn:microsoft.com/office/officeart/2005/8/layout/list1"/>
    <dgm:cxn modelId="{9781175F-39AF-45AD-B679-CD8686A0EC89}" type="presParOf" srcId="{80471D89-2223-41DD-91C4-E5A910F1A2E1}" destId="{7F4A7C82-7F2A-40E4-AF48-B10724CDC5D3}" srcOrd="4" destOrd="0" presId="urn:microsoft.com/office/officeart/2005/8/layout/list1"/>
    <dgm:cxn modelId="{3EE65F76-34A0-41EA-AAA7-8471A6D99F37}" type="presParOf" srcId="{7F4A7C82-7F2A-40E4-AF48-B10724CDC5D3}" destId="{866B21BA-4594-4F27-ACA0-C7E803E1E228}" srcOrd="0" destOrd="0" presId="urn:microsoft.com/office/officeart/2005/8/layout/list1"/>
    <dgm:cxn modelId="{71F527DB-0F19-4FFF-8C46-28EFC52F1933}" type="presParOf" srcId="{7F4A7C82-7F2A-40E4-AF48-B10724CDC5D3}" destId="{005AEB14-D5A6-4947-BB43-5C532E4930DD}" srcOrd="1" destOrd="0" presId="urn:microsoft.com/office/officeart/2005/8/layout/list1"/>
    <dgm:cxn modelId="{3107660E-67EA-4A82-B7BE-52A512BCE2CC}" type="presParOf" srcId="{80471D89-2223-41DD-91C4-E5A910F1A2E1}" destId="{CB4150D9-3ABB-4F51-8C96-5CD5E396EB41}" srcOrd="5" destOrd="0" presId="urn:microsoft.com/office/officeart/2005/8/layout/list1"/>
    <dgm:cxn modelId="{D2A32F64-F6A5-4A56-94E8-F1EDE66C4DAB}" type="presParOf" srcId="{80471D89-2223-41DD-91C4-E5A910F1A2E1}" destId="{C4755E59-A56F-44F6-B6CB-2FFA07DA4B82}" srcOrd="6" destOrd="0" presId="urn:microsoft.com/office/officeart/2005/8/layout/list1"/>
    <dgm:cxn modelId="{7B04354B-65E8-4981-9010-C87405068986}" type="presParOf" srcId="{80471D89-2223-41DD-91C4-E5A910F1A2E1}" destId="{1F83895B-4CF9-4541-B938-046B199D7A7C}" srcOrd="7" destOrd="0" presId="urn:microsoft.com/office/officeart/2005/8/layout/list1"/>
    <dgm:cxn modelId="{2D2E4E02-22C7-475C-BD04-3CD2355A1157}" type="presParOf" srcId="{80471D89-2223-41DD-91C4-E5A910F1A2E1}" destId="{B10CDB2E-6944-4F8C-A24D-BB7A77DF9E42}" srcOrd="8" destOrd="0" presId="urn:microsoft.com/office/officeart/2005/8/layout/list1"/>
    <dgm:cxn modelId="{240239CA-AD6A-48D7-96B4-2E8D6BEEF2CA}" type="presParOf" srcId="{B10CDB2E-6944-4F8C-A24D-BB7A77DF9E42}" destId="{054E5DBD-E80E-4683-9A04-933E07D3235C}" srcOrd="0" destOrd="0" presId="urn:microsoft.com/office/officeart/2005/8/layout/list1"/>
    <dgm:cxn modelId="{C45BD2D7-588D-4A92-9434-C8B5CE9490B4}" type="presParOf" srcId="{B10CDB2E-6944-4F8C-A24D-BB7A77DF9E42}" destId="{E114141C-7641-4E6A-99FD-BEB8808C4333}" srcOrd="1" destOrd="0" presId="urn:microsoft.com/office/officeart/2005/8/layout/list1"/>
    <dgm:cxn modelId="{5D349D60-683F-4A5E-AF14-E66D9FDBB122}" type="presParOf" srcId="{80471D89-2223-41DD-91C4-E5A910F1A2E1}" destId="{6FA916C9-052D-429C-9605-5580E84EB4F9}" srcOrd="9" destOrd="0" presId="urn:microsoft.com/office/officeart/2005/8/layout/list1"/>
    <dgm:cxn modelId="{A991D44C-7868-47FF-A69F-F36505B67891}" type="presParOf" srcId="{80471D89-2223-41DD-91C4-E5A910F1A2E1}" destId="{95FE5BA7-C851-4AE6-9A27-5E926DB77CD5}" srcOrd="10" destOrd="0" presId="urn:microsoft.com/office/officeart/2005/8/layout/list1"/>
    <dgm:cxn modelId="{35952FAF-526A-4424-8CD1-435CC91B7718}" type="presParOf" srcId="{80471D89-2223-41DD-91C4-E5A910F1A2E1}" destId="{CF28A55F-D784-4827-8830-A6D8BAF7DFFF}" srcOrd="11" destOrd="0" presId="urn:microsoft.com/office/officeart/2005/8/layout/list1"/>
    <dgm:cxn modelId="{E9F6BDBE-8558-4EF0-A1B4-C496F7FB1B9E}" type="presParOf" srcId="{80471D89-2223-41DD-91C4-E5A910F1A2E1}" destId="{A585A437-4D6B-4B91-B1F8-61BA7EF2BF1D}" srcOrd="12" destOrd="0" presId="urn:microsoft.com/office/officeart/2005/8/layout/list1"/>
    <dgm:cxn modelId="{8E6A7E80-F6E8-4424-A066-C4B21F66CF08}" type="presParOf" srcId="{A585A437-4D6B-4B91-B1F8-61BA7EF2BF1D}" destId="{9E4FFBE3-CC85-446F-AE35-AD095F5E4D85}" srcOrd="0" destOrd="0" presId="urn:microsoft.com/office/officeart/2005/8/layout/list1"/>
    <dgm:cxn modelId="{902AE74D-2346-48A0-8E29-73754A85D2C5}" type="presParOf" srcId="{A585A437-4D6B-4B91-B1F8-61BA7EF2BF1D}" destId="{C7A6A3DE-29B4-4322-BEB1-7DAAEBF1378F}" srcOrd="1" destOrd="0" presId="urn:microsoft.com/office/officeart/2005/8/layout/list1"/>
    <dgm:cxn modelId="{37264C3D-54D4-4A58-B66A-BB0D62C038F6}" type="presParOf" srcId="{80471D89-2223-41DD-91C4-E5A910F1A2E1}" destId="{D701BEFA-7F7A-455D-9A96-B2FF15C5259B}" srcOrd="13" destOrd="0" presId="urn:microsoft.com/office/officeart/2005/8/layout/list1"/>
    <dgm:cxn modelId="{EA02AC3D-5FED-4228-8E38-90CAECD2361E}" type="presParOf" srcId="{80471D89-2223-41DD-91C4-E5A910F1A2E1}" destId="{80E95D5A-8424-4565-BB1E-221938B32913}" srcOrd="14" destOrd="0" presId="urn:microsoft.com/office/officeart/2005/8/layout/list1"/>
    <dgm:cxn modelId="{98AF2B82-BA4C-4F9B-998F-708A2D233F36}" type="presParOf" srcId="{80471D89-2223-41DD-91C4-E5A910F1A2E1}" destId="{DF058C58-BE6C-4768-8C4A-83E28989F0FC}" srcOrd="15" destOrd="0" presId="urn:microsoft.com/office/officeart/2005/8/layout/list1"/>
    <dgm:cxn modelId="{8CF72C58-36BD-4AA0-A287-0B052C8F436F}" type="presParOf" srcId="{80471D89-2223-41DD-91C4-E5A910F1A2E1}" destId="{9EE96238-3E5E-401B-91C4-27DA2CA99702}" srcOrd="16" destOrd="0" presId="urn:microsoft.com/office/officeart/2005/8/layout/list1"/>
    <dgm:cxn modelId="{04944C04-43B8-4A49-BAC9-D01CA511DB6C}" type="presParOf" srcId="{9EE96238-3E5E-401B-91C4-27DA2CA99702}" destId="{0BA1B3EF-272E-4D80-BE5A-DFC7E081735E}" srcOrd="0" destOrd="0" presId="urn:microsoft.com/office/officeart/2005/8/layout/list1"/>
    <dgm:cxn modelId="{3792EBE0-B00B-474F-B929-1A5DB96A4D76}" type="presParOf" srcId="{9EE96238-3E5E-401B-91C4-27DA2CA99702}" destId="{0F7EE525-EBD3-407A-9B6F-214ACFD1E6E3}" srcOrd="1" destOrd="0" presId="urn:microsoft.com/office/officeart/2005/8/layout/list1"/>
    <dgm:cxn modelId="{72051605-C872-4D58-A726-48EBF2FBA4C6}" type="presParOf" srcId="{80471D89-2223-41DD-91C4-E5A910F1A2E1}" destId="{67BFA19B-937E-46B8-867B-15C41B7BF651}" srcOrd="17" destOrd="0" presId="urn:microsoft.com/office/officeart/2005/8/layout/list1"/>
    <dgm:cxn modelId="{7A3F1454-6650-4AA5-8666-2FE256493557}" type="presParOf" srcId="{80471D89-2223-41DD-91C4-E5A910F1A2E1}" destId="{B4283766-E447-4EFE-BF12-98B6F00445AB}" srcOrd="18" destOrd="0" presId="urn:microsoft.com/office/officeart/2005/8/layout/list1"/>
    <dgm:cxn modelId="{8287AFDB-9BC5-4000-AA7D-F8FDB487BE70}" type="presParOf" srcId="{80471D89-2223-41DD-91C4-E5A910F1A2E1}" destId="{55D7A8E3-1814-424B-A72E-556B418C6DA4}" srcOrd="19" destOrd="0" presId="urn:microsoft.com/office/officeart/2005/8/layout/list1"/>
    <dgm:cxn modelId="{E0387732-22A1-41DB-95A4-C1ADBC7082D0}" type="presParOf" srcId="{80471D89-2223-41DD-91C4-E5A910F1A2E1}" destId="{B23744AC-5C00-4059-BE8C-387E7FA7AB94}" srcOrd="20" destOrd="0" presId="urn:microsoft.com/office/officeart/2005/8/layout/list1"/>
    <dgm:cxn modelId="{A3FCABC0-B67F-4788-A447-80B318D5D13A}" type="presParOf" srcId="{B23744AC-5C00-4059-BE8C-387E7FA7AB94}" destId="{DF0A9C25-1BC2-44DF-A61A-85B01915F4CB}" srcOrd="0" destOrd="0" presId="urn:microsoft.com/office/officeart/2005/8/layout/list1"/>
    <dgm:cxn modelId="{C3897658-7D70-4D5E-BE06-00779EC491E8}" type="presParOf" srcId="{B23744AC-5C00-4059-BE8C-387E7FA7AB94}" destId="{84A3F4CF-21B4-4BD6-B1F0-035B3082A2D9}" srcOrd="1" destOrd="0" presId="urn:microsoft.com/office/officeart/2005/8/layout/list1"/>
    <dgm:cxn modelId="{E031A558-A67E-4D59-91E0-8F98051A57A0}" type="presParOf" srcId="{80471D89-2223-41DD-91C4-E5A910F1A2E1}" destId="{6C5CEF7A-7CE2-4E27-952A-17401B8074E7}" srcOrd="21" destOrd="0" presId="urn:microsoft.com/office/officeart/2005/8/layout/list1"/>
    <dgm:cxn modelId="{91F0F520-3DEE-4F2C-8CB5-2E069CF708B0}" type="presParOf" srcId="{80471D89-2223-41DD-91C4-E5A910F1A2E1}" destId="{57B968DB-9A54-44B5-9976-C1C2B460A187}" srcOrd="22" destOrd="0" presId="urn:microsoft.com/office/officeart/2005/8/layout/list1"/>
    <dgm:cxn modelId="{5C0EA4FB-017A-44DD-9AFB-B56878E7D6EC}" type="presParOf" srcId="{80471D89-2223-41DD-91C4-E5A910F1A2E1}" destId="{44641A6B-B9E1-48F0-92AD-1BB1A2C24325}" srcOrd="23" destOrd="0" presId="urn:microsoft.com/office/officeart/2005/8/layout/list1"/>
    <dgm:cxn modelId="{16C2525F-5849-481B-93D7-B0476607CD10}" type="presParOf" srcId="{80471D89-2223-41DD-91C4-E5A910F1A2E1}" destId="{80528745-EF12-4766-9237-9141B1BDDC58}" srcOrd="24" destOrd="0" presId="urn:microsoft.com/office/officeart/2005/8/layout/list1"/>
    <dgm:cxn modelId="{74FC4FAF-AA63-4F3D-985B-EE07810E361E}" type="presParOf" srcId="{80528745-EF12-4766-9237-9141B1BDDC58}" destId="{6B8C7121-F7F6-4A9C-BC1D-63B2EB729FAD}" srcOrd="0" destOrd="0" presId="urn:microsoft.com/office/officeart/2005/8/layout/list1"/>
    <dgm:cxn modelId="{029E8CCF-4C4D-49D5-B8CF-2235570E3D93}" type="presParOf" srcId="{80528745-EF12-4766-9237-9141B1BDDC58}" destId="{87B99760-C178-4B7F-AAEC-C9729D5DBAED}" srcOrd="1" destOrd="0" presId="urn:microsoft.com/office/officeart/2005/8/layout/list1"/>
    <dgm:cxn modelId="{0D8A296C-7AAB-4DBD-8A55-AA54559F9166}" type="presParOf" srcId="{80471D89-2223-41DD-91C4-E5A910F1A2E1}" destId="{14E10526-FD56-429C-B287-318BF03385E4}" srcOrd="25" destOrd="0" presId="urn:microsoft.com/office/officeart/2005/8/layout/list1"/>
    <dgm:cxn modelId="{8F728B16-9233-4F87-8BC0-03CDFA4ACC42}" type="presParOf" srcId="{80471D89-2223-41DD-91C4-E5A910F1A2E1}" destId="{93979EA6-1EFF-4112-BC46-ADA7066471DD}" srcOrd="26" destOrd="0" presId="urn:microsoft.com/office/officeart/2005/8/layout/list1"/>
    <dgm:cxn modelId="{94534758-1288-46B4-96ED-86A8FB544B63}" type="presParOf" srcId="{80471D89-2223-41DD-91C4-E5A910F1A2E1}" destId="{6D7A03AD-BE5E-40C0-8780-DCBBA4CB3B2A}" srcOrd="27" destOrd="0" presId="urn:microsoft.com/office/officeart/2005/8/layout/list1"/>
    <dgm:cxn modelId="{70682F28-8FD0-41F2-8E00-3495C5E5FB33}" type="presParOf" srcId="{80471D89-2223-41DD-91C4-E5A910F1A2E1}" destId="{8EEFF016-D7D8-420F-A0D7-5451529752F8}" srcOrd="28" destOrd="0" presId="urn:microsoft.com/office/officeart/2005/8/layout/list1"/>
    <dgm:cxn modelId="{34BACB8E-70A0-4C72-8E7B-527A16ADE244}" type="presParOf" srcId="{8EEFF016-D7D8-420F-A0D7-5451529752F8}" destId="{6B5FD67F-B447-4AA1-B623-F1D445FEA79F}" srcOrd="0" destOrd="0" presId="urn:microsoft.com/office/officeart/2005/8/layout/list1"/>
    <dgm:cxn modelId="{39ACC190-D361-4FD4-A5DE-1B2B7677356F}" type="presParOf" srcId="{8EEFF016-D7D8-420F-A0D7-5451529752F8}" destId="{F2962B07-8A00-4386-8AB9-B8AF7EBA8479}" srcOrd="1" destOrd="0" presId="urn:microsoft.com/office/officeart/2005/8/layout/list1"/>
    <dgm:cxn modelId="{75798A16-85C9-40BC-B49A-688F7928A435}" type="presParOf" srcId="{80471D89-2223-41DD-91C4-E5A910F1A2E1}" destId="{C395CA9D-2A6F-43C5-9E55-5CDF92AF6A43}" srcOrd="29" destOrd="0" presId="urn:microsoft.com/office/officeart/2005/8/layout/list1"/>
    <dgm:cxn modelId="{83DC7E68-AC69-4DE1-B70B-BE0C851187F3}" type="presParOf" srcId="{80471D89-2223-41DD-91C4-E5A910F1A2E1}" destId="{43C5F523-E783-42A8-88B3-9C1E1E320452}" srcOrd="30"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5654ED1-AA44-427E-BC01-D12F78565470}"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ru-RU"/>
        </a:p>
      </dgm:t>
    </dgm:pt>
    <dgm:pt modelId="{1E8A5B72-C0C1-4627-81D7-35DB805BB591}">
      <dgm:prSet phldrT="[Текст]" custT="1"/>
      <dgm:spPr/>
      <dgm:t>
        <a:bodyPr/>
        <a:lstStyle/>
        <a:p>
          <a:r>
            <a:rPr lang="ru-RU" sz="1100">
              <a:latin typeface="Times New Roman" panose="02020603050405020304" pitchFamily="18" charset="0"/>
              <a:cs typeface="Times New Roman" panose="02020603050405020304" pitchFamily="18" charset="0"/>
            </a:rPr>
            <a:t>Миссия – содействие устойчивому развитию экономики в регионах своего присутствия</a:t>
          </a:r>
        </a:p>
      </dgm:t>
    </dgm:pt>
    <dgm:pt modelId="{5B92FBAE-7974-4D23-8EAC-694C2CFB6F4C}" type="parTrans" cxnId="{EDE75BAE-980F-4D64-AA02-C888245FC529}">
      <dgm:prSet/>
      <dgm:spPr/>
      <dgm:t>
        <a:bodyPr/>
        <a:lstStyle/>
        <a:p>
          <a:endParaRPr lang="ru-RU" sz="1100">
            <a:latin typeface="Times New Roman" panose="02020603050405020304" pitchFamily="18" charset="0"/>
            <a:cs typeface="Times New Roman" panose="02020603050405020304" pitchFamily="18" charset="0"/>
          </a:endParaRPr>
        </a:p>
      </dgm:t>
    </dgm:pt>
    <dgm:pt modelId="{D1D93642-1EA3-44D7-817B-68DF13E12016}" type="sibTrans" cxnId="{EDE75BAE-980F-4D64-AA02-C888245FC529}">
      <dgm:prSet/>
      <dgm:spPr/>
      <dgm:t>
        <a:bodyPr/>
        <a:lstStyle/>
        <a:p>
          <a:endParaRPr lang="ru-RU" sz="1100">
            <a:latin typeface="Times New Roman" panose="02020603050405020304" pitchFamily="18" charset="0"/>
            <a:cs typeface="Times New Roman" panose="02020603050405020304" pitchFamily="18" charset="0"/>
          </a:endParaRPr>
        </a:p>
      </dgm:t>
    </dgm:pt>
    <dgm:pt modelId="{800D3C9B-24FE-459D-9FB3-A8F22F82FBA4}">
      <dgm:prSet phldrT="[Текст]" custT="1"/>
      <dgm:spPr/>
      <dgm:t>
        <a:bodyPr/>
        <a:lstStyle/>
        <a:p>
          <a:r>
            <a:rPr lang="ru-RU" sz="1100">
              <a:latin typeface="Times New Roman" panose="02020603050405020304" pitchFamily="18" charset="0"/>
              <a:cs typeface="Times New Roman" panose="02020603050405020304" pitchFamily="18" charset="0"/>
            </a:rPr>
            <a:t>Обеспечение лидерства среди российских предприятий ТЭК</a:t>
          </a:r>
        </a:p>
      </dgm:t>
    </dgm:pt>
    <dgm:pt modelId="{5E1A27F0-9223-437C-83F6-B7E7038DE794}" type="parTrans" cxnId="{CFCB77A4-DCFE-4246-A70B-483057F5A297}">
      <dgm:prSet/>
      <dgm:spPr/>
      <dgm:t>
        <a:bodyPr/>
        <a:lstStyle/>
        <a:p>
          <a:endParaRPr lang="ru-RU" sz="1100">
            <a:latin typeface="Times New Roman" panose="02020603050405020304" pitchFamily="18" charset="0"/>
            <a:cs typeface="Times New Roman" panose="02020603050405020304" pitchFamily="18" charset="0"/>
          </a:endParaRPr>
        </a:p>
      </dgm:t>
    </dgm:pt>
    <dgm:pt modelId="{54BB818C-E4D9-45A1-BA1F-4A31B4E6F617}" type="sibTrans" cxnId="{CFCB77A4-DCFE-4246-A70B-483057F5A297}">
      <dgm:prSet/>
      <dgm:spPr/>
      <dgm:t>
        <a:bodyPr/>
        <a:lstStyle/>
        <a:p>
          <a:endParaRPr lang="ru-RU" sz="1100">
            <a:latin typeface="Times New Roman" panose="02020603050405020304" pitchFamily="18" charset="0"/>
            <a:cs typeface="Times New Roman" panose="02020603050405020304" pitchFamily="18" charset="0"/>
          </a:endParaRPr>
        </a:p>
      </dgm:t>
    </dgm:pt>
    <dgm:pt modelId="{80F5EEE8-E090-4A78-AF2B-C67C2666C931}">
      <dgm:prSet phldrT="[Текст]" custT="1"/>
      <dgm:spPr/>
      <dgm:t>
        <a:bodyPr/>
        <a:lstStyle/>
        <a:p>
          <a:r>
            <a:rPr lang="ru-RU" sz="1100">
              <a:latin typeface="Times New Roman" panose="02020603050405020304" pitchFamily="18" charset="0"/>
              <a:cs typeface="Times New Roman" panose="02020603050405020304" pitchFamily="18" charset="0"/>
            </a:rPr>
            <a:t>Расширение присутствия на целевых зарубежных рынках</a:t>
          </a:r>
        </a:p>
      </dgm:t>
    </dgm:pt>
    <dgm:pt modelId="{347BA378-2E31-4AB6-AC75-36DE951DC46A}" type="parTrans" cxnId="{93AED836-D167-462D-8059-7F4F3E1670B4}">
      <dgm:prSet/>
      <dgm:spPr/>
      <dgm:t>
        <a:bodyPr/>
        <a:lstStyle/>
        <a:p>
          <a:endParaRPr lang="ru-RU" sz="1100">
            <a:latin typeface="Times New Roman" panose="02020603050405020304" pitchFamily="18" charset="0"/>
            <a:cs typeface="Times New Roman" panose="02020603050405020304" pitchFamily="18" charset="0"/>
          </a:endParaRPr>
        </a:p>
      </dgm:t>
    </dgm:pt>
    <dgm:pt modelId="{9FBF9C1C-8E17-4033-84D0-DBEF2C4F7880}" type="sibTrans" cxnId="{93AED836-D167-462D-8059-7F4F3E1670B4}">
      <dgm:prSet/>
      <dgm:spPr/>
      <dgm:t>
        <a:bodyPr/>
        <a:lstStyle/>
        <a:p>
          <a:endParaRPr lang="ru-RU" sz="1100">
            <a:latin typeface="Times New Roman" panose="02020603050405020304" pitchFamily="18" charset="0"/>
            <a:cs typeface="Times New Roman" panose="02020603050405020304" pitchFamily="18" charset="0"/>
          </a:endParaRPr>
        </a:p>
      </dgm:t>
    </dgm:pt>
    <dgm:pt modelId="{DDEC79B4-91A3-470C-A6D8-521B42D92520}">
      <dgm:prSet phldrT="[Текст]" custT="1"/>
      <dgm:spPr/>
      <dgm:t>
        <a:bodyPr/>
        <a:lstStyle/>
        <a:p>
          <a:r>
            <a:rPr lang="ru-RU" sz="1100">
              <a:latin typeface="Times New Roman" panose="02020603050405020304" pitchFamily="18" charset="0"/>
              <a:cs typeface="Times New Roman" panose="02020603050405020304" pitchFamily="18" charset="0"/>
            </a:rPr>
            <a:t>Содействие энергетической безопасности и обеспечение стратегических интересов РФ</a:t>
          </a:r>
        </a:p>
      </dgm:t>
    </dgm:pt>
    <dgm:pt modelId="{67B87839-3C81-4958-AA0D-E47BBB807F6D}" type="parTrans" cxnId="{9D778C72-0E67-4771-96DF-0EC74839F56F}">
      <dgm:prSet/>
      <dgm:spPr/>
      <dgm:t>
        <a:bodyPr/>
        <a:lstStyle/>
        <a:p>
          <a:endParaRPr lang="ru-RU" sz="1100">
            <a:latin typeface="Times New Roman" panose="02020603050405020304" pitchFamily="18" charset="0"/>
            <a:cs typeface="Times New Roman" panose="02020603050405020304" pitchFamily="18" charset="0"/>
          </a:endParaRPr>
        </a:p>
      </dgm:t>
    </dgm:pt>
    <dgm:pt modelId="{64408822-300E-42FE-85D9-BDA1FA94D205}" type="sibTrans" cxnId="{9D778C72-0E67-4771-96DF-0EC74839F56F}">
      <dgm:prSet/>
      <dgm:spPr/>
      <dgm:t>
        <a:bodyPr/>
        <a:lstStyle/>
        <a:p>
          <a:endParaRPr lang="ru-RU" sz="1100">
            <a:latin typeface="Times New Roman" panose="02020603050405020304" pitchFamily="18" charset="0"/>
            <a:cs typeface="Times New Roman" panose="02020603050405020304" pitchFamily="18" charset="0"/>
          </a:endParaRPr>
        </a:p>
      </dgm:t>
    </dgm:pt>
    <dgm:pt modelId="{143C98F1-FF44-48A0-8CBE-47C948B6B04B}" type="asst">
      <dgm:prSet custT="1"/>
      <dgm:spPr/>
      <dgm:t>
        <a:bodyPr/>
        <a:lstStyle/>
        <a:p>
          <a:r>
            <a:rPr lang="ru-RU" sz="1100">
              <a:latin typeface="Times New Roman" panose="02020603050405020304" pitchFamily="18" charset="0"/>
              <a:cs typeface="Times New Roman" panose="02020603050405020304" pitchFamily="18" charset="0"/>
            </a:rPr>
            <a:t>Сохранение лидерских позиций в российской энергетике</a:t>
          </a:r>
        </a:p>
      </dgm:t>
    </dgm:pt>
    <dgm:pt modelId="{B172DE9C-703E-4672-A3E1-0D2211D7F93B}" type="parTrans" cxnId="{68088EB2-0303-4768-86B0-9F122A5C7DB0}">
      <dgm:prSet/>
      <dgm:spPr/>
      <dgm:t>
        <a:bodyPr/>
        <a:lstStyle/>
        <a:p>
          <a:endParaRPr lang="ru-RU" sz="1100">
            <a:latin typeface="Times New Roman" panose="02020603050405020304" pitchFamily="18" charset="0"/>
            <a:cs typeface="Times New Roman" panose="02020603050405020304" pitchFamily="18" charset="0"/>
          </a:endParaRPr>
        </a:p>
      </dgm:t>
    </dgm:pt>
    <dgm:pt modelId="{66A87238-70D8-4AD6-9311-FD491F4B413F}" type="sibTrans" cxnId="{68088EB2-0303-4768-86B0-9F122A5C7DB0}">
      <dgm:prSet/>
      <dgm:spPr/>
      <dgm:t>
        <a:bodyPr/>
        <a:lstStyle/>
        <a:p>
          <a:endParaRPr lang="ru-RU" sz="1100">
            <a:latin typeface="Times New Roman" panose="02020603050405020304" pitchFamily="18" charset="0"/>
            <a:cs typeface="Times New Roman" panose="02020603050405020304" pitchFamily="18" charset="0"/>
          </a:endParaRPr>
        </a:p>
      </dgm:t>
    </dgm:pt>
    <dgm:pt modelId="{CA11A2FB-C761-4DC5-B01D-6B49865B0038}" type="asst">
      <dgm:prSet custT="1"/>
      <dgm:spPr/>
      <dgm:t>
        <a:bodyPr/>
        <a:lstStyle/>
        <a:p>
          <a:r>
            <a:rPr lang="ru-RU" sz="1100">
              <a:latin typeface="Times New Roman" panose="02020603050405020304" pitchFamily="18" charset="0"/>
              <a:cs typeface="Times New Roman" panose="02020603050405020304" pitchFamily="18" charset="0"/>
            </a:rPr>
            <a:t>Рост акционерной стоимости</a:t>
          </a:r>
        </a:p>
      </dgm:t>
    </dgm:pt>
    <dgm:pt modelId="{264005AC-5822-4FF9-A7F8-456B0B922A20}" type="parTrans" cxnId="{70A64983-7F8B-44F1-837D-EB0931B103B2}">
      <dgm:prSet/>
      <dgm:spPr/>
      <dgm:t>
        <a:bodyPr/>
        <a:lstStyle/>
        <a:p>
          <a:endParaRPr lang="ru-RU" sz="1100">
            <a:latin typeface="Times New Roman" panose="02020603050405020304" pitchFamily="18" charset="0"/>
            <a:cs typeface="Times New Roman" panose="02020603050405020304" pitchFamily="18" charset="0"/>
          </a:endParaRPr>
        </a:p>
      </dgm:t>
    </dgm:pt>
    <dgm:pt modelId="{5B03FC1D-37F7-4F18-9489-3B8CCF864113}" type="sibTrans" cxnId="{70A64983-7F8B-44F1-837D-EB0931B103B2}">
      <dgm:prSet/>
      <dgm:spPr/>
      <dgm:t>
        <a:bodyPr/>
        <a:lstStyle/>
        <a:p>
          <a:endParaRPr lang="ru-RU" sz="1100">
            <a:latin typeface="Times New Roman" panose="02020603050405020304" pitchFamily="18" charset="0"/>
            <a:cs typeface="Times New Roman" panose="02020603050405020304" pitchFamily="18" charset="0"/>
          </a:endParaRPr>
        </a:p>
      </dgm:t>
    </dgm:pt>
    <dgm:pt modelId="{9083BB14-F1A0-4853-A8C1-4E767C8E40A1}" type="pres">
      <dgm:prSet presAssocID="{D5654ED1-AA44-427E-BC01-D12F78565470}" presName="hierChild1" presStyleCnt="0">
        <dgm:presLayoutVars>
          <dgm:orgChart val="1"/>
          <dgm:chPref val="1"/>
          <dgm:dir/>
          <dgm:animOne val="branch"/>
          <dgm:animLvl val="lvl"/>
          <dgm:resizeHandles/>
        </dgm:presLayoutVars>
      </dgm:prSet>
      <dgm:spPr/>
    </dgm:pt>
    <dgm:pt modelId="{51C791A0-C1BB-4F24-8C59-7A9C3CE639D5}" type="pres">
      <dgm:prSet presAssocID="{1E8A5B72-C0C1-4627-81D7-35DB805BB591}" presName="hierRoot1" presStyleCnt="0">
        <dgm:presLayoutVars>
          <dgm:hierBranch val="init"/>
        </dgm:presLayoutVars>
      </dgm:prSet>
      <dgm:spPr/>
    </dgm:pt>
    <dgm:pt modelId="{785B13E2-ADCA-40C6-9A0B-43070FAA18C5}" type="pres">
      <dgm:prSet presAssocID="{1E8A5B72-C0C1-4627-81D7-35DB805BB591}" presName="rootComposite1" presStyleCnt="0"/>
      <dgm:spPr/>
    </dgm:pt>
    <dgm:pt modelId="{7A3A0C1A-B929-4DF3-8149-76DAA157D659}" type="pres">
      <dgm:prSet presAssocID="{1E8A5B72-C0C1-4627-81D7-35DB805BB591}" presName="rootText1" presStyleLbl="node0" presStyleIdx="0" presStyleCnt="1">
        <dgm:presLayoutVars>
          <dgm:chPref val="3"/>
        </dgm:presLayoutVars>
      </dgm:prSet>
      <dgm:spPr/>
    </dgm:pt>
    <dgm:pt modelId="{DCCD55FC-A496-4D84-A974-33BF268EB734}" type="pres">
      <dgm:prSet presAssocID="{1E8A5B72-C0C1-4627-81D7-35DB805BB591}" presName="rootConnector1" presStyleLbl="node1" presStyleIdx="0" presStyleCnt="0"/>
      <dgm:spPr/>
    </dgm:pt>
    <dgm:pt modelId="{89C7FB06-C450-4425-86A2-C5A8EC5A6C56}" type="pres">
      <dgm:prSet presAssocID="{1E8A5B72-C0C1-4627-81D7-35DB805BB591}" presName="hierChild2" presStyleCnt="0"/>
      <dgm:spPr/>
    </dgm:pt>
    <dgm:pt modelId="{C05DF415-41D4-4BBF-870A-0AA61CBBB20E}" type="pres">
      <dgm:prSet presAssocID="{5E1A27F0-9223-437C-83F6-B7E7038DE794}" presName="Name37" presStyleLbl="parChTrans1D2" presStyleIdx="0" presStyleCnt="5"/>
      <dgm:spPr/>
    </dgm:pt>
    <dgm:pt modelId="{21B1D345-B19B-4DCD-ABEB-9719DC3A99AA}" type="pres">
      <dgm:prSet presAssocID="{800D3C9B-24FE-459D-9FB3-A8F22F82FBA4}" presName="hierRoot2" presStyleCnt="0">
        <dgm:presLayoutVars>
          <dgm:hierBranch val="init"/>
        </dgm:presLayoutVars>
      </dgm:prSet>
      <dgm:spPr/>
    </dgm:pt>
    <dgm:pt modelId="{4A075D89-0912-45AF-9316-C7F87B9B306D}" type="pres">
      <dgm:prSet presAssocID="{800D3C9B-24FE-459D-9FB3-A8F22F82FBA4}" presName="rootComposite" presStyleCnt="0"/>
      <dgm:spPr/>
    </dgm:pt>
    <dgm:pt modelId="{BD930D55-600E-46D2-B8D1-A78E906E45D1}" type="pres">
      <dgm:prSet presAssocID="{800D3C9B-24FE-459D-9FB3-A8F22F82FBA4}" presName="rootText" presStyleLbl="node2" presStyleIdx="0" presStyleCnt="3">
        <dgm:presLayoutVars>
          <dgm:chPref val="3"/>
        </dgm:presLayoutVars>
      </dgm:prSet>
      <dgm:spPr/>
    </dgm:pt>
    <dgm:pt modelId="{6625334E-7FA0-484A-A8AB-649DD3705F11}" type="pres">
      <dgm:prSet presAssocID="{800D3C9B-24FE-459D-9FB3-A8F22F82FBA4}" presName="rootConnector" presStyleLbl="node2" presStyleIdx="0" presStyleCnt="3"/>
      <dgm:spPr/>
    </dgm:pt>
    <dgm:pt modelId="{D01D572C-CAF0-44BB-8A87-90AE452A1FFE}" type="pres">
      <dgm:prSet presAssocID="{800D3C9B-24FE-459D-9FB3-A8F22F82FBA4}" presName="hierChild4" presStyleCnt="0"/>
      <dgm:spPr/>
    </dgm:pt>
    <dgm:pt modelId="{B0411EA7-4227-4551-A0B2-59BC73BC97A5}" type="pres">
      <dgm:prSet presAssocID="{800D3C9B-24FE-459D-9FB3-A8F22F82FBA4}" presName="hierChild5" presStyleCnt="0"/>
      <dgm:spPr/>
    </dgm:pt>
    <dgm:pt modelId="{960507B2-8E5C-4ABB-BFA3-143DA3128C08}" type="pres">
      <dgm:prSet presAssocID="{347BA378-2E31-4AB6-AC75-36DE951DC46A}" presName="Name37" presStyleLbl="parChTrans1D2" presStyleIdx="1" presStyleCnt="5"/>
      <dgm:spPr/>
    </dgm:pt>
    <dgm:pt modelId="{FC4562DC-0749-4AC1-A4B4-51BFF82B2187}" type="pres">
      <dgm:prSet presAssocID="{80F5EEE8-E090-4A78-AF2B-C67C2666C931}" presName="hierRoot2" presStyleCnt="0">
        <dgm:presLayoutVars>
          <dgm:hierBranch val="init"/>
        </dgm:presLayoutVars>
      </dgm:prSet>
      <dgm:spPr/>
    </dgm:pt>
    <dgm:pt modelId="{C40C7F08-E9CA-4216-9ADF-DDAEC175974C}" type="pres">
      <dgm:prSet presAssocID="{80F5EEE8-E090-4A78-AF2B-C67C2666C931}" presName="rootComposite" presStyleCnt="0"/>
      <dgm:spPr/>
    </dgm:pt>
    <dgm:pt modelId="{C1DFE97B-EDD3-4ED8-97B4-54CF1238F43B}" type="pres">
      <dgm:prSet presAssocID="{80F5EEE8-E090-4A78-AF2B-C67C2666C931}" presName="rootText" presStyleLbl="node2" presStyleIdx="1" presStyleCnt="3">
        <dgm:presLayoutVars>
          <dgm:chPref val="3"/>
        </dgm:presLayoutVars>
      </dgm:prSet>
      <dgm:spPr/>
    </dgm:pt>
    <dgm:pt modelId="{5364E9D5-3D84-4009-BF29-E8ADFC5B42AF}" type="pres">
      <dgm:prSet presAssocID="{80F5EEE8-E090-4A78-AF2B-C67C2666C931}" presName="rootConnector" presStyleLbl="node2" presStyleIdx="1" presStyleCnt="3"/>
      <dgm:spPr/>
    </dgm:pt>
    <dgm:pt modelId="{210415A6-7151-49B1-BF36-35E8D99A36B5}" type="pres">
      <dgm:prSet presAssocID="{80F5EEE8-E090-4A78-AF2B-C67C2666C931}" presName="hierChild4" presStyleCnt="0"/>
      <dgm:spPr/>
    </dgm:pt>
    <dgm:pt modelId="{45FDAE51-AC4B-4374-B691-13227C744E5C}" type="pres">
      <dgm:prSet presAssocID="{80F5EEE8-E090-4A78-AF2B-C67C2666C931}" presName="hierChild5" presStyleCnt="0"/>
      <dgm:spPr/>
    </dgm:pt>
    <dgm:pt modelId="{1F0F9FEC-A862-431B-96DE-7309D916FA5F}" type="pres">
      <dgm:prSet presAssocID="{67B87839-3C81-4958-AA0D-E47BBB807F6D}" presName="Name37" presStyleLbl="parChTrans1D2" presStyleIdx="2" presStyleCnt="5"/>
      <dgm:spPr/>
    </dgm:pt>
    <dgm:pt modelId="{CFA2304C-F89E-4EE6-B597-DE35E1B9E614}" type="pres">
      <dgm:prSet presAssocID="{DDEC79B4-91A3-470C-A6D8-521B42D92520}" presName="hierRoot2" presStyleCnt="0">
        <dgm:presLayoutVars>
          <dgm:hierBranch val="init"/>
        </dgm:presLayoutVars>
      </dgm:prSet>
      <dgm:spPr/>
    </dgm:pt>
    <dgm:pt modelId="{A5F3D7DF-3B1E-46B0-852B-6E6862641E7F}" type="pres">
      <dgm:prSet presAssocID="{DDEC79B4-91A3-470C-A6D8-521B42D92520}" presName="rootComposite" presStyleCnt="0"/>
      <dgm:spPr/>
    </dgm:pt>
    <dgm:pt modelId="{8BDA5A80-393B-4D39-B5E3-EEF4A2B36CCD}" type="pres">
      <dgm:prSet presAssocID="{DDEC79B4-91A3-470C-A6D8-521B42D92520}" presName="rootText" presStyleLbl="node2" presStyleIdx="2" presStyleCnt="3">
        <dgm:presLayoutVars>
          <dgm:chPref val="3"/>
        </dgm:presLayoutVars>
      </dgm:prSet>
      <dgm:spPr/>
    </dgm:pt>
    <dgm:pt modelId="{367DA32C-E876-4656-8596-4A28AC40D837}" type="pres">
      <dgm:prSet presAssocID="{DDEC79B4-91A3-470C-A6D8-521B42D92520}" presName="rootConnector" presStyleLbl="node2" presStyleIdx="2" presStyleCnt="3"/>
      <dgm:spPr/>
    </dgm:pt>
    <dgm:pt modelId="{1423C8E3-1C57-499F-A7B1-B078F80CDFDA}" type="pres">
      <dgm:prSet presAssocID="{DDEC79B4-91A3-470C-A6D8-521B42D92520}" presName="hierChild4" presStyleCnt="0"/>
      <dgm:spPr/>
    </dgm:pt>
    <dgm:pt modelId="{E9820302-DDD4-470E-B8FA-E67000D466B5}" type="pres">
      <dgm:prSet presAssocID="{DDEC79B4-91A3-470C-A6D8-521B42D92520}" presName="hierChild5" presStyleCnt="0"/>
      <dgm:spPr/>
    </dgm:pt>
    <dgm:pt modelId="{DB4AB73D-5828-4DFA-B1FF-09A5A3D9AAF7}" type="pres">
      <dgm:prSet presAssocID="{1E8A5B72-C0C1-4627-81D7-35DB805BB591}" presName="hierChild3" presStyleCnt="0"/>
      <dgm:spPr/>
    </dgm:pt>
    <dgm:pt modelId="{267FA8E1-5740-41EA-87BF-3A3F9C4A6314}" type="pres">
      <dgm:prSet presAssocID="{B172DE9C-703E-4672-A3E1-0D2211D7F93B}" presName="Name111" presStyleLbl="parChTrans1D2" presStyleIdx="3" presStyleCnt="5"/>
      <dgm:spPr/>
    </dgm:pt>
    <dgm:pt modelId="{EF01F27C-601A-4097-91A9-4C8B9B5D052E}" type="pres">
      <dgm:prSet presAssocID="{143C98F1-FF44-48A0-8CBE-47C948B6B04B}" presName="hierRoot3" presStyleCnt="0">
        <dgm:presLayoutVars>
          <dgm:hierBranch val="init"/>
        </dgm:presLayoutVars>
      </dgm:prSet>
      <dgm:spPr/>
    </dgm:pt>
    <dgm:pt modelId="{01FF7C28-A6E7-4D28-9CBA-4FFA2D79BBCC}" type="pres">
      <dgm:prSet presAssocID="{143C98F1-FF44-48A0-8CBE-47C948B6B04B}" presName="rootComposite3" presStyleCnt="0"/>
      <dgm:spPr/>
    </dgm:pt>
    <dgm:pt modelId="{03355329-1B81-44F4-9775-D194D399BB78}" type="pres">
      <dgm:prSet presAssocID="{143C98F1-FF44-48A0-8CBE-47C948B6B04B}" presName="rootText3" presStyleLbl="asst1" presStyleIdx="0" presStyleCnt="2">
        <dgm:presLayoutVars>
          <dgm:chPref val="3"/>
        </dgm:presLayoutVars>
      </dgm:prSet>
      <dgm:spPr/>
    </dgm:pt>
    <dgm:pt modelId="{60B06ABE-0E24-476E-B3E7-52D93872098A}" type="pres">
      <dgm:prSet presAssocID="{143C98F1-FF44-48A0-8CBE-47C948B6B04B}" presName="rootConnector3" presStyleLbl="asst1" presStyleIdx="0" presStyleCnt="2"/>
      <dgm:spPr/>
    </dgm:pt>
    <dgm:pt modelId="{D982D7EA-A169-47C9-9530-9D5DC029F609}" type="pres">
      <dgm:prSet presAssocID="{143C98F1-FF44-48A0-8CBE-47C948B6B04B}" presName="hierChild6" presStyleCnt="0"/>
      <dgm:spPr/>
    </dgm:pt>
    <dgm:pt modelId="{1CD6746B-DABC-493E-97EA-19BEC45B7483}" type="pres">
      <dgm:prSet presAssocID="{143C98F1-FF44-48A0-8CBE-47C948B6B04B}" presName="hierChild7" presStyleCnt="0"/>
      <dgm:spPr/>
    </dgm:pt>
    <dgm:pt modelId="{4BA8A420-4B1A-48F4-B97C-A8FE3F4F65BD}" type="pres">
      <dgm:prSet presAssocID="{264005AC-5822-4FF9-A7F8-456B0B922A20}" presName="Name111" presStyleLbl="parChTrans1D2" presStyleIdx="4" presStyleCnt="5"/>
      <dgm:spPr/>
    </dgm:pt>
    <dgm:pt modelId="{E6754E71-C946-447D-8D7C-BF137F79F2FB}" type="pres">
      <dgm:prSet presAssocID="{CA11A2FB-C761-4DC5-B01D-6B49865B0038}" presName="hierRoot3" presStyleCnt="0">
        <dgm:presLayoutVars>
          <dgm:hierBranch val="init"/>
        </dgm:presLayoutVars>
      </dgm:prSet>
      <dgm:spPr/>
    </dgm:pt>
    <dgm:pt modelId="{6B5400BE-DB32-413C-87F1-8161D8296A3A}" type="pres">
      <dgm:prSet presAssocID="{CA11A2FB-C761-4DC5-B01D-6B49865B0038}" presName="rootComposite3" presStyleCnt="0"/>
      <dgm:spPr/>
    </dgm:pt>
    <dgm:pt modelId="{CD2BCA62-65E7-4F8A-82FF-3EDE1A0DDD47}" type="pres">
      <dgm:prSet presAssocID="{CA11A2FB-C761-4DC5-B01D-6B49865B0038}" presName="rootText3" presStyleLbl="asst1" presStyleIdx="1" presStyleCnt="2">
        <dgm:presLayoutVars>
          <dgm:chPref val="3"/>
        </dgm:presLayoutVars>
      </dgm:prSet>
      <dgm:spPr/>
    </dgm:pt>
    <dgm:pt modelId="{B46707F8-523B-4ECC-95ED-2262AB2B371B}" type="pres">
      <dgm:prSet presAssocID="{CA11A2FB-C761-4DC5-B01D-6B49865B0038}" presName="rootConnector3" presStyleLbl="asst1" presStyleIdx="1" presStyleCnt="2"/>
      <dgm:spPr/>
    </dgm:pt>
    <dgm:pt modelId="{6E7BD10B-DF92-4FED-BEC2-77C223BB4660}" type="pres">
      <dgm:prSet presAssocID="{CA11A2FB-C761-4DC5-B01D-6B49865B0038}" presName="hierChild6" presStyleCnt="0"/>
      <dgm:spPr/>
    </dgm:pt>
    <dgm:pt modelId="{A844E32F-C236-4FB0-BB6A-D8222AA2DCF3}" type="pres">
      <dgm:prSet presAssocID="{CA11A2FB-C761-4DC5-B01D-6B49865B0038}" presName="hierChild7" presStyleCnt="0"/>
      <dgm:spPr/>
    </dgm:pt>
  </dgm:ptLst>
  <dgm:cxnLst>
    <dgm:cxn modelId="{D9F69300-A2BF-441C-98DD-EC751C833B4B}" type="presOf" srcId="{DDEC79B4-91A3-470C-A6D8-521B42D92520}" destId="{8BDA5A80-393B-4D39-B5E3-EEF4A2B36CCD}" srcOrd="0" destOrd="0" presId="urn:microsoft.com/office/officeart/2005/8/layout/orgChart1"/>
    <dgm:cxn modelId="{781CF30C-FD58-498E-B58D-0C9D4E65EC7B}" type="presOf" srcId="{143C98F1-FF44-48A0-8CBE-47C948B6B04B}" destId="{03355329-1B81-44F4-9775-D194D399BB78}" srcOrd="0" destOrd="0" presId="urn:microsoft.com/office/officeart/2005/8/layout/orgChart1"/>
    <dgm:cxn modelId="{14FA2E31-1C3E-40BE-80CC-91D3CD411C97}" type="presOf" srcId="{80F5EEE8-E090-4A78-AF2B-C67C2666C931}" destId="{5364E9D5-3D84-4009-BF29-E8ADFC5B42AF}" srcOrd="1" destOrd="0" presId="urn:microsoft.com/office/officeart/2005/8/layout/orgChart1"/>
    <dgm:cxn modelId="{9D81F132-B1A4-441A-A144-929E0C66A2B7}" type="presOf" srcId="{1E8A5B72-C0C1-4627-81D7-35DB805BB591}" destId="{7A3A0C1A-B929-4DF3-8149-76DAA157D659}" srcOrd="0" destOrd="0" presId="urn:microsoft.com/office/officeart/2005/8/layout/orgChart1"/>
    <dgm:cxn modelId="{93AED836-D167-462D-8059-7F4F3E1670B4}" srcId="{1E8A5B72-C0C1-4627-81D7-35DB805BB591}" destId="{80F5EEE8-E090-4A78-AF2B-C67C2666C931}" srcOrd="1" destOrd="0" parTransId="{347BA378-2E31-4AB6-AC75-36DE951DC46A}" sibTransId="{9FBF9C1C-8E17-4033-84D0-DBEF2C4F7880}"/>
    <dgm:cxn modelId="{5E6C7640-09C9-4C0B-81FA-2EAF69C16376}" type="presOf" srcId="{143C98F1-FF44-48A0-8CBE-47C948B6B04B}" destId="{60B06ABE-0E24-476E-B3E7-52D93872098A}" srcOrd="1" destOrd="0" presId="urn:microsoft.com/office/officeart/2005/8/layout/orgChart1"/>
    <dgm:cxn modelId="{CE510A5D-E5C4-4127-8619-EA28BBCB110A}" type="presOf" srcId="{67B87839-3C81-4958-AA0D-E47BBB807F6D}" destId="{1F0F9FEC-A862-431B-96DE-7309D916FA5F}" srcOrd="0" destOrd="0" presId="urn:microsoft.com/office/officeart/2005/8/layout/orgChart1"/>
    <dgm:cxn modelId="{9D778C72-0E67-4771-96DF-0EC74839F56F}" srcId="{1E8A5B72-C0C1-4627-81D7-35DB805BB591}" destId="{DDEC79B4-91A3-470C-A6D8-521B42D92520}" srcOrd="2" destOrd="0" parTransId="{67B87839-3C81-4958-AA0D-E47BBB807F6D}" sibTransId="{64408822-300E-42FE-85D9-BDA1FA94D205}"/>
    <dgm:cxn modelId="{057C8382-D5BA-403A-B928-E5322227C738}" type="presOf" srcId="{800D3C9B-24FE-459D-9FB3-A8F22F82FBA4}" destId="{BD930D55-600E-46D2-B8D1-A78E906E45D1}" srcOrd="0" destOrd="0" presId="urn:microsoft.com/office/officeart/2005/8/layout/orgChart1"/>
    <dgm:cxn modelId="{70A64983-7F8B-44F1-837D-EB0931B103B2}" srcId="{1E8A5B72-C0C1-4627-81D7-35DB805BB591}" destId="{CA11A2FB-C761-4DC5-B01D-6B49865B0038}" srcOrd="4" destOrd="0" parTransId="{264005AC-5822-4FF9-A7F8-456B0B922A20}" sibTransId="{5B03FC1D-37F7-4F18-9489-3B8CCF864113}"/>
    <dgm:cxn modelId="{B581998D-57E1-4B9B-8EE8-CBA9E0ACF624}" type="presOf" srcId="{800D3C9B-24FE-459D-9FB3-A8F22F82FBA4}" destId="{6625334E-7FA0-484A-A8AB-649DD3705F11}" srcOrd="1" destOrd="0" presId="urn:microsoft.com/office/officeart/2005/8/layout/orgChart1"/>
    <dgm:cxn modelId="{CFCB77A4-DCFE-4246-A70B-483057F5A297}" srcId="{1E8A5B72-C0C1-4627-81D7-35DB805BB591}" destId="{800D3C9B-24FE-459D-9FB3-A8F22F82FBA4}" srcOrd="0" destOrd="0" parTransId="{5E1A27F0-9223-437C-83F6-B7E7038DE794}" sibTransId="{54BB818C-E4D9-45A1-BA1F-4A31B4E6F617}"/>
    <dgm:cxn modelId="{33E154AD-7C4F-45AB-BC5F-1FF8D7D95E5A}" type="presOf" srcId="{80F5EEE8-E090-4A78-AF2B-C67C2666C931}" destId="{C1DFE97B-EDD3-4ED8-97B4-54CF1238F43B}" srcOrd="0" destOrd="0" presId="urn:microsoft.com/office/officeart/2005/8/layout/orgChart1"/>
    <dgm:cxn modelId="{4C8FB2AD-FAC3-46AF-9940-D9E35E668A23}" type="presOf" srcId="{1E8A5B72-C0C1-4627-81D7-35DB805BB591}" destId="{DCCD55FC-A496-4D84-A974-33BF268EB734}" srcOrd="1" destOrd="0" presId="urn:microsoft.com/office/officeart/2005/8/layout/orgChart1"/>
    <dgm:cxn modelId="{EDE75BAE-980F-4D64-AA02-C888245FC529}" srcId="{D5654ED1-AA44-427E-BC01-D12F78565470}" destId="{1E8A5B72-C0C1-4627-81D7-35DB805BB591}" srcOrd="0" destOrd="0" parTransId="{5B92FBAE-7974-4D23-8EAC-694C2CFB6F4C}" sibTransId="{D1D93642-1EA3-44D7-817B-68DF13E12016}"/>
    <dgm:cxn modelId="{68088EB2-0303-4768-86B0-9F122A5C7DB0}" srcId="{1E8A5B72-C0C1-4627-81D7-35DB805BB591}" destId="{143C98F1-FF44-48A0-8CBE-47C948B6B04B}" srcOrd="3" destOrd="0" parTransId="{B172DE9C-703E-4672-A3E1-0D2211D7F93B}" sibTransId="{66A87238-70D8-4AD6-9311-FD491F4B413F}"/>
    <dgm:cxn modelId="{730056BE-8D20-4559-A659-403DD20739CB}" type="presOf" srcId="{264005AC-5822-4FF9-A7F8-456B0B922A20}" destId="{4BA8A420-4B1A-48F4-B97C-A8FE3F4F65BD}" srcOrd="0" destOrd="0" presId="urn:microsoft.com/office/officeart/2005/8/layout/orgChart1"/>
    <dgm:cxn modelId="{9523D5C0-2913-485D-A3D4-4C26215E1E67}" type="presOf" srcId="{5E1A27F0-9223-437C-83F6-B7E7038DE794}" destId="{C05DF415-41D4-4BBF-870A-0AA61CBBB20E}" srcOrd="0" destOrd="0" presId="urn:microsoft.com/office/officeart/2005/8/layout/orgChart1"/>
    <dgm:cxn modelId="{7E4581CC-9054-461C-8777-A86C8734AA82}" type="presOf" srcId="{D5654ED1-AA44-427E-BC01-D12F78565470}" destId="{9083BB14-F1A0-4853-A8C1-4E767C8E40A1}" srcOrd="0" destOrd="0" presId="urn:microsoft.com/office/officeart/2005/8/layout/orgChart1"/>
    <dgm:cxn modelId="{87C0BAD0-598E-43DA-8B9D-5795F7B85288}" type="presOf" srcId="{347BA378-2E31-4AB6-AC75-36DE951DC46A}" destId="{960507B2-8E5C-4ABB-BFA3-143DA3128C08}" srcOrd="0" destOrd="0" presId="urn:microsoft.com/office/officeart/2005/8/layout/orgChart1"/>
    <dgm:cxn modelId="{59164AD9-D30A-4C5A-AEF1-841FE3639C0F}" type="presOf" srcId="{B172DE9C-703E-4672-A3E1-0D2211D7F93B}" destId="{267FA8E1-5740-41EA-87BF-3A3F9C4A6314}" srcOrd="0" destOrd="0" presId="urn:microsoft.com/office/officeart/2005/8/layout/orgChart1"/>
    <dgm:cxn modelId="{8A3232DC-A50C-42D5-9901-833F7B522FE3}" type="presOf" srcId="{CA11A2FB-C761-4DC5-B01D-6B49865B0038}" destId="{CD2BCA62-65E7-4F8A-82FF-3EDE1A0DDD47}" srcOrd="0" destOrd="0" presId="urn:microsoft.com/office/officeart/2005/8/layout/orgChart1"/>
    <dgm:cxn modelId="{23B0F0DE-DF34-450C-BF46-12E3D172A8BA}" type="presOf" srcId="{DDEC79B4-91A3-470C-A6D8-521B42D92520}" destId="{367DA32C-E876-4656-8596-4A28AC40D837}" srcOrd="1" destOrd="0" presId="urn:microsoft.com/office/officeart/2005/8/layout/orgChart1"/>
    <dgm:cxn modelId="{FCDAECFA-0593-4789-ACEB-537091EF556B}" type="presOf" srcId="{CA11A2FB-C761-4DC5-B01D-6B49865B0038}" destId="{B46707F8-523B-4ECC-95ED-2262AB2B371B}" srcOrd="1" destOrd="0" presId="urn:microsoft.com/office/officeart/2005/8/layout/orgChart1"/>
    <dgm:cxn modelId="{192FCBDF-7BAC-4ED0-8882-E9238855D0BB}" type="presParOf" srcId="{9083BB14-F1A0-4853-A8C1-4E767C8E40A1}" destId="{51C791A0-C1BB-4F24-8C59-7A9C3CE639D5}" srcOrd="0" destOrd="0" presId="urn:microsoft.com/office/officeart/2005/8/layout/orgChart1"/>
    <dgm:cxn modelId="{8E4B07BF-BE65-44C5-B261-181E3807EA06}" type="presParOf" srcId="{51C791A0-C1BB-4F24-8C59-7A9C3CE639D5}" destId="{785B13E2-ADCA-40C6-9A0B-43070FAA18C5}" srcOrd="0" destOrd="0" presId="urn:microsoft.com/office/officeart/2005/8/layout/orgChart1"/>
    <dgm:cxn modelId="{E0D60225-E857-41AA-9909-9D5E16778772}" type="presParOf" srcId="{785B13E2-ADCA-40C6-9A0B-43070FAA18C5}" destId="{7A3A0C1A-B929-4DF3-8149-76DAA157D659}" srcOrd="0" destOrd="0" presId="urn:microsoft.com/office/officeart/2005/8/layout/orgChart1"/>
    <dgm:cxn modelId="{541C075F-797D-4985-9AE0-301E647B648D}" type="presParOf" srcId="{785B13E2-ADCA-40C6-9A0B-43070FAA18C5}" destId="{DCCD55FC-A496-4D84-A974-33BF268EB734}" srcOrd="1" destOrd="0" presId="urn:microsoft.com/office/officeart/2005/8/layout/orgChart1"/>
    <dgm:cxn modelId="{54BF655E-4C6D-40D5-95F6-C7B557052414}" type="presParOf" srcId="{51C791A0-C1BB-4F24-8C59-7A9C3CE639D5}" destId="{89C7FB06-C450-4425-86A2-C5A8EC5A6C56}" srcOrd="1" destOrd="0" presId="urn:microsoft.com/office/officeart/2005/8/layout/orgChart1"/>
    <dgm:cxn modelId="{B5D04A0E-94E2-4B67-B235-172B4B50D34E}" type="presParOf" srcId="{89C7FB06-C450-4425-86A2-C5A8EC5A6C56}" destId="{C05DF415-41D4-4BBF-870A-0AA61CBBB20E}" srcOrd="0" destOrd="0" presId="urn:microsoft.com/office/officeart/2005/8/layout/orgChart1"/>
    <dgm:cxn modelId="{A08F7255-1192-4C11-B807-01A6FCF9776B}" type="presParOf" srcId="{89C7FB06-C450-4425-86A2-C5A8EC5A6C56}" destId="{21B1D345-B19B-4DCD-ABEB-9719DC3A99AA}" srcOrd="1" destOrd="0" presId="urn:microsoft.com/office/officeart/2005/8/layout/orgChart1"/>
    <dgm:cxn modelId="{0A775DC4-CC3B-4617-B440-D472C4B57A07}" type="presParOf" srcId="{21B1D345-B19B-4DCD-ABEB-9719DC3A99AA}" destId="{4A075D89-0912-45AF-9316-C7F87B9B306D}" srcOrd="0" destOrd="0" presId="urn:microsoft.com/office/officeart/2005/8/layout/orgChart1"/>
    <dgm:cxn modelId="{9E5E7A74-D64A-48A6-9372-08922B9CA6B2}" type="presParOf" srcId="{4A075D89-0912-45AF-9316-C7F87B9B306D}" destId="{BD930D55-600E-46D2-B8D1-A78E906E45D1}" srcOrd="0" destOrd="0" presId="urn:microsoft.com/office/officeart/2005/8/layout/orgChart1"/>
    <dgm:cxn modelId="{8491653B-37DE-45ED-A27B-FCF6A5FF247D}" type="presParOf" srcId="{4A075D89-0912-45AF-9316-C7F87B9B306D}" destId="{6625334E-7FA0-484A-A8AB-649DD3705F11}" srcOrd="1" destOrd="0" presId="urn:microsoft.com/office/officeart/2005/8/layout/orgChart1"/>
    <dgm:cxn modelId="{30D37576-2ADD-4269-8933-728D2D6C4001}" type="presParOf" srcId="{21B1D345-B19B-4DCD-ABEB-9719DC3A99AA}" destId="{D01D572C-CAF0-44BB-8A87-90AE452A1FFE}" srcOrd="1" destOrd="0" presId="urn:microsoft.com/office/officeart/2005/8/layout/orgChart1"/>
    <dgm:cxn modelId="{66A1DD3F-B949-4D0D-A2BE-784405B9F759}" type="presParOf" srcId="{21B1D345-B19B-4DCD-ABEB-9719DC3A99AA}" destId="{B0411EA7-4227-4551-A0B2-59BC73BC97A5}" srcOrd="2" destOrd="0" presId="urn:microsoft.com/office/officeart/2005/8/layout/orgChart1"/>
    <dgm:cxn modelId="{22007113-0A67-4DD2-AAC5-25A610E0F779}" type="presParOf" srcId="{89C7FB06-C450-4425-86A2-C5A8EC5A6C56}" destId="{960507B2-8E5C-4ABB-BFA3-143DA3128C08}" srcOrd="2" destOrd="0" presId="urn:microsoft.com/office/officeart/2005/8/layout/orgChart1"/>
    <dgm:cxn modelId="{C131AF22-5215-4599-8A75-1580E866FE1D}" type="presParOf" srcId="{89C7FB06-C450-4425-86A2-C5A8EC5A6C56}" destId="{FC4562DC-0749-4AC1-A4B4-51BFF82B2187}" srcOrd="3" destOrd="0" presId="urn:microsoft.com/office/officeart/2005/8/layout/orgChart1"/>
    <dgm:cxn modelId="{9B51C85A-6FA4-45E3-B1B9-BA0700B4C66C}" type="presParOf" srcId="{FC4562DC-0749-4AC1-A4B4-51BFF82B2187}" destId="{C40C7F08-E9CA-4216-9ADF-DDAEC175974C}" srcOrd="0" destOrd="0" presId="urn:microsoft.com/office/officeart/2005/8/layout/orgChart1"/>
    <dgm:cxn modelId="{745DB180-87E3-4875-8842-E659512B0BD3}" type="presParOf" srcId="{C40C7F08-E9CA-4216-9ADF-DDAEC175974C}" destId="{C1DFE97B-EDD3-4ED8-97B4-54CF1238F43B}" srcOrd="0" destOrd="0" presId="urn:microsoft.com/office/officeart/2005/8/layout/orgChart1"/>
    <dgm:cxn modelId="{C8FAE8BC-55D9-47DE-B261-FED1AE34BCB5}" type="presParOf" srcId="{C40C7F08-E9CA-4216-9ADF-DDAEC175974C}" destId="{5364E9D5-3D84-4009-BF29-E8ADFC5B42AF}" srcOrd="1" destOrd="0" presId="urn:microsoft.com/office/officeart/2005/8/layout/orgChart1"/>
    <dgm:cxn modelId="{AB6849E8-CB00-4846-B7DB-BFCAD459B90B}" type="presParOf" srcId="{FC4562DC-0749-4AC1-A4B4-51BFF82B2187}" destId="{210415A6-7151-49B1-BF36-35E8D99A36B5}" srcOrd="1" destOrd="0" presId="urn:microsoft.com/office/officeart/2005/8/layout/orgChart1"/>
    <dgm:cxn modelId="{18579E45-D4B3-4816-884F-DF67FA56CB38}" type="presParOf" srcId="{FC4562DC-0749-4AC1-A4B4-51BFF82B2187}" destId="{45FDAE51-AC4B-4374-B691-13227C744E5C}" srcOrd="2" destOrd="0" presId="urn:microsoft.com/office/officeart/2005/8/layout/orgChart1"/>
    <dgm:cxn modelId="{224BC33A-23A0-4220-AB6B-8DF8C867B25B}" type="presParOf" srcId="{89C7FB06-C450-4425-86A2-C5A8EC5A6C56}" destId="{1F0F9FEC-A862-431B-96DE-7309D916FA5F}" srcOrd="4" destOrd="0" presId="urn:microsoft.com/office/officeart/2005/8/layout/orgChart1"/>
    <dgm:cxn modelId="{9F151B36-9F49-4920-A862-5A18CBFE920B}" type="presParOf" srcId="{89C7FB06-C450-4425-86A2-C5A8EC5A6C56}" destId="{CFA2304C-F89E-4EE6-B597-DE35E1B9E614}" srcOrd="5" destOrd="0" presId="urn:microsoft.com/office/officeart/2005/8/layout/orgChart1"/>
    <dgm:cxn modelId="{30C9FF6A-C5B5-4B7A-B411-67783740E544}" type="presParOf" srcId="{CFA2304C-F89E-4EE6-B597-DE35E1B9E614}" destId="{A5F3D7DF-3B1E-46B0-852B-6E6862641E7F}" srcOrd="0" destOrd="0" presId="urn:microsoft.com/office/officeart/2005/8/layout/orgChart1"/>
    <dgm:cxn modelId="{AD549981-0BDB-4DDC-A53B-A574F33E57A6}" type="presParOf" srcId="{A5F3D7DF-3B1E-46B0-852B-6E6862641E7F}" destId="{8BDA5A80-393B-4D39-B5E3-EEF4A2B36CCD}" srcOrd="0" destOrd="0" presId="urn:microsoft.com/office/officeart/2005/8/layout/orgChart1"/>
    <dgm:cxn modelId="{3C0E4889-713E-45D4-9808-6AABA69CB5CE}" type="presParOf" srcId="{A5F3D7DF-3B1E-46B0-852B-6E6862641E7F}" destId="{367DA32C-E876-4656-8596-4A28AC40D837}" srcOrd="1" destOrd="0" presId="urn:microsoft.com/office/officeart/2005/8/layout/orgChart1"/>
    <dgm:cxn modelId="{F794E2C2-D4D0-4CD2-AD77-A6F304437054}" type="presParOf" srcId="{CFA2304C-F89E-4EE6-B597-DE35E1B9E614}" destId="{1423C8E3-1C57-499F-A7B1-B078F80CDFDA}" srcOrd="1" destOrd="0" presId="urn:microsoft.com/office/officeart/2005/8/layout/orgChart1"/>
    <dgm:cxn modelId="{80F7E5DB-A9CC-497A-86D7-5D8934974D5F}" type="presParOf" srcId="{CFA2304C-F89E-4EE6-B597-DE35E1B9E614}" destId="{E9820302-DDD4-470E-B8FA-E67000D466B5}" srcOrd="2" destOrd="0" presId="urn:microsoft.com/office/officeart/2005/8/layout/orgChart1"/>
    <dgm:cxn modelId="{538A9482-D466-496A-B3AD-3A39A680DA52}" type="presParOf" srcId="{51C791A0-C1BB-4F24-8C59-7A9C3CE639D5}" destId="{DB4AB73D-5828-4DFA-B1FF-09A5A3D9AAF7}" srcOrd="2" destOrd="0" presId="urn:microsoft.com/office/officeart/2005/8/layout/orgChart1"/>
    <dgm:cxn modelId="{6AD630DF-B5CD-4E75-B993-CEB4A2470008}" type="presParOf" srcId="{DB4AB73D-5828-4DFA-B1FF-09A5A3D9AAF7}" destId="{267FA8E1-5740-41EA-87BF-3A3F9C4A6314}" srcOrd="0" destOrd="0" presId="urn:microsoft.com/office/officeart/2005/8/layout/orgChart1"/>
    <dgm:cxn modelId="{A9E5DB03-44FE-4AAA-B53E-C637CB005AB2}" type="presParOf" srcId="{DB4AB73D-5828-4DFA-B1FF-09A5A3D9AAF7}" destId="{EF01F27C-601A-4097-91A9-4C8B9B5D052E}" srcOrd="1" destOrd="0" presId="urn:microsoft.com/office/officeart/2005/8/layout/orgChart1"/>
    <dgm:cxn modelId="{080CC912-96C4-43C2-8D84-C7FEA4190B8C}" type="presParOf" srcId="{EF01F27C-601A-4097-91A9-4C8B9B5D052E}" destId="{01FF7C28-A6E7-4D28-9CBA-4FFA2D79BBCC}" srcOrd="0" destOrd="0" presId="urn:microsoft.com/office/officeart/2005/8/layout/orgChart1"/>
    <dgm:cxn modelId="{86B592BF-7DE8-4B29-AE17-42E48635E8B9}" type="presParOf" srcId="{01FF7C28-A6E7-4D28-9CBA-4FFA2D79BBCC}" destId="{03355329-1B81-44F4-9775-D194D399BB78}" srcOrd="0" destOrd="0" presId="urn:microsoft.com/office/officeart/2005/8/layout/orgChart1"/>
    <dgm:cxn modelId="{5107B152-9D19-4EC1-A286-E355832D831E}" type="presParOf" srcId="{01FF7C28-A6E7-4D28-9CBA-4FFA2D79BBCC}" destId="{60B06ABE-0E24-476E-B3E7-52D93872098A}" srcOrd="1" destOrd="0" presId="urn:microsoft.com/office/officeart/2005/8/layout/orgChart1"/>
    <dgm:cxn modelId="{81BA8E1F-1776-49A4-B1DA-E1B5A46B1CEB}" type="presParOf" srcId="{EF01F27C-601A-4097-91A9-4C8B9B5D052E}" destId="{D982D7EA-A169-47C9-9530-9D5DC029F609}" srcOrd="1" destOrd="0" presId="urn:microsoft.com/office/officeart/2005/8/layout/orgChart1"/>
    <dgm:cxn modelId="{0625D29D-BDF7-40DE-89F3-82C4A435BC76}" type="presParOf" srcId="{EF01F27C-601A-4097-91A9-4C8B9B5D052E}" destId="{1CD6746B-DABC-493E-97EA-19BEC45B7483}" srcOrd="2" destOrd="0" presId="urn:microsoft.com/office/officeart/2005/8/layout/orgChart1"/>
    <dgm:cxn modelId="{7D676606-9BD1-4DC0-AF25-7658E837D09E}" type="presParOf" srcId="{DB4AB73D-5828-4DFA-B1FF-09A5A3D9AAF7}" destId="{4BA8A420-4B1A-48F4-B97C-A8FE3F4F65BD}" srcOrd="2" destOrd="0" presId="urn:microsoft.com/office/officeart/2005/8/layout/orgChart1"/>
    <dgm:cxn modelId="{E0CA2305-C4F8-40E7-A08E-D0BF53E7AAA6}" type="presParOf" srcId="{DB4AB73D-5828-4DFA-B1FF-09A5A3D9AAF7}" destId="{E6754E71-C946-447D-8D7C-BF137F79F2FB}" srcOrd="3" destOrd="0" presId="urn:microsoft.com/office/officeart/2005/8/layout/orgChart1"/>
    <dgm:cxn modelId="{B1DB8C80-A1CD-49A3-9507-797E5F7C2AF6}" type="presParOf" srcId="{E6754E71-C946-447D-8D7C-BF137F79F2FB}" destId="{6B5400BE-DB32-413C-87F1-8161D8296A3A}" srcOrd="0" destOrd="0" presId="urn:microsoft.com/office/officeart/2005/8/layout/orgChart1"/>
    <dgm:cxn modelId="{7CD9052B-27C3-4A45-A606-6018A07A0077}" type="presParOf" srcId="{6B5400BE-DB32-413C-87F1-8161D8296A3A}" destId="{CD2BCA62-65E7-4F8A-82FF-3EDE1A0DDD47}" srcOrd="0" destOrd="0" presId="urn:microsoft.com/office/officeart/2005/8/layout/orgChart1"/>
    <dgm:cxn modelId="{11C7CA55-0CDD-4A6A-9F66-F843E90E0A00}" type="presParOf" srcId="{6B5400BE-DB32-413C-87F1-8161D8296A3A}" destId="{B46707F8-523B-4ECC-95ED-2262AB2B371B}" srcOrd="1" destOrd="0" presId="urn:microsoft.com/office/officeart/2005/8/layout/orgChart1"/>
    <dgm:cxn modelId="{ADCF0B58-1937-4E0F-8A5C-E149DACB1D4B}" type="presParOf" srcId="{E6754E71-C946-447D-8D7C-BF137F79F2FB}" destId="{6E7BD10B-DF92-4FED-BEC2-77C223BB4660}" srcOrd="1" destOrd="0" presId="urn:microsoft.com/office/officeart/2005/8/layout/orgChart1"/>
    <dgm:cxn modelId="{79F154A4-3CD5-45F9-9F0A-6583945AE712}" type="presParOf" srcId="{E6754E71-C946-447D-8D7C-BF137F79F2FB}" destId="{A844E32F-C236-4FB0-BB6A-D8222AA2DCF3}"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8E58869-8F87-4F2C-BA54-4CBFBB80BAA3}" type="doc">
      <dgm:prSet loTypeId="urn:microsoft.com/office/officeart/2008/layout/HorizontalMultiLevelHierarchy" loCatId="hierarchy" qsTypeId="urn:microsoft.com/office/officeart/2005/8/quickstyle/simple1" qsCatId="simple" csTypeId="urn:microsoft.com/office/officeart/2005/8/colors/accent1_1" csCatId="accent1" phldr="1"/>
      <dgm:spPr/>
      <dgm:t>
        <a:bodyPr/>
        <a:lstStyle/>
        <a:p>
          <a:endParaRPr lang="ru-RU"/>
        </a:p>
      </dgm:t>
    </dgm:pt>
    <dgm:pt modelId="{347458E4-C63F-4C17-852D-0E2CEF27B2FB}" type="asst">
      <dgm:prSet phldrT="[Текст]" custT="1"/>
      <dgm:spPr/>
      <dgm:t>
        <a:bodyPr/>
        <a:lstStyle/>
        <a:p>
          <a:r>
            <a:rPr lang="ru-RU" sz="1200">
              <a:latin typeface="Times New Roman" panose="02020603050405020304" pitchFamily="18" charset="0"/>
              <a:cs typeface="Times New Roman" panose="02020603050405020304" pitchFamily="18" charset="0"/>
            </a:rPr>
            <a:t>Собрание акционеров</a:t>
          </a:r>
        </a:p>
      </dgm:t>
    </dgm:pt>
    <dgm:pt modelId="{A30AE6E5-8F86-409B-B9EB-F565F5A1837C}" type="parTrans" cxnId="{350EA95C-7AFE-4513-B83D-BD6263EE2F9E}">
      <dgm:prSet custT="1"/>
      <dgm:spPr/>
      <dgm:t>
        <a:bodyPr/>
        <a:lstStyle/>
        <a:p>
          <a:endParaRPr lang="ru-RU" sz="1200">
            <a:latin typeface="Times New Roman" panose="02020603050405020304" pitchFamily="18" charset="0"/>
            <a:cs typeface="Times New Roman" panose="02020603050405020304" pitchFamily="18" charset="0"/>
          </a:endParaRPr>
        </a:p>
      </dgm:t>
    </dgm:pt>
    <dgm:pt modelId="{BFF46440-218A-4B6A-83F5-7912D1C85824}" type="sibTrans" cxnId="{350EA95C-7AFE-4513-B83D-BD6263EE2F9E}">
      <dgm:prSet/>
      <dgm:spPr/>
      <dgm:t>
        <a:bodyPr/>
        <a:lstStyle/>
        <a:p>
          <a:endParaRPr lang="ru-RU" sz="1200">
            <a:latin typeface="Times New Roman" panose="02020603050405020304" pitchFamily="18" charset="0"/>
            <a:cs typeface="Times New Roman" panose="02020603050405020304" pitchFamily="18" charset="0"/>
          </a:endParaRPr>
        </a:p>
      </dgm:t>
    </dgm:pt>
    <dgm:pt modelId="{E7CACBBB-2BBD-4997-B14F-C0947185A27F}" type="asst">
      <dgm:prSet custT="1"/>
      <dgm:spPr/>
      <dgm:t>
        <a:bodyPr/>
        <a:lstStyle/>
        <a:p>
          <a:r>
            <a:rPr lang="ru-RU" sz="1200">
              <a:latin typeface="Times New Roman" panose="02020603050405020304" pitchFamily="18" charset="0"/>
              <a:cs typeface="Times New Roman" panose="02020603050405020304" pitchFamily="18" charset="0"/>
            </a:rPr>
            <a:t>Поставщики</a:t>
          </a:r>
        </a:p>
      </dgm:t>
    </dgm:pt>
    <dgm:pt modelId="{F8B97FE4-024A-4FD2-8B98-DD69AD5F13FA}" type="parTrans" cxnId="{78CFBDB5-FDC8-4269-9C06-CC4319FB599D}">
      <dgm:prSet custT="1"/>
      <dgm:spPr/>
      <dgm:t>
        <a:bodyPr/>
        <a:lstStyle/>
        <a:p>
          <a:endParaRPr lang="ru-RU" sz="1200">
            <a:latin typeface="Times New Roman" panose="02020603050405020304" pitchFamily="18" charset="0"/>
            <a:cs typeface="Times New Roman" panose="02020603050405020304" pitchFamily="18" charset="0"/>
          </a:endParaRPr>
        </a:p>
      </dgm:t>
    </dgm:pt>
    <dgm:pt modelId="{BC4F83AA-0728-4E92-8305-CF2D234E8AF0}" type="sibTrans" cxnId="{78CFBDB5-FDC8-4269-9C06-CC4319FB599D}">
      <dgm:prSet/>
      <dgm:spPr/>
      <dgm:t>
        <a:bodyPr/>
        <a:lstStyle/>
        <a:p>
          <a:endParaRPr lang="ru-RU" sz="1200">
            <a:latin typeface="Times New Roman" panose="02020603050405020304" pitchFamily="18" charset="0"/>
            <a:cs typeface="Times New Roman" panose="02020603050405020304" pitchFamily="18" charset="0"/>
          </a:endParaRPr>
        </a:p>
      </dgm:t>
    </dgm:pt>
    <dgm:pt modelId="{322E73E8-E1D0-4492-9422-D4908809A338}" type="asst">
      <dgm:prSet custT="1"/>
      <dgm:spPr/>
      <dgm:t>
        <a:bodyPr/>
        <a:lstStyle/>
        <a:p>
          <a:r>
            <a:rPr lang="ru-RU" sz="1200">
              <a:latin typeface="Times New Roman" panose="02020603050405020304" pitchFamily="18" charset="0"/>
              <a:cs typeface="Times New Roman" panose="02020603050405020304" pitchFamily="18" charset="0"/>
            </a:rPr>
            <a:t>Продукция компании</a:t>
          </a:r>
        </a:p>
      </dgm:t>
    </dgm:pt>
    <dgm:pt modelId="{B715A608-6FF0-4CCF-9778-56FA58B6AF5A}" type="parTrans" cxnId="{C85B9E21-FE4F-4B48-8E3A-D8F2B2ADA416}">
      <dgm:prSet custT="1"/>
      <dgm:spPr/>
      <dgm:t>
        <a:bodyPr/>
        <a:lstStyle/>
        <a:p>
          <a:endParaRPr lang="ru-RU" sz="1200">
            <a:latin typeface="Times New Roman" panose="02020603050405020304" pitchFamily="18" charset="0"/>
            <a:cs typeface="Times New Roman" panose="02020603050405020304" pitchFamily="18" charset="0"/>
          </a:endParaRPr>
        </a:p>
      </dgm:t>
    </dgm:pt>
    <dgm:pt modelId="{0854A67B-EB6C-41C6-B290-5F29368F67D3}" type="sibTrans" cxnId="{C85B9E21-FE4F-4B48-8E3A-D8F2B2ADA416}">
      <dgm:prSet/>
      <dgm:spPr/>
      <dgm:t>
        <a:bodyPr/>
        <a:lstStyle/>
        <a:p>
          <a:endParaRPr lang="ru-RU" sz="1200">
            <a:latin typeface="Times New Roman" panose="02020603050405020304" pitchFamily="18" charset="0"/>
            <a:cs typeface="Times New Roman" panose="02020603050405020304" pitchFamily="18" charset="0"/>
          </a:endParaRPr>
        </a:p>
      </dgm:t>
    </dgm:pt>
    <dgm:pt modelId="{8BCB9C1E-F6C3-4985-AED4-7E93D3CB448B}">
      <dgm:prSet custT="1"/>
      <dgm:spPr/>
      <dgm:t>
        <a:bodyPr/>
        <a:lstStyle/>
        <a:p>
          <a:r>
            <a:rPr lang="ru-RU" sz="1200">
              <a:latin typeface="Times New Roman" panose="02020603050405020304" pitchFamily="18" charset="0"/>
              <a:cs typeface="Times New Roman" panose="02020603050405020304" pitchFamily="18" charset="0"/>
            </a:rPr>
            <a:t>Клиенты ПАО "Газпром"</a:t>
          </a:r>
        </a:p>
      </dgm:t>
    </dgm:pt>
    <dgm:pt modelId="{50E1BDD0-1777-4B04-84D0-BE3D251D5FA3}" type="parTrans" cxnId="{9A5A7D07-F1D4-406D-A41B-69D02F9FB627}">
      <dgm:prSet custT="1"/>
      <dgm:spPr/>
      <dgm:t>
        <a:bodyPr/>
        <a:lstStyle/>
        <a:p>
          <a:endParaRPr lang="ru-RU" sz="1200">
            <a:latin typeface="Times New Roman" panose="02020603050405020304" pitchFamily="18" charset="0"/>
            <a:cs typeface="Times New Roman" panose="02020603050405020304" pitchFamily="18" charset="0"/>
          </a:endParaRPr>
        </a:p>
      </dgm:t>
    </dgm:pt>
    <dgm:pt modelId="{4D4A3CB3-1BEA-4DF0-AA46-0712590BD8D1}" type="sibTrans" cxnId="{9A5A7D07-F1D4-406D-A41B-69D02F9FB627}">
      <dgm:prSet/>
      <dgm:spPr/>
      <dgm:t>
        <a:bodyPr/>
        <a:lstStyle/>
        <a:p>
          <a:endParaRPr lang="ru-RU" sz="1200">
            <a:latin typeface="Times New Roman" panose="02020603050405020304" pitchFamily="18" charset="0"/>
            <a:cs typeface="Times New Roman" panose="02020603050405020304" pitchFamily="18" charset="0"/>
          </a:endParaRPr>
        </a:p>
      </dgm:t>
    </dgm:pt>
    <dgm:pt modelId="{FFDB89A7-2BFB-48D5-AF91-9E836CD325DD}">
      <dgm:prSet custT="1"/>
      <dgm:spPr/>
      <dgm:t>
        <a:bodyPr/>
        <a:lstStyle/>
        <a:p>
          <a:r>
            <a:rPr lang="ru-RU" sz="1200">
              <a:latin typeface="Times New Roman" panose="02020603050405020304" pitchFamily="18" charset="0"/>
              <a:cs typeface="Times New Roman" panose="02020603050405020304" pitchFamily="18" charset="0"/>
            </a:rPr>
            <a:t>Владелец</a:t>
          </a:r>
        </a:p>
      </dgm:t>
    </dgm:pt>
    <dgm:pt modelId="{4FBE1746-6CBD-414A-9DB1-456E00D2555F}" type="parTrans" cxnId="{9D8C5650-4F8C-4626-9757-139A05D5C80B}">
      <dgm:prSet custT="1"/>
      <dgm:spPr/>
      <dgm:t>
        <a:bodyPr/>
        <a:lstStyle/>
        <a:p>
          <a:endParaRPr lang="ru-RU" sz="1200">
            <a:latin typeface="Times New Roman" panose="02020603050405020304" pitchFamily="18" charset="0"/>
            <a:cs typeface="Times New Roman" panose="02020603050405020304" pitchFamily="18" charset="0"/>
          </a:endParaRPr>
        </a:p>
      </dgm:t>
    </dgm:pt>
    <dgm:pt modelId="{8EDF5B48-A6A0-49E9-866D-BA7FDDE6526A}" type="sibTrans" cxnId="{9D8C5650-4F8C-4626-9757-139A05D5C80B}">
      <dgm:prSet/>
      <dgm:spPr/>
      <dgm:t>
        <a:bodyPr/>
        <a:lstStyle/>
        <a:p>
          <a:endParaRPr lang="ru-RU" sz="1200">
            <a:latin typeface="Times New Roman" panose="02020603050405020304" pitchFamily="18" charset="0"/>
            <a:cs typeface="Times New Roman" panose="02020603050405020304" pitchFamily="18" charset="0"/>
          </a:endParaRPr>
        </a:p>
      </dgm:t>
    </dgm:pt>
    <dgm:pt modelId="{A1D17ED1-CB70-4871-BEBA-5B5CDB5D9929}">
      <dgm:prSet custT="1"/>
      <dgm:spPr/>
      <dgm:t>
        <a:bodyPr/>
        <a:lstStyle/>
        <a:p>
          <a:r>
            <a:rPr lang="ru-RU" sz="1200">
              <a:latin typeface="Times New Roman" panose="02020603050405020304" pitchFamily="18" charset="0"/>
              <a:cs typeface="Times New Roman" panose="02020603050405020304" pitchFamily="18" charset="0"/>
            </a:rPr>
            <a:t>Конкурент</a:t>
          </a:r>
        </a:p>
      </dgm:t>
    </dgm:pt>
    <dgm:pt modelId="{6B7C19FE-842A-4CB2-88A3-C8F750088177}" type="parTrans" cxnId="{D9EDA218-A3F9-43E2-98C7-67142344AB57}">
      <dgm:prSet custT="1"/>
      <dgm:spPr/>
      <dgm:t>
        <a:bodyPr/>
        <a:lstStyle/>
        <a:p>
          <a:endParaRPr lang="ru-RU" sz="1200">
            <a:latin typeface="Times New Roman" panose="02020603050405020304" pitchFamily="18" charset="0"/>
            <a:cs typeface="Times New Roman" panose="02020603050405020304" pitchFamily="18" charset="0"/>
          </a:endParaRPr>
        </a:p>
      </dgm:t>
    </dgm:pt>
    <dgm:pt modelId="{7A60DC8A-E276-42A0-A181-D3208F8E53D0}" type="sibTrans" cxnId="{D9EDA218-A3F9-43E2-98C7-67142344AB57}">
      <dgm:prSet/>
      <dgm:spPr/>
      <dgm:t>
        <a:bodyPr/>
        <a:lstStyle/>
        <a:p>
          <a:endParaRPr lang="ru-RU" sz="1200">
            <a:latin typeface="Times New Roman" panose="02020603050405020304" pitchFamily="18" charset="0"/>
            <a:cs typeface="Times New Roman" panose="02020603050405020304" pitchFamily="18" charset="0"/>
          </a:endParaRPr>
        </a:p>
      </dgm:t>
    </dgm:pt>
    <dgm:pt modelId="{722CDA87-000A-4447-A25F-DDB646C3CF4F}">
      <dgm:prSet custT="1"/>
      <dgm:spPr/>
      <dgm:t>
        <a:bodyPr/>
        <a:lstStyle/>
        <a:p>
          <a:r>
            <a:rPr lang="ru-RU" sz="1200">
              <a:latin typeface="Times New Roman" panose="02020603050405020304" pitchFamily="18" charset="0"/>
              <a:cs typeface="Times New Roman" panose="02020603050405020304" pitchFamily="18" charset="0"/>
            </a:rPr>
            <a:t>Инвестор</a:t>
          </a:r>
        </a:p>
      </dgm:t>
    </dgm:pt>
    <dgm:pt modelId="{A5D7A870-A839-4615-8FFA-4CEDB508C2C0}" type="parTrans" cxnId="{739F98EB-9179-4173-8195-4FF29DF26741}">
      <dgm:prSet custT="1"/>
      <dgm:spPr/>
      <dgm:t>
        <a:bodyPr/>
        <a:lstStyle/>
        <a:p>
          <a:endParaRPr lang="ru-RU" sz="1200">
            <a:latin typeface="Times New Roman" panose="02020603050405020304" pitchFamily="18" charset="0"/>
            <a:cs typeface="Times New Roman" panose="02020603050405020304" pitchFamily="18" charset="0"/>
          </a:endParaRPr>
        </a:p>
      </dgm:t>
    </dgm:pt>
    <dgm:pt modelId="{7DC084F9-CB1B-4201-A209-4AA00D1C4766}" type="sibTrans" cxnId="{739F98EB-9179-4173-8195-4FF29DF26741}">
      <dgm:prSet/>
      <dgm:spPr/>
      <dgm:t>
        <a:bodyPr/>
        <a:lstStyle/>
        <a:p>
          <a:endParaRPr lang="ru-RU" sz="1200">
            <a:latin typeface="Times New Roman" panose="02020603050405020304" pitchFamily="18" charset="0"/>
            <a:cs typeface="Times New Roman" panose="02020603050405020304" pitchFamily="18" charset="0"/>
          </a:endParaRPr>
        </a:p>
      </dgm:t>
    </dgm:pt>
    <dgm:pt modelId="{81BA13B4-DE4E-4CE1-81B3-B9F932CE9E86}">
      <dgm:prSet custT="1"/>
      <dgm:spPr/>
      <dgm:t>
        <a:bodyPr/>
        <a:lstStyle/>
        <a:p>
          <a:r>
            <a:rPr lang="ru-RU" sz="1200">
              <a:latin typeface="Times New Roman" panose="02020603050405020304" pitchFamily="18" charset="0"/>
              <a:cs typeface="Times New Roman" panose="02020603050405020304" pitchFamily="18" charset="0"/>
            </a:rPr>
            <a:t>Поставщики оборудования</a:t>
          </a:r>
        </a:p>
      </dgm:t>
    </dgm:pt>
    <dgm:pt modelId="{982A3AED-A2FF-40E9-8955-E3F99E7DB717}" type="parTrans" cxnId="{989EC2BC-FA1D-4FE8-86E8-9719258F6F4D}">
      <dgm:prSet custT="1"/>
      <dgm:spPr/>
      <dgm:t>
        <a:bodyPr/>
        <a:lstStyle/>
        <a:p>
          <a:endParaRPr lang="ru-RU" sz="1200">
            <a:latin typeface="Times New Roman" panose="02020603050405020304" pitchFamily="18" charset="0"/>
            <a:cs typeface="Times New Roman" panose="02020603050405020304" pitchFamily="18" charset="0"/>
          </a:endParaRPr>
        </a:p>
      </dgm:t>
    </dgm:pt>
    <dgm:pt modelId="{350464F1-8A3C-4306-BF1A-D386F6528B06}" type="sibTrans" cxnId="{989EC2BC-FA1D-4FE8-86E8-9719258F6F4D}">
      <dgm:prSet/>
      <dgm:spPr/>
      <dgm:t>
        <a:bodyPr/>
        <a:lstStyle/>
        <a:p>
          <a:endParaRPr lang="ru-RU" sz="1200">
            <a:latin typeface="Times New Roman" panose="02020603050405020304" pitchFamily="18" charset="0"/>
            <a:cs typeface="Times New Roman" panose="02020603050405020304" pitchFamily="18" charset="0"/>
          </a:endParaRPr>
        </a:p>
      </dgm:t>
    </dgm:pt>
    <dgm:pt modelId="{E62CBD5B-E706-4E23-BEA4-5253C8466AA3}">
      <dgm:prSet custT="1"/>
      <dgm:spPr/>
      <dgm:t>
        <a:bodyPr/>
        <a:lstStyle/>
        <a:p>
          <a:r>
            <a:rPr lang="ru-RU" sz="1200">
              <a:latin typeface="Times New Roman" panose="02020603050405020304" pitchFamily="18" charset="0"/>
              <a:cs typeface="Times New Roman" panose="02020603050405020304" pitchFamily="18" charset="0"/>
            </a:rPr>
            <a:t>Поставщики продукции</a:t>
          </a:r>
        </a:p>
      </dgm:t>
    </dgm:pt>
    <dgm:pt modelId="{26578016-DAA4-413C-8E36-F1D74B12DD40}" type="parTrans" cxnId="{19B6929D-8E09-4989-BE3D-D79E391BAD6D}">
      <dgm:prSet custT="1"/>
      <dgm:spPr/>
      <dgm:t>
        <a:bodyPr/>
        <a:lstStyle/>
        <a:p>
          <a:endParaRPr lang="ru-RU" sz="1200">
            <a:latin typeface="Times New Roman" panose="02020603050405020304" pitchFamily="18" charset="0"/>
            <a:cs typeface="Times New Roman" panose="02020603050405020304" pitchFamily="18" charset="0"/>
          </a:endParaRPr>
        </a:p>
      </dgm:t>
    </dgm:pt>
    <dgm:pt modelId="{1E79A3DD-44BF-448A-A033-5FC2B8BC7C38}" type="sibTrans" cxnId="{19B6929D-8E09-4989-BE3D-D79E391BAD6D}">
      <dgm:prSet/>
      <dgm:spPr/>
      <dgm:t>
        <a:bodyPr/>
        <a:lstStyle/>
        <a:p>
          <a:endParaRPr lang="ru-RU" sz="1200">
            <a:latin typeface="Times New Roman" panose="02020603050405020304" pitchFamily="18" charset="0"/>
            <a:cs typeface="Times New Roman" panose="02020603050405020304" pitchFamily="18" charset="0"/>
          </a:endParaRPr>
        </a:p>
      </dgm:t>
    </dgm:pt>
    <dgm:pt modelId="{16BD8F56-CD05-4141-AA99-E6787A125FB0}">
      <dgm:prSet phldrT="[Текст]" custT="1"/>
      <dgm:spPr/>
      <dgm:t>
        <a:bodyPr/>
        <a:lstStyle/>
        <a:p>
          <a:r>
            <a:rPr lang="ru-RU" sz="1200">
              <a:latin typeface="Times New Roman" panose="02020603050405020304" pitchFamily="18" charset="0"/>
              <a:cs typeface="Times New Roman" panose="02020603050405020304" pitchFamily="18" charset="0"/>
            </a:rPr>
            <a:t>ПАО "Газпром"</a:t>
          </a:r>
        </a:p>
      </dgm:t>
    </dgm:pt>
    <dgm:pt modelId="{2F65CF14-D74A-41FE-A2DE-2E62F4786D5C}" type="sibTrans" cxnId="{235E79C2-6EE2-4893-BAD6-88E2DC211793}">
      <dgm:prSet/>
      <dgm:spPr/>
      <dgm:t>
        <a:bodyPr/>
        <a:lstStyle/>
        <a:p>
          <a:endParaRPr lang="ru-RU" sz="1200">
            <a:latin typeface="Times New Roman" panose="02020603050405020304" pitchFamily="18" charset="0"/>
            <a:cs typeface="Times New Roman" panose="02020603050405020304" pitchFamily="18" charset="0"/>
          </a:endParaRPr>
        </a:p>
      </dgm:t>
    </dgm:pt>
    <dgm:pt modelId="{6CB815DE-18E5-4188-8BC4-FBBA5696C3B1}" type="parTrans" cxnId="{235E79C2-6EE2-4893-BAD6-88E2DC211793}">
      <dgm:prSet/>
      <dgm:spPr/>
      <dgm:t>
        <a:bodyPr/>
        <a:lstStyle/>
        <a:p>
          <a:endParaRPr lang="ru-RU" sz="1200">
            <a:latin typeface="Times New Roman" panose="02020603050405020304" pitchFamily="18" charset="0"/>
            <a:cs typeface="Times New Roman" panose="02020603050405020304" pitchFamily="18" charset="0"/>
          </a:endParaRPr>
        </a:p>
      </dgm:t>
    </dgm:pt>
    <dgm:pt modelId="{665A8A1D-91FA-4CF1-8C2B-9612A3D1F9D2}" type="pres">
      <dgm:prSet presAssocID="{A8E58869-8F87-4F2C-BA54-4CBFBB80BAA3}" presName="Name0" presStyleCnt="0">
        <dgm:presLayoutVars>
          <dgm:chPref val="1"/>
          <dgm:dir/>
          <dgm:animOne val="branch"/>
          <dgm:animLvl val="lvl"/>
          <dgm:resizeHandles val="exact"/>
        </dgm:presLayoutVars>
      </dgm:prSet>
      <dgm:spPr/>
    </dgm:pt>
    <dgm:pt modelId="{81BFCC48-9AA6-4C37-85A9-6CCAED331ECD}" type="pres">
      <dgm:prSet presAssocID="{16BD8F56-CD05-4141-AA99-E6787A125FB0}" presName="root1" presStyleCnt="0"/>
      <dgm:spPr/>
    </dgm:pt>
    <dgm:pt modelId="{177C152C-6B1A-48F9-921F-02F2CC3080EA}" type="pres">
      <dgm:prSet presAssocID="{16BD8F56-CD05-4141-AA99-E6787A125FB0}" presName="LevelOneTextNode" presStyleLbl="node0" presStyleIdx="0" presStyleCnt="1">
        <dgm:presLayoutVars>
          <dgm:chPref val="3"/>
        </dgm:presLayoutVars>
      </dgm:prSet>
      <dgm:spPr/>
    </dgm:pt>
    <dgm:pt modelId="{5011FD48-0DEE-4137-9EE7-10C330C22963}" type="pres">
      <dgm:prSet presAssocID="{16BD8F56-CD05-4141-AA99-E6787A125FB0}" presName="level2hierChild" presStyleCnt="0"/>
      <dgm:spPr/>
    </dgm:pt>
    <dgm:pt modelId="{FDD2949C-8E6A-41BA-89C4-FE42520055BD}" type="pres">
      <dgm:prSet presAssocID="{A30AE6E5-8F86-409B-B9EB-F565F5A1837C}" presName="conn2-1" presStyleLbl="parChTrans1D2" presStyleIdx="0" presStyleCnt="3"/>
      <dgm:spPr/>
    </dgm:pt>
    <dgm:pt modelId="{165F8142-09CA-4CF9-9453-D171CED39A7B}" type="pres">
      <dgm:prSet presAssocID="{A30AE6E5-8F86-409B-B9EB-F565F5A1837C}" presName="connTx" presStyleLbl="parChTrans1D2" presStyleIdx="0" presStyleCnt="3"/>
      <dgm:spPr/>
    </dgm:pt>
    <dgm:pt modelId="{7955EFDD-80D1-4735-A8ED-FCC854749E1D}" type="pres">
      <dgm:prSet presAssocID="{347458E4-C63F-4C17-852D-0E2CEF27B2FB}" presName="root2" presStyleCnt="0"/>
      <dgm:spPr/>
    </dgm:pt>
    <dgm:pt modelId="{C130B8F3-BFC1-4FEE-A95A-87014AE3FDCC}" type="pres">
      <dgm:prSet presAssocID="{347458E4-C63F-4C17-852D-0E2CEF27B2FB}" presName="LevelTwoTextNode" presStyleLbl="asst1" presStyleIdx="0" presStyleCnt="3">
        <dgm:presLayoutVars>
          <dgm:chPref val="3"/>
        </dgm:presLayoutVars>
      </dgm:prSet>
      <dgm:spPr/>
    </dgm:pt>
    <dgm:pt modelId="{D61CEF13-40FB-451E-B4FB-EB16004F03B1}" type="pres">
      <dgm:prSet presAssocID="{347458E4-C63F-4C17-852D-0E2CEF27B2FB}" presName="level3hierChild" presStyleCnt="0"/>
      <dgm:spPr/>
    </dgm:pt>
    <dgm:pt modelId="{2ED108FC-2A5F-4240-AAC5-BA16285AE176}" type="pres">
      <dgm:prSet presAssocID="{4FBE1746-6CBD-414A-9DB1-456E00D2555F}" presName="conn2-1" presStyleLbl="parChTrans1D3" presStyleIdx="0" presStyleCnt="6"/>
      <dgm:spPr/>
    </dgm:pt>
    <dgm:pt modelId="{8744B5B0-1CF0-4AA8-802A-84A4E6B7ABCD}" type="pres">
      <dgm:prSet presAssocID="{4FBE1746-6CBD-414A-9DB1-456E00D2555F}" presName="connTx" presStyleLbl="parChTrans1D3" presStyleIdx="0" presStyleCnt="6"/>
      <dgm:spPr/>
    </dgm:pt>
    <dgm:pt modelId="{68C69E56-FC9C-4029-8537-EAC1326679E6}" type="pres">
      <dgm:prSet presAssocID="{FFDB89A7-2BFB-48D5-AF91-9E836CD325DD}" presName="root2" presStyleCnt="0"/>
      <dgm:spPr/>
    </dgm:pt>
    <dgm:pt modelId="{142229A4-E329-4383-A90B-C5C020E55825}" type="pres">
      <dgm:prSet presAssocID="{FFDB89A7-2BFB-48D5-AF91-9E836CD325DD}" presName="LevelTwoTextNode" presStyleLbl="node3" presStyleIdx="0" presStyleCnt="6">
        <dgm:presLayoutVars>
          <dgm:chPref val="3"/>
        </dgm:presLayoutVars>
      </dgm:prSet>
      <dgm:spPr/>
    </dgm:pt>
    <dgm:pt modelId="{9AD61C51-06F7-49AC-9B33-463B2B8415D1}" type="pres">
      <dgm:prSet presAssocID="{FFDB89A7-2BFB-48D5-AF91-9E836CD325DD}" presName="level3hierChild" presStyleCnt="0"/>
      <dgm:spPr/>
    </dgm:pt>
    <dgm:pt modelId="{80804DBD-294B-40C8-97A4-D46EBD6136FF}" type="pres">
      <dgm:prSet presAssocID="{6B7C19FE-842A-4CB2-88A3-C8F750088177}" presName="conn2-1" presStyleLbl="parChTrans1D3" presStyleIdx="1" presStyleCnt="6"/>
      <dgm:spPr/>
    </dgm:pt>
    <dgm:pt modelId="{05CF6EAB-FB8C-4CDA-9BEA-D4FF92F727F3}" type="pres">
      <dgm:prSet presAssocID="{6B7C19FE-842A-4CB2-88A3-C8F750088177}" presName="connTx" presStyleLbl="parChTrans1D3" presStyleIdx="1" presStyleCnt="6"/>
      <dgm:spPr/>
    </dgm:pt>
    <dgm:pt modelId="{9BF0B2B1-36AB-49DC-BDDA-5C50972A284D}" type="pres">
      <dgm:prSet presAssocID="{A1D17ED1-CB70-4871-BEBA-5B5CDB5D9929}" presName="root2" presStyleCnt="0"/>
      <dgm:spPr/>
    </dgm:pt>
    <dgm:pt modelId="{9DE1750E-24A4-47DF-9389-06108E90FACE}" type="pres">
      <dgm:prSet presAssocID="{A1D17ED1-CB70-4871-BEBA-5B5CDB5D9929}" presName="LevelTwoTextNode" presStyleLbl="node3" presStyleIdx="1" presStyleCnt="6">
        <dgm:presLayoutVars>
          <dgm:chPref val="3"/>
        </dgm:presLayoutVars>
      </dgm:prSet>
      <dgm:spPr/>
    </dgm:pt>
    <dgm:pt modelId="{F7CF8F3C-FC89-4818-8FC9-7057704581FA}" type="pres">
      <dgm:prSet presAssocID="{A1D17ED1-CB70-4871-BEBA-5B5CDB5D9929}" presName="level3hierChild" presStyleCnt="0"/>
      <dgm:spPr/>
    </dgm:pt>
    <dgm:pt modelId="{F39FEBE8-30DE-4580-B50E-D13CD7A870B5}" type="pres">
      <dgm:prSet presAssocID="{A5D7A870-A839-4615-8FFA-4CEDB508C2C0}" presName="conn2-1" presStyleLbl="parChTrans1D3" presStyleIdx="2" presStyleCnt="6"/>
      <dgm:spPr/>
    </dgm:pt>
    <dgm:pt modelId="{F63289C9-24C4-4E31-A459-D3DB38269510}" type="pres">
      <dgm:prSet presAssocID="{A5D7A870-A839-4615-8FFA-4CEDB508C2C0}" presName="connTx" presStyleLbl="parChTrans1D3" presStyleIdx="2" presStyleCnt="6"/>
      <dgm:spPr/>
    </dgm:pt>
    <dgm:pt modelId="{7FBD3CBC-9F82-4DE0-BF8E-5F5BAF5723D9}" type="pres">
      <dgm:prSet presAssocID="{722CDA87-000A-4447-A25F-DDB646C3CF4F}" presName="root2" presStyleCnt="0"/>
      <dgm:spPr/>
    </dgm:pt>
    <dgm:pt modelId="{2C888F3C-0556-4921-8138-3FDF74843345}" type="pres">
      <dgm:prSet presAssocID="{722CDA87-000A-4447-A25F-DDB646C3CF4F}" presName="LevelTwoTextNode" presStyleLbl="node3" presStyleIdx="2" presStyleCnt="6">
        <dgm:presLayoutVars>
          <dgm:chPref val="3"/>
        </dgm:presLayoutVars>
      </dgm:prSet>
      <dgm:spPr/>
    </dgm:pt>
    <dgm:pt modelId="{960B03C8-FF98-4B44-9099-0DB93906E51B}" type="pres">
      <dgm:prSet presAssocID="{722CDA87-000A-4447-A25F-DDB646C3CF4F}" presName="level3hierChild" presStyleCnt="0"/>
      <dgm:spPr/>
    </dgm:pt>
    <dgm:pt modelId="{B46BBDD6-2CFC-40A8-80C0-1613F2432C53}" type="pres">
      <dgm:prSet presAssocID="{F8B97FE4-024A-4FD2-8B98-DD69AD5F13FA}" presName="conn2-1" presStyleLbl="parChTrans1D2" presStyleIdx="1" presStyleCnt="3"/>
      <dgm:spPr/>
    </dgm:pt>
    <dgm:pt modelId="{CA53109D-E983-4304-8DBA-C9C8B711EDD3}" type="pres">
      <dgm:prSet presAssocID="{F8B97FE4-024A-4FD2-8B98-DD69AD5F13FA}" presName="connTx" presStyleLbl="parChTrans1D2" presStyleIdx="1" presStyleCnt="3"/>
      <dgm:spPr/>
    </dgm:pt>
    <dgm:pt modelId="{60019D80-223C-4ECF-9EBA-7E797D4CC32D}" type="pres">
      <dgm:prSet presAssocID="{E7CACBBB-2BBD-4997-B14F-C0947185A27F}" presName="root2" presStyleCnt="0"/>
      <dgm:spPr/>
    </dgm:pt>
    <dgm:pt modelId="{FB9ECF0C-76C3-4F16-8219-D2FD19B08596}" type="pres">
      <dgm:prSet presAssocID="{E7CACBBB-2BBD-4997-B14F-C0947185A27F}" presName="LevelTwoTextNode" presStyleLbl="asst1" presStyleIdx="1" presStyleCnt="3">
        <dgm:presLayoutVars>
          <dgm:chPref val="3"/>
        </dgm:presLayoutVars>
      </dgm:prSet>
      <dgm:spPr/>
    </dgm:pt>
    <dgm:pt modelId="{98830D74-63C9-4B55-9221-D1243902CDED}" type="pres">
      <dgm:prSet presAssocID="{E7CACBBB-2BBD-4997-B14F-C0947185A27F}" presName="level3hierChild" presStyleCnt="0"/>
      <dgm:spPr/>
    </dgm:pt>
    <dgm:pt modelId="{9BAB6B5C-D078-49FD-801E-F35CA2FED50E}" type="pres">
      <dgm:prSet presAssocID="{982A3AED-A2FF-40E9-8955-E3F99E7DB717}" presName="conn2-1" presStyleLbl="parChTrans1D3" presStyleIdx="3" presStyleCnt="6"/>
      <dgm:spPr/>
    </dgm:pt>
    <dgm:pt modelId="{46E67E62-9A9E-45AF-A04E-E00B88A8A866}" type="pres">
      <dgm:prSet presAssocID="{982A3AED-A2FF-40E9-8955-E3F99E7DB717}" presName="connTx" presStyleLbl="parChTrans1D3" presStyleIdx="3" presStyleCnt="6"/>
      <dgm:spPr/>
    </dgm:pt>
    <dgm:pt modelId="{776267DD-43AB-4F07-BC3A-2B225F5137A6}" type="pres">
      <dgm:prSet presAssocID="{81BA13B4-DE4E-4CE1-81B3-B9F932CE9E86}" presName="root2" presStyleCnt="0"/>
      <dgm:spPr/>
    </dgm:pt>
    <dgm:pt modelId="{5954D56E-59C8-41AB-9E5B-BAD03B3E0BEF}" type="pres">
      <dgm:prSet presAssocID="{81BA13B4-DE4E-4CE1-81B3-B9F932CE9E86}" presName="LevelTwoTextNode" presStyleLbl="node3" presStyleIdx="3" presStyleCnt="6">
        <dgm:presLayoutVars>
          <dgm:chPref val="3"/>
        </dgm:presLayoutVars>
      </dgm:prSet>
      <dgm:spPr/>
    </dgm:pt>
    <dgm:pt modelId="{EA207308-B3EC-4187-A51B-BCA9D9C84328}" type="pres">
      <dgm:prSet presAssocID="{81BA13B4-DE4E-4CE1-81B3-B9F932CE9E86}" presName="level3hierChild" presStyleCnt="0"/>
      <dgm:spPr/>
    </dgm:pt>
    <dgm:pt modelId="{7BA4CBBF-8A7D-4833-B1AE-92E57B5FD029}" type="pres">
      <dgm:prSet presAssocID="{26578016-DAA4-413C-8E36-F1D74B12DD40}" presName="conn2-1" presStyleLbl="parChTrans1D3" presStyleIdx="4" presStyleCnt="6"/>
      <dgm:spPr/>
    </dgm:pt>
    <dgm:pt modelId="{1965478A-EBB9-4B4A-ADAE-24CF0FBF7775}" type="pres">
      <dgm:prSet presAssocID="{26578016-DAA4-413C-8E36-F1D74B12DD40}" presName="connTx" presStyleLbl="parChTrans1D3" presStyleIdx="4" presStyleCnt="6"/>
      <dgm:spPr/>
    </dgm:pt>
    <dgm:pt modelId="{ECF88684-4DF5-4D85-B1EA-EE01ECC9635B}" type="pres">
      <dgm:prSet presAssocID="{E62CBD5B-E706-4E23-BEA4-5253C8466AA3}" presName="root2" presStyleCnt="0"/>
      <dgm:spPr/>
    </dgm:pt>
    <dgm:pt modelId="{7E7A0672-50D2-44F1-B1E5-FE6A22C10B46}" type="pres">
      <dgm:prSet presAssocID="{E62CBD5B-E706-4E23-BEA4-5253C8466AA3}" presName="LevelTwoTextNode" presStyleLbl="node3" presStyleIdx="4" presStyleCnt="6">
        <dgm:presLayoutVars>
          <dgm:chPref val="3"/>
        </dgm:presLayoutVars>
      </dgm:prSet>
      <dgm:spPr/>
    </dgm:pt>
    <dgm:pt modelId="{305EAC59-711E-43DD-B67F-35A1833A4CE1}" type="pres">
      <dgm:prSet presAssocID="{E62CBD5B-E706-4E23-BEA4-5253C8466AA3}" presName="level3hierChild" presStyleCnt="0"/>
      <dgm:spPr/>
    </dgm:pt>
    <dgm:pt modelId="{BA69D665-CAB9-4DC0-B177-798FD245542E}" type="pres">
      <dgm:prSet presAssocID="{B715A608-6FF0-4CCF-9778-56FA58B6AF5A}" presName="conn2-1" presStyleLbl="parChTrans1D2" presStyleIdx="2" presStyleCnt="3"/>
      <dgm:spPr/>
    </dgm:pt>
    <dgm:pt modelId="{79874161-FDE3-476A-95F5-AE6E064234B8}" type="pres">
      <dgm:prSet presAssocID="{B715A608-6FF0-4CCF-9778-56FA58B6AF5A}" presName="connTx" presStyleLbl="parChTrans1D2" presStyleIdx="2" presStyleCnt="3"/>
      <dgm:spPr/>
    </dgm:pt>
    <dgm:pt modelId="{FE5BAA4F-CB78-46D7-92A9-2D8D2F90665A}" type="pres">
      <dgm:prSet presAssocID="{322E73E8-E1D0-4492-9422-D4908809A338}" presName="root2" presStyleCnt="0"/>
      <dgm:spPr/>
    </dgm:pt>
    <dgm:pt modelId="{74977D5E-F189-42FB-84E2-9FD8E5E9BCD3}" type="pres">
      <dgm:prSet presAssocID="{322E73E8-E1D0-4492-9422-D4908809A338}" presName="LevelTwoTextNode" presStyleLbl="asst1" presStyleIdx="2" presStyleCnt="3">
        <dgm:presLayoutVars>
          <dgm:chPref val="3"/>
        </dgm:presLayoutVars>
      </dgm:prSet>
      <dgm:spPr/>
    </dgm:pt>
    <dgm:pt modelId="{1E2DFE10-25D0-48BC-8144-B1B865DAE872}" type="pres">
      <dgm:prSet presAssocID="{322E73E8-E1D0-4492-9422-D4908809A338}" presName="level3hierChild" presStyleCnt="0"/>
      <dgm:spPr/>
    </dgm:pt>
    <dgm:pt modelId="{B71C2FB3-A777-4550-B677-6771DBFB2359}" type="pres">
      <dgm:prSet presAssocID="{50E1BDD0-1777-4B04-84D0-BE3D251D5FA3}" presName="conn2-1" presStyleLbl="parChTrans1D3" presStyleIdx="5" presStyleCnt="6"/>
      <dgm:spPr/>
    </dgm:pt>
    <dgm:pt modelId="{DEE860F8-CFD6-453A-8C4D-C918E40F7040}" type="pres">
      <dgm:prSet presAssocID="{50E1BDD0-1777-4B04-84D0-BE3D251D5FA3}" presName="connTx" presStyleLbl="parChTrans1D3" presStyleIdx="5" presStyleCnt="6"/>
      <dgm:spPr/>
    </dgm:pt>
    <dgm:pt modelId="{3353A7C6-3F19-4040-B837-F86AB69385AE}" type="pres">
      <dgm:prSet presAssocID="{8BCB9C1E-F6C3-4985-AED4-7E93D3CB448B}" presName="root2" presStyleCnt="0"/>
      <dgm:spPr/>
    </dgm:pt>
    <dgm:pt modelId="{47C8D721-28CB-4446-A7A6-982134A032B8}" type="pres">
      <dgm:prSet presAssocID="{8BCB9C1E-F6C3-4985-AED4-7E93D3CB448B}" presName="LevelTwoTextNode" presStyleLbl="node3" presStyleIdx="5" presStyleCnt="6">
        <dgm:presLayoutVars>
          <dgm:chPref val="3"/>
        </dgm:presLayoutVars>
      </dgm:prSet>
      <dgm:spPr/>
    </dgm:pt>
    <dgm:pt modelId="{B5239616-00B8-4975-A23E-8C2E85912964}" type="pres">
      <dgm:prSet presAssocID="{8BCB9C1E-F6C3-4985-AED4-7E93D3CB448B}" presName="level3hierChild" presStyleCnt="0"/>
      <dgm:spPr/>
    </dgm:pt>
  </dgm:ptLst>
  <dgm:cxnLst>
    <dgm:cxn modelId="{C5A12C04-BDCD-4A84-BFB0-4D6E3FF74B59}" type="presOf" srcId="{347458E4-C63F-4C17-852D-0E2CEF27B2FB}" destId="{C130B8F3-BFC1-4FEE-A95A-87014AE3FDCC}" srcOrd="0" destOrd="0" presId="urn:microsoft.com/office/officeart/2008/layout/HorizontalMultiLevelHierarchy"/>
    <dgm:cxn modelId="{9A5A7D07-F1D4-406D-A41B-69D02F9FB627}" srcId="{322E73E8-E1D0-4492-9422-D4908809A338}" destId="{8BCB9C1E-F6C3-4985-AED4-7E93D3CB448B}" srcOrd="0" destOrd="0" parTransId="{50E1BDD0-1777-4B04-84D0-BE3D251D5FA3}" sibTransId="{4D4A3CB3-1BEA-4DF0-AA46-0712590BD8D1}"/>
    <dgm:cxn modelId="{F0CA7C13-826E-49AE-B08F-76025463D54F}" type="presOf" srcId="{6B7C19FE-842A-4CB2-88A3-C8F750088177}" destId="{80804DBD-294B-40C8-97A4-D46EBD6136FF}" srcOrd="0" destOrd="0" presId="urn:microsoft.com/office/officeart/2008/layout/HorizontalMultiLevelHierarchy"/>
    <dgm:cxn modelId="{D9EDA218-A3F9-43E2-98C7-67142344AB57}" srcId="{347458E4-C63F-4C17-852D-0E2CEF27B2FB}" destId="{A1D17ED1-CB70-4871-BEBA-5B5CDB5D9929}" srcOrd="1" destOrd="0" parTransId="{6B7C19FE-842A-4CB2-88A3-C8F750088177}" sibTransId="{7A60DC8A-E276-42A0-A181-D3208F8E53D0}"/>
    <dgm:cxn modelId="{C85B9E21-FE4F-4B48-8E3A-D8F2B2ADA416}" srcId="{16BD8F56-CD05-4141-AA99-E6787A125FB0}" destId="{322E73E8-E1D0-4492-9422-D4908809A338}" srcOrd="2" destOrd="0" parTransId="{B715A608-6FF0-4CCF-9778-56FA58B6AF5A}" sibTransId="{0854A67B-EB6C-41C6-B290-5F29368F67D3}"/>
    <dgm:cxn modelId="{71CA4424-3A06-495B-8FD2-CB26B2FA548E}" type="presOf" srcId="{FFDB89A7-2BFB-48D5-AF91-9E836CD325DD}" destId="{142229A4-E329-4383-A90B-C5C020E55825}" srcOrd="0" destOrd="0" presId="urn:microsoft.com/office/officeart/2008/layout/HorizontalMultiLevelHierarchy"/>
    <dgm:cxn modelId="{39846E29-F0E5-4E82-A93D-F93E91574C76}" type="presOf" srcId="{B715A608-6FF0-4CCF-9778-56FA58B6AF5A}" destId="{BA69D665-CAB9-4DC0-B177-798FD245542E}" srcOrd="0" destOrd="0" presId="urn:microsoft.com/office/officeart/2008/layout/HorizontalMultiLevelHierarchy"/>
    <dgm:cxn modelId="{C9A8D52F-A513-4C0E-9B4B-7B7481A59A4D}" type="presOf" srcId="{A5D7A870-A839-4615-8FFA-4CEDB508C2C0}" destId="{F39FEBE8-30DE-4580-B50E-D13CD7A870B5}" srcOrd="0" destOrd="0" presId="urn:microsoft.com/office/officeart/2008/layout/HorizontalMultiLevelHierarchy"/>
    <dgm:cxn modelId="{4D74F032-2D6E-4E8D-B6D5-A934EC3C2C94}" type="presOf" srcId="{982A3AED-A2FF-40E9-8955-E3F99E7DB717}" destId="{9BAB6B5C-D078-49FD-801E-F35CA2FED50E}" srcOrd="0" destOrd="0" presId="urn:microsoft.com/office/officeart/2008/layout/HorizontalMultiLevelHierarchy"/>
    <dgm:cxn modelId="{E9988F3C-C03D-423E-A0D3-04F9E646C82E}" type="presOf" srcId="{A30AE6E5-8F86-409B-B9EB-F565F5A1837C}" destId="{165F8142-09CA-4CF9-9453-D171CED39A7B}" srcOrd="1" destOrd="0" presId="urn:microsoft.com/office/officeart/2008/layout/HorizontalMultiLevelHierarchy"/>
    <dgm:cxn modelId="{F5750E5B-53FD-470F-A4F4-88E109CD33F8}" type="presOf" srcId="{F8B97FE4-024A-4FD2-8B98-DD69AD5F13FA}" destId="{CA53109D-E983-4304-8DBA-C9C8B711EDD3}" srcOrd="1" destOrd="0" presId="urn:microsoft.com/office/officeart/2008/layout/HorizontalMultiLevelHierarchy"/>
    <dgm:cxn modelId="{350EA95C-7AFE-4513-B83D-BD6263EE2F9E}" srcId="{16BD8F56-CD05-4141-AA99-E6787A125FB0}" destId="{347458E4-C63F-4C17-852D-0E2CEF27B2FB}" srcOrd="0" destOrd="0" parTransId="{A30AE6E5-8F86-409B-B9EB-F565F5A1837C}" sibTransId="{BFF46440-218A-4B6A-83F5-7912D1C85824}"/>
    <dgm:cxn modelId="{A6849446-56E9-4972-B75C-2A1786A4AC8B}" type="presOf" srcId="{E62CBD5B-E706-4E23-BEA4-5253C8466AA3}" destId="{7E7A0672-50D2-44F1-B1E5-FE6A22C10B46}" srcOrd="0" destOrd="0" presId="urn:microsoft.com/office/officeart/2008/layout/HorizontalMultiLevelHierarchy"/>
    <dgm:cxn modelId="{1CD7E76D-0099-4D9C-8C47-7FE8A06DEBC0}" type="presOf" srcId="{4FBE1746-6CBD-414A-9DB1-456E00D2555F}" destId="{2ED108FC-2A5F-4240-AAC5-BA16285AE176}" srcOrd="0" destOrd="0" presId="urn:microsoft.com/office/officeart/2008/layout/HorizontalMultiLevelHierarchy"/>
    <dgm:cxn modelId="{9D8C5650-4F8C-4626-9757-139A05D5C80B}" srcId="{347458E4-C63F-4C17-852D-0E2CEF27B2FB}" destId="{FFDB89A7-2BFB-48D5-AF91-9E836CD325DD}" srcOrd="0" destOrd="0" parTransId="{4FBE1746-6CBD-414A-9DB1-456E00D2555F}" sibTransId="{8EDF5B48-A6A0-49E9-866D-BA7FDDE6526A}"/>
    <dgm:cxn modelId="{42350C72-4090-4B56-908A-4B07AB960470}" type="presOf" srcId="{982A3AED-A2FF-40E9-8955-E3F99E7DB717}" destId="{46E67E62-9A9E-45AF-A04E-E00B88A8A866}" srcOrd="1" destOrd="0" presId="urn:microsoft.com/office/officeart/2008/layout/HorizontalMultiLevelHierarchy"/>
    <dgm:cxn modelId="{F2010C54-6569-415F-B156-FD1E7F35DFB8}" type="presOf" srcId="{F8B97FE4-024A-4FD2-8B98-DD69AD5F13FA}" destId="{B46BBDD6-2CFC-40A8-80C0-1613F2432C53}" srcOrd="0" destOrd="0" presId="urn:microsoft.com/office/officeart/2008/layout/HorizontalMultiLevelHierarchy"/>
    <dgm:cxn modelId="{89024956-3329-40AB-980E-9AAC4415F14C}" type="presOf" srcId="{26578016-DAA4-413C-8E36-F1D74B12DD40}" destId="{1965478A-EBB9-4B4A-ADAE-24CF0FBF7775}" srcOrd="1" destOrd="0" presId="urn:microsoft.com/office/officeart/2008/layout/HorizontalMultiLevelHierarchy"/>
    <dgm:cxn modelId="{74C0EF7A-A4D1-4B7B-BBE2-F2204592324E}" type="presOf" srcId="{E7CACBBB-2BBD-4997-B14F-C0947185A27F}" destId="{FB9ECF0C-76C3-4F16-8219-D2FD19B08596}" srcOrd="0" destOrd="0" presId="urn:microsoft.com/office/officeart/2008/layout/HorizontalMultiLevelHierarchy"/>
    <dgm:cxn modelId="{579D0594-11B1-40B8-ADCE-DC662365D2F6}" type="presOf" srcId="{50E1BDD0-1777-4B04-84D0-BE3D251D5FA3}" destId="{DEE860F8-CFD6-453A-8C4D-C918E40F7040}" srcOrd="1" destOrd="0" presId="urn:microsoft.com/office/officeart/2008/layout/HorizontalMultiLevelHierarchy"/>
    <dgm:cxn modelId="{19B6929D-8E09-4989-BE3D-D79E391BAD6D}" srcId="{E7CACBBB-2BBD-4997-B14F-C0947185A27F}" destId="{E62CBD5B-E706-4E23-BEA4-5253C8466AA3}" srcOrd="1" destOrd="0" parTransId="{26578016-DAA4-413C-8E36-F1D74B12DD40}" sibTransId="{1E79A3DD-44BF-448A-A033-5FC2B8BC7C38}"/>
    <dgm:cxn modelId="{15EA1D9F-80FD-40BC-B2D2-A06118B07804}" type="presOf" srcId="{A8E58869-8F87-4F2C-BA54-4CBFBB80BAA3}" destId="{665A8A1D-91FA-4CF1-8C2B-9612A3D1F9D2}" srcOrd="0" destOrd="0" presId="urn:microsoft.com/office/officeart/2008/layout/HorizontalMultiLevelHierarchy"/>
    <dgm:cxn modelId="{749D26A3-99B5-4FBD-8E61-8487DA7FDD52}" type="presOf" srcId="{26578016-DAA4-413C-8E36-F1D74B12DD40}" destId="{7BA4CBBF-8A7D-4833-B1AE-92E57B5FD029}" srcOrd="0" destOrd="0" presId="urn:microsoft.com/office/officeart/2008/layout/HorizontalMultiLevelHierarchy"/>
    <dgm:cxn modelId="{EA1877AD-EB2B-4447-B138-B218578B7EF8}" type="presOf" srcId="{50E1BDD0-1777-4B04-84D0-BE3D251D5FA3}" destId="{B71C2FB3-A777-4550-B677-6771DBFB2359}" srcOrd="0" destOrd="0" presId="urn:microsoft.com/office/officeart/2008/layout/HorizontalMultiLevelHierarchy"/>
    <dgm:cxn modelId="{EA56F3B3-7DCE-4643-88CE-99AA2410DF21}" type="presOf" srcId="{6B7C19FE-842A-4CB2-88A3-C8F750088177}" destId="{05CF6EAB-FB8C-4CDA-9BEA-D4FF92F727F3}" srcOrd="1" destOrd="0" presId="urn:microsoft.com/office/officeart/2008/layout/HorizontalMultiLevelHierarchy"/>
    <dgm:cxn modelId="{78CFBDB5-FDC8-4269-9C06-CC4319FB599D}" srcId="{16BD8F56-CD05-4141-AA99-E6787A125FB0}" destId="{E7CACBBB-2BBD-4997-B14F-C0947185A27F}" srcOrd="1" destOrd="0" parTransId="{F8B97FE4-024A-4FD2-8B98-DD69AD5F13FA}" sibTransId="{BC4F83AA-0728-4E92-8305-CF2D234E8AF0}"/>
    <dgm:cxn modelId="{C20536B7-A7E6-4F1C-A170-6EC13940D061}" type="presOf" srcId="{A5D7A870-A839-4615-8FFA-4CEDB508C2C0}" destId="{F63289C9-24C4-4E31-A459-D3DB38269510}" srcOrd="1" destOrd="0" presId="urn:microsoft.com/office/officeart/2008/layout/HorizontalMultiLevelHierarchy"/>
    <dgm:cxn modelId="{9A1895B7-D43E-4157-8631-A34F4A4F5BFB}" type="presOf" srcId="{B715A608-6FF0-4CCF-9778-56FA58B6AF5A}" destId="{79874161-FDE3-476A-95F5-AE6E064234B8}" srcOrd="1" destOrd="0" presId="urn:microsoft.com/office/officeart/2008/layout/HorizontalMultiLevelHierarchy"/>
    <dgm:cxn modelId="{989EC2BC-FA1D-4FE8-86E8-9719258F6F4D}" srcId="{E7CACBBB-2BBD-4997-B14F-C0947185A27F}" destId="{81BA13B4-DE4E-4CE1-81B3-B9F932CE9E86}" srcOrd="0" destOrd="0" parTransId="{982A3AED-A2FF-40E9-8955-E3F99E7DB717}" sibTransId="{350464F1-8A3C-4306-BF1A-D386F6528B06}"/>
    <dgm:cxn modelId="{235E79C2-6EE2-4893-BAD6-88E2DC211793}" srcId="{A8E58869-8F87-4F2C-BA54-4CBFBB80BAA3}" destId="{16BD8F56-CD05-4141-AA99-E6787A125FB0}" srcOrd="0" destOrd="0" parTransId="{6CB815DE-18E5-4188-8BC4-FBBA5696C3B1}" sibTransId="{2F65CF14-D74A-41FE-A2DE-2E62F4786D5C}"/>
    <dgm:cxn modelId="{C487DEC9-C106-43D9-A326-A5E87E62DCC9}" type="presOf" srcId="{4FBE1746-6CBD-414A-9DB1-456E00D2555F}" destId="{8744B5B0-1CF0-4AA8-802A-84A4E6B7ABCD}" srcOrd="1" destOrd="0" presId="urn:microsoft.com/office/officeart/2008/layout/HorizontalMultiLevelHierarchy"/>
    <dgm:cxn modelId="{5FE738CD-5E18-4F66-BD31-173EFD332A27}" type="presOf" srcId="{81BA13B4-DE4E-4CE1-81B3-B9F932CE9E86}" destId="{5954D56E-59C8-41AB-9E5B-BAD03B3E0BEF}" srcOrd="0" destOrd="0" presId="urn:microsoft.com/office/officeart/2008/layout/HorizontalMultiLevelHierarchy"/>
    <dgm:cxn modelId="{F9A5CFCE-A33A-4526-B321-FE31B96C0A93}" type="presOf" srcId="{722CDA87-000A-4447-A25F-DDB646C3CF4F}" destId="{2C888F3C-0556-4921-8138-3FDF74843345}" srcOrd="0" destOrd="0" presId="urn:microsoft.com/office/officeart/2008/layout/HorizontalMultiLevelHierarchy"/>
    <dgm:cxn modelId="{895690E3-0A14-43FD-B6BB-63EDD096AACA}" type="presOf" srcId="{8BCB9C1E-F6C3-4985-AED4-7E93D3CB448B}" destId="{47C8D721-28CB-4446-A7A6-982134A032B8}" srcOrd="0" destOrd="0" presId="urn:microsoft.com/office/officeart/2008/layout/HorizontalMultiLevelHierarchy"/>
    <dgm:cxn modelId="{F93844E5-2BAF-4591-BA0A-4E430CEB5FD3}" type="presOf" srcId="{A1D17ED1-CB70-4871-BEBA-5B5CDB5D9929}" destId="{9DE1750E-24A4-47DF-9389-06108E90FACE}" srcOrd="0" destOrd="0" presId="urn:microsoft.com/office/officeart/2008/layout/HorizontalMultiLevelHierarchy"/>
    <dgm:cxn modelId="{739F98EB-9179-4173-8195-4FF29DF26741}" srcId="{347458E4-C63F-4C17-852D-0E2CEF27B2FB}" destId="{722CDA87-000A-4447-A25F-DDB646C3CF4F}" srcOrd="2" destOrd="0" parTransId="{A5D7A870-A839-4615-8FFA-4CEDB508C2C0}" sibTransId="{7DC084F9-CB1B-4201-A209-4AA00D1C4766}"/>
    <dgm:cxn modelId="{AB4427F0-4112-4E43-8CC0-DD0F404364C1}" type="presOf" srcId="{16BD8F56-CD05-4141-AA99-E6787A125FB0}" destId="{177C152C-6B1A-48F9-921F-02F2CC3080EA}" srcOrd="0" destOrd="0" presId="urn:microsoft.com/office/officeart/2008/layout/HorizontalMultiLevelHierarchy"/>
    <dgm:cxn modelId="{FA5ECAF1-D6F0-4B85-8B97-9C0CA045684D}" type="presOf" srcId="{322E73E8-E1D0-4492-9422-D4908809A338}" destId="{74977D5E-F189-42FB-84E2-9FD8E5E9BCD3}" srcOrd="0" destOrd="0" presId="urn:microsoft.com/office/officeart/2008/layout/HorizontalMultiLevelHierarchy"/>
    <dgm:cxn modelId="{FC2D03FD-32D1-47DF-95E1-76914BCA6605}" type="presOf" srcId="{A30AE6E5-8F86-409B-B9EB-F565F5A1837C}" destId="{FDD2949C-8E6A-41BA-89C4-FE42520055BD}" srcOrd="0" destOrd="0" presId="urn:microsoft.com/office/officeart/2008/layout/HorizontalMultiLevelHierarchy"/>
    <dgm:cxn modelId="{4CF77C00-73F3-4888-AE3C-8DE005D4CA44}" type="presParOf" srcId="{665A8A1D-91FA-4CF1-8C2B-9612A3D1F9D2}" destId="{81BFCC48-9AA6-4C37-85A9-6CCAED331ECD}" srcOrd="0" destOrd="0" presId="urn:microsoft.com/office/officeart/2008/layout/HorizontalMultiLevelHierarchy"/>
    <dgm:cxn modelId="{4A56783A-7099-4597-9F9F-F6CE654B3102}" type="presParOf" srcId="{81BFCC48-9AA6-4C37-85A9-6CCAED331ECD}" destId="{177C152C-6B1A-48F9-921F-02F2CC3080EA}" srcOrd="0" destOrd="0" presId="urn:microsoft.com/office/officeart/2008/layout/HorizontalMultiLevelHierarchy"/>
    <dgm:cxn modelId="{8D28B4E2-2F02-4816-8C32-3731E526D47B}" type="presParOf" srcId="{81BFCC48-9AA6-4C37-85A9-6CCAED331ECD}" destId="{5011FD48-0DEE-4137-9EE7-10C330C22963}" srcOrd="1" destOrd="0" presId="urn:microsoft.com/office/officeart/2008/layout/HorizontalMultiLevelHierarchy"/>
    <dgm:cxn modelId="{68597E28-C794-40C5-97A0-36F98876C717}" type="presParOf" srcId="{5011FD48-0DEE-4137-9EE7-10C330C22963}" destId="{FDD2949C-8E6A-41BA-89C4-FE42520055BD}" srcOrd="0" destOrd="0" presId="urn:microsoft.com/office/officeart/2008/layout/HorizontalMultiLevelHierarchy"/>
    <dgm:cxn modelId="{70B9030C-AA59-47BA-87A3-E11F33198992}" type="presParOf" srcId="{FDD2949C-8E6A-41BA-89C4-FE42520055BD}" destId="{165F8142-09CA-4CF9-9453-D171CED39A7B}" srcOrd="0" destOrd="0" presId="urn:microsoft.com/office/officeart/2008/layout/HorizontalMultiLevelHierarchy"/>
    <dgm:cxn modelId="{968E12CB-1D34-45B0-9A36-631469557D02}" type="presParOf" srcId="{5011FD48-0DEE-4137-9EE7-10C330C22963}" destId="{7955EFDD-80D1-4735-A8ED-FCC854749E1D}" srcOrd="1" destOrd="0" presId="urn:microsoft.com/office/officeart/2008/layout/HorizontalMultiLevelHierarchy"/>
    <dgm:cxn modelId="{E3551B1D-78D8-4EA0-9D3C-324DD7A929B4}" type="presParOf" srcId="{7955EFDD-80D1-4735-A8ED-FCC854749E1D}" destId="{C130B8F3-BFC1-4FEE-A95A-87014AE3FDCC}" srcOrd="0" destOrd="0" presId="urn:microsoft.com/office/officeart/2008/layout/HorizontalMultiLevelHierarchy"/>
    <dgm:cxn modelId="{5BD8E3A5-207B-4653-9DDD-BA5FD54EDC1F}" type="presParOf" srcId="{7955EFDD-80D1-4735-A8ED-FCC854749E1D}" destId="{D61CEF13-40FB-451E-B4FB-EB16004F03B1}" srcOrd="1" destOrd="0" presId="urn:microsoft.com/office/officeart/2008/layout/HorizontalMultiLevelHierarchy"/>
    <dgm:cxn modelId="{11F639D1-F550-4679-98CF-B8B66E9B775D}" type="presParOf" srcId="{D61CEF13-40FB-451E-B4FB-EB16004F03B1}" destId="{2ED108FC-2A5F-4240-AAC5-BA16285AE176}" srcOrd="0" destOrd="0" presId="urn:microsoft.com/office/officeart/2008/layout/HorizontalMultiLevelHierarchy"/>
    <dgm:cxn modelId="{80BCCF81-A176-47A0-AE96-E584B96C730C}" type="presParOf" srcId="{2ED108FC-2A5F-4240-AAC5-BA16285AE176}" destId="{8744B5B0-1CF0-4AA8-802A-84A4E6B7ABCD}" srcOrd="0" destOrd="0" presId="urn:microsoft.com/office/officeart/2008/layout/HorizontalMultiLevelHierarchy"/>
    <dgm:cxn modelId="{CC79CD9F-4E42-4D12-9648-0210D1CD603D}" type="presParOf" srcId="{D61CEF13-40FB-451E-B4FB-EB16004F03B1}" destId="{68C69E56-FC9C-4029-8537-EAC1326679E6}" srcOrd="1" destOrd="0" presId="urn:microsoft.com/office/officeart/2008/layout/HorizontalMultiLevelHierarchy"/>
    <dgm:cxn modelId="{4E5CB294-872E-4018-89FE-815E26874247}" type="presParOf" srcId="{68C69E56-FC9C-4029-8537-EAC1326679E6}" destId="{142229A4-E329-4383-A90B-C5C020E55825}" srcOrd="0" destOrd="0" presId="urn:microsoft.com/office/officeart/2008/layout/HorizontalMultiLevelHierarchy"/>
    <dgm:cxn modelId="{9F88503A-19A1-4284-ACD8-E2B8D37E314D}" type="presParOf" srcId="{68C69E56-FC9C-4029-8537-EAC1326679E6}" destId="{9AD61C51-06F7-49AC-9B33-463B2B8415D1}" srcOrd="1" destOrd="0" presId="urn:microsoft.com/office/officeart/2008/layout/HorizontalMultiLevelHierarchy"/>
    <dgm:cxn modelId="{34B1D409-3011-4FC2-8E69-AD2CB14343E0}" type="presParOf" srcId="{D61CEF13-40FB-451E-B4FB-EB16004F03B1}" destId="{80804DBD-294B-40C8-97A4-D46EBD6136FF}" srcOrd="2" destOrd="0" presId="urn:microsoft.com/office/officeart/2008/layout/HorizontalMultiLevelHierarchy"/>
    <dgm:cxn modelId="{B06652A2-A984-4DF9-9664-9D08CB4B55AB}" type="presParOf" srcId="{80804DBD-294B-40C8-97A4-D46EBD6136FF}" destId="{05CF6EAB-FB8C-4CDA-9BEA-D4FF92F727F3}" srcOrd="0" destOrd="0" presId="urn:microsoft.com/office/officeart/2008/layout/HorizontalMultiLevelHierarchy"/>
    <dgm:cxn modelId="{03B8359E-A8F8-4C63-BA3B-702F55206E72}" type="presParOf" srcId="{D61CEF13-40FB-451E-B4FB-EB16004F03B1}" destId="{9BF0B2B1-36AB-49DC-BDDA-5C50972A284D}" srcOrd="3" destOrd="0" presId="urn:microsoft.com/office/officeart/2008/layout/HorizontalMultiLevelHierarchy"/>
    <dgm:cxn modelId="{FDBF0EC8-371F-4AB3-A582-104A5367B0F9}" type="presParOf" srcId="{9BF0B2B1-36AB-49DC-BDDA-5C50972A284D}" destId="{9DE1750E-24A4-47DF-9389-06108E90FACE}" srcOrd="0" destOrd="0" presId="urn:microsoft.com/office/officeart/2008/layout/HorizontalMultiLevelHierarchy"/>
    <dgm:cxn modelId="{7735CFC1-0078-4840-8902-67859F2C9F1F}" type="presParOf" srcId="{9BF0B2B1-36AB-49DC-BDDA-5C50972A284D}" destId="{F7CF8F3C-FC89-4818-8FC9-7057704581FA}" srcOrd="1" destOrd="0" presId="urn:microsoft.com/office/officeart/2008/layout/HorizontalMultiLevelHierarchy"/>
    <dgm:cxn modelId="{DF692131-C104-47CA-996F-C912690C892D}" type="presParOf" srcId="{D61CEF13-40FB-451E-B4FB-EB16004F03B1}" destId="{F39FEBE8-30DE-4580-B50E-D13CD7A870B5}" srcOrd="4" destOrd="0" presId="urn:microsoft.com/office/officeart/2008/layout/HorizontalMultiLevelHierarchy"/>
    <dgm:cxn modelId="{347AB12D-AEE6-41C0-8FA7-129F5CE9CA64}" type="presParOf" srcId="{F39FEBE8-30DE-4580-B50E-D13CD7A870B5}" destId="{F63289C9-24C4-4E31-A459-D3DB38269510}" srcOrd="0" destOrd="0" presId="urn:microsoft.com/office/officeart/2008/layout/HorizontalMultiLevelHierarchy"/>
    <dgm:cxn modelId="{3AF9A81E-7291-4E25-9FFC-C6F51B977ADD}" type="presParOf" srcId="{D61CEF13-40FB-451E-B4FB-EB16004F03B1}" destId="{7FBD3CBC-9F82-4DE0-BF8E-5F5BAF5723D9}" srcOrd="5" destOrd="0" presId="urn:microsoft.com/office/officeart/2008/layout/HorizontalMultiLevelHierarchy"/>
    <dgm:cxn modelId="{E9AFBB97-5EBA-42D0-BC86-D4BCCB4D117E}" type="presParOf" srcId="{7FBD3CBC-9F82-4DE0-BF8E-5F5BAF5723D9}" destId="{2C888F3C-0556-4921-8138-3FDF74843345}" srcOrd="0" destOrd="0" presId="urn:microsoft.com/office/officeart/2008/layout/HorizontalMultiLevelHierarchy"/>
    <dgm:cxn modelId="{FCD2CEDA-E930-451D-88D8-AA020E0492E7}" type="presParOf" srcId="{7FBD3CBC-9F82-4DE0-BF8E-5F5BAF5723D9}" destId="{960B03C8-FF98-4B44-9099-0DB93906E51B}" srcOrd="1" destOrd="0" presId="urn:microsoft.com/office/officeart/2008/layout/HorizontalMultiLevelHierarchy"/>
    <dgm:cxn modelId="{669A970F-9937-43F6-8853-3DB2FAF94B99}" type="presParOf" srcId="{5011FD48-0DEE-4137-9EE7-10C330C22963}" destId="{B46BBDD6-2CFC-40A8-80C0-1613F2432C53}" srcOrd="2" destOrd="0" presId="urn:microsoft.com/office/officeart/2008/layout/HorizontalMultiLevelHierarchy"/>
    <dgm:cxn modelId="{8D278B68-6A9A-4436-A6D7-61E96871E6A1}" type="presParOf" srcId="{B46BBDD6-2CFC-40A8-80C0-1613F2432C53}" destId="{CA53109D-E983-4304-8DBA-C9C8B711EDD3}" srcOrd="0" destOrd="0" presId="urn:microsoft.com/office/officeart/2008/layout/HorizontalMultiLevelHierarchy"/>
    <dgm:cxn modelId="{6791A70F-7957-4C65-8308-8315FCEC0857}" type="presParOf" srcId="{5011FD48-0DEE-4137-9EE7-10C330C22963}" destId="{60019D80-223C-4ECF-9EBA-7E797D4CC32D}" srcOrd="3" destOrd="0" presId="urn:microsoft.com/office/officeart/2008/layout/HorizontalMultiLevelHierarchy"/>
    <dgm:cxn modelId="{1975C98B-3CE2-4D95-A2FE-9F1739D45C2B}" type="presParOf" srcId="{60019D80-223C-4ECF-9EBA-7E797D4CC32D}" destId="{FB9ECF0C-76C3-4F16-8219-D2FD19B08596}" srcOrd="0" destOrd="0" presId="urn:microsoft.com/office/officeart/2008/layout/HorizontalMultiLevelHierarchy"/>
    <dgm:cxn modelId="{F3762B84-B45D-48E4-9D49-DD191D007E14}" type="presParOf" srcId="{60019D80-223C-4ECF-9EBA-7E797D4CC32D}" destId="{98830D74-63C9-4B55-9221-D1243902CDED}" srcOrd="1" destOrd="0" presId="urn:microsoft.com/office/officeart/2008/layout/HorizontalMultiLevelHierarchy"/>
    <dgm:cxn modelId="{A2E81B69-F4B3-46CA-8F99-AA722B153AC4}" type="presParOf" srcId="{98830D74-63C9-4B55-9221-D1243902CDED}" destId="{9BAB6B5C-D078-49FD-801E-F35CA2FED50E}" srcOrd="0" destOrd="0" presId="urn:microsoft.com/office/officeart/2008/layout/HorizontalMultiLevelHierarchy"/>
    <dgm:cxn modelId="{AC5EF6D2-5CAB-4876-B4A9-ADE248AF49A3}" type="presParOf" srcId="{9BAB6B5C-D078-49FD-801E-F35CA2FED50E}" destId="{46E67E62-9A9E-45AF-A04E-E00B88A8A866}" srcOrd="0" destOrd="0" presId="urn:microsoft.com/office/officeart/2008/layout/HorizontalMultiLevelHierarchy"/>
    <dgm:cxn modelId="{BC95F1A9-6A49-4CE1-A5AC-734FAC471904}" type="presParOf" srcId="{98830D74-63C9-4B55-9221-D1243902CDED}" destId="{776267DD-43AB-4F07-BC3A-2B225F5137A6}" srcOrd="1" destOrd="0" presId="urn:microsoft.com/office/officeart/2008/layout/HorizontalMultiLevelHierarchy"/>
    <dgm:cxn modelId="{21B70686-827F-4982-93C3-3E70CB622173}" type="presParOf" srcId="{776267DD-43AB-4F07-BC3A-2B225F5137A6}" destId="{5954D56E-59C8-41AB-9E5B-BAD03B3E0BEF}" srcOrd="0" destOrd="0" presId="urn:microsoft.com/office/officeart/2008/layout/HorizontalMultiLevelHierarchy"/>
    <dgm:cxn modelId="{A9FE37DB-7328-4823-80F3-7FCCBB7236D9}" type="presParOf" srcId="{776267DD-43AB-4F07-BC3A-2B225F5137A6}" destId="{EA207308-B3EC-4187-A51B-BCA9D9C84328}" srcOrd="1" destOrd="0" presId="urn:microsoft.com/office/officeart/2008/layout/HorizontalMultiLevelHierarchy"/>
    <dgm:cxn modelId="{81A2B121-F4A9-4AA2-80BC-4CFC8594C63B}" type="presParOf" srcId="{98830D74-63C9-4B55-9221-D1243902CDED}" destId="{7BA4CBBF-8A7D-4833-B1AE-92E57B5FD029}" srcOrd="2" destOrd="0" presId="urn:microsoft.com/office/officeart/2008/layout/HorizontalMultiLevelHierarchy"/>
    <dgm:cxn modelId="{AA2DD57E-4202-44E0-B2EA-8D165260908B}" type="presParOf" srcId="{7BA4CBBF-8A7D-4833-B1AE-92E57B5FD029}" destId="{1965478A-EBB9-4B4A-ADAE-24CF0FBF7775}" srcOrd="0" destOrd="0" presId="urn:microsoft.com/office/officeart/2008/layout/HorizontalMultiLevelHierarchy"/>
    <dgm:cxn modelId="{6E6B2E8A-173E-443A-B378-662AFC3AF7FC}" type="presParOf" srcId="{98830D74-63C9-4B55-9221-D1243902CDED}" destId="{ECF88684-4DF5-4D85-B1EA-EE01ECC9635B}" srcOrd="3" destOrd="0" presId="urn:microsoft.com/office/officeart/2008/layout/HorizontalMultiLevelHierarchy"/>
    <dgm:cxn modelId="{6093394F-B635-4BE0-A272-F17BD0583691}" type="presParOf" srcId="{ECF88684-4DF5-4D85-B1EA-EE01ECC9635B}" destId="{7E7A0672-50D2-44F1-B1E5-FE6A22C10B46}" srcOrd="0" destOrd="0" presId="urn:microsoft.com/office/officeart/2008/layout/HorizontalMultiLevelHierarchy"/>
    <dgm:cxn modelId="{FCB1C2FE-7E58-4349-892C-A00377468063}" type="presParOf" srcId="{ECF88684-4DF5-4D85-B1EA-EE01ECC9635B}" destId="{305EAC59-711E-43DD-B67F-35A1833A4CE1}" srcOrd="1" destOrd="0" presId="urn:microsoft.com/office/officeart/2008/layout/HorizontalMultiLevelHierarchy"/>
    <dgm:cxn modelId="{7B17E23A-4848-4473-9912-A876882D88A4}" type="presParOf" srcId="{5011FD48-0DEE-4137-9EE7-10C330C22963}" destId="{BA69D665-CAB9-4DC0-B177-798FD245542E}" srcOrd="4" destOrd="0" presId="urn:microsoft.com/office/officeart/2008/layout/HorizontalMultiLevelHierarchy"/>
    <dgm:cxn modelId="{9A5DB67A-5C92-4D05-BF9D-F72550EA580C}" type="presParOf" srcId="{BA69D665-CAB9-4DC0-B177-798FD245542E}" destId="{79874161-FDE3-476A-95F5-AE6E064234B8}" srcOrd="0" destOrd="0" presId="urn:microsoft.com/office/officeart/2008/layout/HorizontalMultiLevelHierarchy"/>
    <dgm:cxn modelId="{78810346-8D70-4534-B613-72733955D2FA}" type="presParOf" srcId="{5011FD48-0DEE-4137-9EE7-10C330C22963}" destId="{FE5BAA4F-CB78-46D7-92A9-2D8D2F90665A}" srcOrd="5" destOrd="0" presId="urn:microsoft.com/office/officeart/2008/layout/HorizontalMultiLevelHierarchy"/>
    <dgm:cxn modelId="{AD7250F0-2698-4F1E-9AD6-7ECA9C56ADAE}" type="presParOf" srcId="{FE5BAA4F-CB78-46D7-92A9-2D8D2F90665A}" destId="{74977D5E-F189-42FB-84E2-9FD8E5E9BCD3}" srcOrd="0" destOrd="0" presId="urn:microsoft.com/office/officeart/2008/layout/HorizontalMultiLevelHierarchy"/>
    <dgm:cxn modelId="{64E6EF95-23CC-4B61-89F0-09DF20AF9B98}" type="presParOf" srcId="{FE5BAA4F-CB78-46D7-92A9-2D8D2F90665A}" destId="{1E2DFE10-25D0-48BC-8144-B1B865DAE872}" srcOrd="1" destOrd="0" presId="urn:microsoft.com/office/officeart/2008/layout/HorizontalMultiLevelHierarchy"/>
    <dgm:cxn modelId="{B8EB9DBE-1FB9-421B-97F8-60E190493414}" type="presParOf" srcId="{1E2DFE10-25D0-48BC-8144-B1B865DAE872}" destId="{B71C2FB3-A777-4550-B677-6771DBFB2359}" srcOrd="0" destOrd="0" presId="urn:microsoft.com/office/officeart/2008/layout/HorizontalMultiLevelHierarchy"/>
    <dgm:cxn modelId="{C15DEDA9-6F09-413C-A513-40BA188614D5}" type="presParOf" srcId="{B71C2FB3-A777-4550-B677-6771DBFB2359}" destId="{DEE860F8-CFD6-453A-8C4D-C918E40F7040}" srcOrd="0" destOrd="0" presId="urn:microsoft.com/office/officeart/2008/layout/HorizontalMultiLevelHierarchy"/>
    <dgm:cxn modelId="{C18F0509-F075-40BD-9865-C94477E69655}" type="presParOf" srcId="{1E2DFE10-25D0-48BC-8144-B1B865DAE872}" destId="{3353A7C6-3F19-4040-B837-F86AB69385AE}" srcOrd="1" destOrd="0" presId="urn:microsoft.com/office/officeart/2008/layout/HorizontalMultiLevelHierarchy"/>
    <dgm:cxn modelId="{E8ECE3EC-5084-4CEB-947E-13CF69D1593B}" type="presParOf" srcId="{3353A7C6-3F19-4040-B837-F86AB69385AE}" destId="{47C8D721-28CB-4446-A7A6-982134A032B8}" srcOrd="0" destOrd="0" presId="urn:microsoft.com/office/officeart/2008/layout/HorizontalMultiLevelHierarchy"/>
    <dgm:cxn modelId="{0C38E8A2-2357-4C0B-9DD3-67FB9EDAC299}" type="presParOf" srcId="{3353A7C6-3F19-4040-B837-F86AB69385AE}" destId="{B5239616-00B8-4975-A23E-8C2E85912964}" srcOrd="1" destOrd="0" presId="urn:microsoft.com/office/officeart/2008/layout/HorizontalMultiLevelHierarchy"/>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BBA154C-99AE-40C8-9E01-A5AE06D0ED59}" type="doc">
      <dgm:prSet loTypeId="urn:microsoft.com/office/officeart/2005/8/layout/bProcess4" loCatId="process" qsTypeId="urn:microsoft.com/office/officeart/2005/8/quickstyle/simple1" qsCatId="simple" csTypeId="urn:microsoft.com/office/officeart/2005/8/colors/accent1_5" csCatId="accent1" phldr="1"/>
      <dgm:spPr/>
      <dgm:t>
        <a:bodyPr/>
        <a:lstStyle/>
        <a:p>
          <a:endParaRPr lang="ru-RU"/>
        </a:p>
      </dgm:t>
    </dgm:pt>
    <dgm:pt modelId="{A767DC4A-0D1F-47DD-ABAD-A49FF62597BE}">
      <dgm:prSet phldrT="[Текст]" custT="1"/>
      <dgm:spPr/>
      <dgm:t>
        <a:bodyPr/>
        <a:lstStyle/>
        <a:p>
          <a:r>
            <a:rPr lang="ru-RU" sz="1200">
              <a:solidFill>
                <a:sysClr val="windowText" lastClr="000000"/>
              </a:solidFill>
              <a:latin typeface="Times New Roman" panose="02020603050405020304" pitchFamily="18" charset="0"/>
              <a:cs typeface="Times New Roman" panose="02020603050405020304" pitchFamily="18" charset="0"/>
            </a:rPr>
            <a:t>Поставщики</a:t>
          </a:r>
        </a:p>
      </dgm:t>
    </dgm:pt>
    <dgm:pt modelId="{133E2371-85F5-4CD8-A662-5D54E7F65E06}" type="parTrans" cxnId="{A6DA980D-2C63-49B4-BAF0-95303757E77F}">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01932959-07C4-45CB-92B9-526212945409}" type="sibTrans" cxnId="{A6DA980D-2C63-49B4-BAF0-95303757E77F}">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CDE2DF44-F034-40F3-9CD2-5938AA74F551}">
      <dgm:prSet phldrT="[Текст]" custT="1"/>
      <dgm:spPr/>
      <dgm:t>
        <a:bodyPr/>
        <a:lstStyle/>
        <a:p>
          <a:r>
            <a:rPr lang="ru-RU" sz="1200">
              <a:solidFill>
                <a:sysClr val="windowText" lastClr="000000"/>
              </a:solidFill>
              <a:latin typeface="Times New Roman" panose="02020603050405020304" pitchFamily="18" charset="0"/>
              <a:cs typeface="Times New Roman" panose="02020603050405020304" pitchFamily="18" charset="0"/>
            </a:rPr>
            <a:t>Договор поставки</a:t>
          </a:r>
        </a:p>
      </dgm:t>
    </dgm:pt>
    <dgm:pt modelId="{46249D22-3F3E-4439-B9FD-2062ACB94E5A}" type="parTrans" cxnId="{C35BDF76-9DEA-413B-8A6B-87E2FC6D5228}">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7AD75967-2130-4695-AFB6-9E97C7240A53}" type="sibTrans" cxnId="{C35BDF76-9DEA-413B-8A6B-87E2FC6D5228}">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E3D19B07-AA55-4FE4-8F4A-FAEC0FB9A62A}">
      <dgm:prSet phldrT="[Текст]" custT="1"/>
      <dgm:spPr/>
      <dgm:t>
        <a:bodyPr/>
        <a:lstStyle/>
        <a:p>
          <a:r>
            <a:rPr lang="ru-RU" sz="1200">
              <a:solidFill>
                <a:sysClr val="windowText" lastClr="000000"/>
              </a:solidFill>
              <a:latin typeface="Times New Roman" panose="02020603050405020304" pitchFamily="18" charset="0"/>
              <a:cs typeface="Times New Roman" panose="02020603050405020304" pitchFamily="18" charset="0"/>
            </a:rPr>
            <a:t>ПАО "Сбербанк"</a:t>
          </a:r>
        </a:p>
      </dgm:t>
    </dgm:pt>
    <dgm:pt modelId="{2EB94580-2048-4FB5-8719-FCD112F38AC2}" type="parTrans" cxnId="{16A0C567-82E7-41C7-A9EF-FA1FE245D928}">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83D54BFC-72D6-446E-BB19-68ABA50B4E0B}" type="sibTrans" cxnId="{16A0C567-82E7-41C7-A9EF-FA1FE245D928}">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2CD014A1-6976-4AD8-9ED4-09EAFD0A7E1F}">
      <dgm:prSet phldrT="[Текст]" custT="1"/>
      <dgm:spPr/>
      <dgm:t>
        <a:bodyPr/>
        <a:lstStyle/>
        <a:p>
          <a:r>
            <a:rPr lang="ru-RU" sz="1200">
              <a:solidFill>
                <a:sysClr val="windowText" lastClr="000000"/>
              </a:solidFill>
              <a:latin typeface="Times New Roman" panose="02020603050405020304" pitchFamily="18" charset="0"/>
              <a:cs typeface="Times New Roman" panose="02020603050405020304" pitchFamily="18" charset="0"/>
            </a:rPr>
            <a:t>Банковское обслуживание</a:t>
          </a:r>
        </a:p>
      </dgm:t>
    </dgm:pt>
    <dgm:pt modelId="{DACFB79C-2473-4B2F-9B17-4D806A52B155}" type="parTrans" cxnId="{0DEA871C-FD00-4B6E-A5F2-EC49B0D61EA0}">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479E7D23-9188-4F46-A3ED-4BE63F55CEC9}" type="sibTrans" cxnId="{0DEA871C-FD00-4B6E-A5F2-EC49B0D61EA0}">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7253480C-2A1B-431F-879B-237FDFC4CED0}">
      <dgm:prSet custT="1"/>
      <dgm:spPr/>
      <dgm:t>
        <a:bodyPr/>
        <a:lstStyle/>
        <a:p>
          <a:r>
            <a:rPr lang="ru-RU" sz="1200">
              <a:solidFill>
                <a:sysClr val="windowText" lastClr="000000"/>
              </a:solidFill>
              <a:latin typeface="Times New Roman" panose="02020603050405020304" pitchFamily="18" charset="0"/>
              <a:cs typeface="Times New Roman" panose="02020603050405020304" pitchFamily="18" charset="0"/>
            </a:rPr>
            <a:t>Владельцы бизнеса</a:t>
          </a:r>
        </a:p>
      </dgm:t>
    </dgm:pt>
    <dgm:pt modelId="{B1F7E371-936D-4CDD-8108-C30B84570D6D}" type="parTrans" cxnId="{5DB6A919-0699-4EE9-8E3B-08A7A792F667}">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EA89445A-BB0A-416B-8E71-2504323595E6}" type="sibTrans" cxnId="{5DB6A919-0699-4EE9-8E3B-08A7A792F667}">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CF1C2A86-27A3-44DE-8C37-E39032ED3593}">
      <dgm:prSet custT="1"/>
      <dgm:spPr/>
      <dgm:t>
        <a:bodyPr/>
        <a:lstStyle/>
        <a:p>
          <a:r>
            <a:rPr lang="ru-RU" sz="1200">
              <a:solidFill>
                <a:sysClr val="windowText" lastClr="000000"/>
              </a:solidFill>
              <a:latin typeface="Times New Roman" panose="02020603050405020304" pitchFamily="18" charset="0"/>
              <a:cs typeface="Times New Roman" panose="02020603050405020304" pitchFamily="18" charset="0"/>
            </a:rPr>
            <a:t>Договор инвестирования</a:t>
          </a:r>
        </a:p>
      </dgm:t>
    </dgm:pt>
    <dgm:pt modelId="{6BD56263-E3CC-4E26-9CDC-2BAAE15026F5}" type="parTrans" cxnId="{D93863F9-D3CE-43F0-A8AA-93DB5DAAD911}">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9ACC1CB0-85B6-4C30-8DC3-9A4B48CB92E4}" type="sibTrans" cxnId="{D93863F9-D3CE-43F0-A8AA-93DB5DAAD911}">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3DB2AE4D-3A55-450A-A661-583ADB60E983}">
      <dgm:prSet custT="1"/>
      <dgm:spPr/>
      <dgm:t>
        <a:bodyPr/>
        <a:lstStyle/>
        <a:p>
          <a:r>
            <a:rPr lang="ru-RU" sz="1200">
              <a:solidFill>
                <a:sysClr val="windowText" lastClr="000000"/>
              </a:solidFill>
              <a:latin typeface="Times New Roman" panose="02020603050405020304" pitchFamily="18" charset="0"/>
              <a:cs typeface="Times New Roman" panose="02020603050405020304" pitchFamily="18" charset="0"/>
            </a:rPr>
            <a:t>Готовая продукция</a:t>
          </a:r>
        </a:p>
      </dgm:t>
    </dgm:pt>
    <dgm:pt modelId="{368E1E92-54AA-416D-9F97-A18284E7EA5D}" type="parTrans" cxnId="{3B7FC8C7-3025-4E19-A153-D74432CB5BF8}">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4FF3B4BD-35C5-4FE4-9445-01577A97D813}" type="sibTrans" cxnId="{3B7FC8C7-3025-4E19-A153-D74432CB5BF8}">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D9ADA901-30D3-43C6-AEEE-5B6110677BAF}">
      <dgm:prSet custT="1"/>
      <dgm:spPr/>
      <dgm:t>
        <a:bodyPr/>
        <a:lstStyle/>
        <a:p>
          <a:r>
            <a:rPr lang="ru-RU" sz="1200">
              <a:solidFill>
                <a:sysClr val="windowText" lastClr="000000"/>
              </a:solidFill>
              <a:latin typeface="Times New Roman" panose="02020603050405020304" pitchFamily="18" charset="0"/>
              <a:cs typeface="Times New Roman" panose="02020603050405020304" pitchFamily="18" charset="0"/>
            </a:rPr>
            <a:t>Устав и др. учредительные докумены</a:t>
          </a:r>
        </a:p>
      </dgm:t>
    </dgm:pt>
    <dgm:pt modelId="{16D41E3B-733E-4D5C-B47D-E771768E3F0E}" type="parTrans" cxnId="{CE5339DE-A79E-424D-AAE6-B9E4F7916FF6}">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8A459B11-05DC-4D9A-AE2D-7FEB6F04A547}" type="sibTrans" cxnId="{CE5339DE-A79E-424D-AAE6-B9E4F7916FF6}">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1E70A492-6605-4228-920B-ACE72D2537B1}">
      <dgm:prSet custT="1"/>
      <dgm:spPr/>
      <dgm:t>
        <a:bodyPr/>
        <a:lstStyle/>
        <a:p>
          <a:r>
            <a:rPr lang="ru-RU" sz="1200">
              <a:solidFill>
                <a:sysClr val="windowText" lastClr="000000"/>
              </a:solidFill>
              <a:latin typeface="Times New Roman" panose="02020603050405020304" pitchFamily="18" charset="0"/>
              <a:cs typeface="Times New Roman" panose="02020603050405020304" pitchFamily="18" charset="0"/>
            </a:rPr>
            <a:t>Инвесторы</a:t>
          </a:r>
        </a:p>
      </dgm:t>
    </dgm:pt>
    <dgm:pt modelId="{BCD4B7A4-DB76-4365-96B1-7448939D2149}" type="parTrans" cxnId="{31D0A604-9833-43F3-BD98-A27248085B72}">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9FF6E1AC-F3EE-47B7-94FD-35CAC3C1E411}" type="sibTrans" cxnId="{31D0A604-9833-43F3-BD98-A27248085B72}">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C40CBA99-7661-4408-B98C-2C16C29B2548}">
      <dgm:prSet custT="1"/>
      <dgm:spPr/>
      <dgm:t>
        <a:bodyPr/>
        <a:lstStyle/>
        <a:p>
          <a:r>
            <a:rPr lang="ru-RU" sz="1200">
              <a:solidFill>
                <a:sysClr val="windowText" lastClr="000000"/>
              </a:solidFill>
              <a:latin typeface="Times New Roman" panose="02020603050405020304" pitchFamily="18" charset="0"/>
              <a:cs typeface="Times New Roman" panose="02020603050405020304" pitchFamily="18" charset="0"/>
            </a:rPr>
            <a:t>Клиенты "Газпром"</a:t>
          </a:r>
        </a:p>
      </dgm:t>
    </dgm:pt>
    <dgm:pt modelId="{B7886C16-8D3F-4214-B313-783AB6D82283}" type="parTrans" cxnId="{80C204E1-16D8-4F43-9887-3ACD07F7D36B}">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F2DAB546-58F7-4177-ACA7-B4FAAC9565D4}" type="sibTrans" cxnId="{80C204E1-16D8-4F43-9887-3ACD07F7D36B}">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F6CFB9D2-4F6F-4A8E-A777-409F9BA37F3D}">
      <dgm:prSet custT="1"/>
      <dgm:spPr/>
      <dgm:t>
        <a:bodyPr/>
        <a:lstStyle/>
        <a:p>
          <a:r>
            <a:rPr lang="ru-RU" sz="1200">
              <a:solidFill>
                <a:sysClr val="windowText" lastClr="000000"/>
              </a:solidFill>
              <a:latin typeface="Times New Roman" panose="02020603050405020304" pitchFamily="18" charset="0"/>
              <a:cs typeface="Times New Roman" panose="02020603050405020304" pitchFamily="18" charset="0"/>
            </a:rPr>
            <a:t>Персонал</a:t>
          </a:r>
        </a:p>
      </dgm:t>
    </dgm:pt>
    <dgm:pt modelId="{70DD4B18-996A-415B-8CA7-E4EC0C126430}" type="parTrans" cxnId="{B7A80A52-AC3C-4D19-B33C-97FD7192E5A5}">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28C03D2B-A9B0-4F85-B07C-4A5D42960A8A}" type="sibTrans" cxnId="{B7A80A52-AC3C-4D19-B33C-97FD7192E5A5}">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E05E1243-0753-4321-8D7F-3F85EA014EF7}">
      <dgm:prSet custT="1"/>
      <dgm:spPr/>
      <dgm:t>
        <a:bodyPr/>
        <a:lstStyle/>
        <a:p>
          <a:r>
            <a:rPr lang="ru-RU" sz="1200">
              <a:solidFill>
                <a:sysClr val="windowText" lastClr="000000"/>
              </a:solidFill>
              <a:latin typeface="Times New Roman" panose="02020603050405020304" pitchFamily="18" charset="0"/>
              <a:cs typeface="Times New Roman" panose="02020603050405020304" pitchFamily="18" charset="0"/>
            </a:rPr>
            <a:t>Трудовой договор</a:t>
          </a:r>
        </a:p>
      </dgm:t>
    </dgm:pt>
    <dgm:pt modelId="{80277A2C-4F0D-4A91-9968-602E51280D4A}" type="parTrans" cxnId="{3A77CF3E-6CEF-4BEF-B5C9-6459304FCB68}">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12B61B03-268F-44D3-81EE-747129710398}" type="sibTrans" cxnId="{3A77CF3E-6CEF-4BEF-B5C9-6459304FCB68}">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71C78AB8-88EA-40C0-B89B-D903E9F5AA19}" type="pres">
      <dgm:prSet presAssocID="{3BBA154C-99AE-40C8-9E01-A5AE06D0ED59}" presName="Name0" presStyleCnt="0">
        <dgm:presLayoutVars>
          <dgm:dir/>
          <dgm:resizeHandles/>
        </dgm:presLayoutVars>
      </dgm:prSet>
      <dgm:spPr/>
    </dgm:pt>
    <dgm:pt modelId="{3E87886B-7A62-4F21-B54F-C90D14AB3293}" type="pres">
      <dgm:prSet presAssocID="{A767DC4A-0D1F-47DD-ABAD-A49FF62597BE}" presName="compNode" presStyleCnt="0"/>
      <dgm:spPr/>
    </dgm:pt>
    <dgm:pt modelId="{4F222962-33B2-4876-B362-A9BAAAA0E1F8}" type="pres">
      <dgm:prSet presAssocID="{A767DC4A-0D1F-47DD-ABAD-A49FF62597BE}" presName="dummyConnPt" presStyleCnt="0"/>
      <dgm:spPr/>
    </dgm:pt>
    <dgm:pt modelId="{31B1C965-051A-45FF-83DF-66EA95E2395D}" type="pres">
      <dgm:prSet presAssocID="{A767DC4A-0D1F-47DD-ABAD-A49FF62597BE}" presName="node" presStyleLbl="node1" presStyleIdx="0" presStyleCnt="6">
        <dgm:presLayoutVars>
          <dgm:bulletEnabled val="1"/>
        </dgm:presLayoutVars>
      </dgm:prSet>
      <dgm:spPr/>
    </dgm:pt>
    <dgm:pt modelId="{416DD981-BC03-400B-BF8A-E9834CED164C}" type="pres">
      <dgm:prSet presAssocID="{01932959-07C4-45CB-92B9-526212945409}" presName="sibTrans" presStyleLbl="bgSibTrans2D1" presStyleIdx="0" presStyleCnt="5"/>
      <dgm:spPr/>
    </dgm:pt>
    <dgm:pt modelId="{31B07EDD-627D-4BC5-AF5E-AAA51B08FF24}" type="pres">
      <dgm:prSet presAssocID="{E3D19B07-AA55-4FE4-8F4A-FAEC0FB9A62A}" presName="compNode" presStyleCnt="0"/>
      <dgm:spPr/>
    </dgm:pt>
    <dgm:pt modelId="{B837374E-0832-40DF-A54E-11B6C14319B7}" type="pres">
      <dgm:prSet presAssocID="{E3D19B07-AA55-4FE4-8F4A-FAEC0FB9A62A}" presName="dummyConnPt" presStyleCnt="0"/>
      <dgm:spPr/>
    </dgm:pt>
    <dgm:pt modelId="{0CCAEA88-5CFD-4D33-903E-E41ED03D05D3}" type="pres">
      <dgm:prSet presAssocID="{E3D19B07-AA55-4FE4-8F4A-FAEC0FB9A62A}" presName="node" presStyleLbl="node1" presStyleIdx="1" presStyleCnt="6">
        <dgm:presLayoutVars>
          <dgm:bulletEnabled val="1"/>
        </dgm:presLayoutVars>
      </dgm:prSet>
      <dgm:spPr/>
    </dgm:pt>
    <dgm:pt modelId="{AB9187A0-F246-4180-9EAE-11FA78BF85EE}" type="pres">
      <dgm:prSet presAssocID="{83D54BFC-72D6-446E-BB19-68ABA50B4E0B}" presName="sibTrans" presStyleLbl="bgSibTrans2D1" presStyleIdx="1" presStyleCnt="5"/>
      <dgm:spPr/>
    </dgm:pt>
    <dgm:pt modelId="{EAF7868A-A3AB-4C01-AE9B-D4B881BB3485}" type="pres">
      <dgm:prSet presAssocID="{7253480C-2A1B-431F-879B-237FDFC4CED0}" presName="compNode" presStyleCnt="0"/>
      <dgm:spPr/>
    </dgm:pt>
    <dgm:pt modelId="{B96AAC95-771C-4B55-A3AF-3050C992301D}" type="pres">
      <dgm:prSet presAssocID="{7253480C-2A1B-431F-879B-237FDFC4CED0}" presName="dummyConnPt" presStyleCnt="0"/>
      <dgm:spPr/>
    </dgm:pt>
    <dgm:pt modelId="{7E5D6C7B-10AE-4C18-9DD8-BFAAAD579646}" type="pres">
      <dgm:prSet presAssocID="{7253480C-2A1B-431F-879B-237FDFC4CED0}" presName="node" presStyleLbl="node1" presStyleIdx="2" presStyleCnt="6">
        <dgm:presLayoutVars>
          <dgm:bulletEnabled val="1"/>
        </dgm:presLayoutVars>
      </dgm:prSet>
      <dgm:spPr/>
    </dgm:pt>
    <dgm:pt modelId="{8F4E829F-0424-4F06-B8B8-CDC8336E8C7E}" type="pres">
      <dgm:prSet presAssocID="{EA89445A-BB0A-416B-8E71-2504323595E6}" presName="sibTrans" presStyleLbl="bgSibTrans2D1" presStyleIdx="2" presStyleCnt="5"/>
      <dgm:spPr/>
    </dgm:pt>
    <dgm:pt modelId="{5DC0364A-0687-4154-B486-E0348A6657A6}" type="pres">
      <dgm:prSet presAssocID="{1E70A492-6605-4228-920B-ACE72D2537B1}" presName="compNode" presStyleCnt="0"/>
      <dgm:spPr/>
    </dgm:pt>
    <dgm:pt modelId="{CF4AF003-521A-46F3-B3B4-66E826B84F49}" type="pres">
      <dgm:prSet presAssocID="{1E70A492-6605-4228-920B-ACE72D2537B1}" presName="dummyConnPt" presStyleCnt="0"/>
      <dgm:spPr/>
    </dgm:pt>
    <dgm:pt modelId="{18889564-2E6A-4B4A-9E36-07412EE34119}" type="pres">
      <dgm:prSet presAssocID="{1E70A492-6605-4228-920B-ACE72D2537B1}" presName="node" presStyleLbl="node1" presStyleIdx="3" presStyleCnt="6">
        <dgm:presLayoutVars>
          <dgm:bulletEnabled val="1"/>
        </dgm:presLayoutVars>
      </dgm:prSet>
      <dgm:spPr/>
    </dgm:pt>
    <dgm:pt modelId="{833D578C-A4DE-4CBB-9476-FD68B81D218A}" type="pres">
      <dgm:prSet presAssocID="{9FF6E1AC-F3EE-47B7-94FD-35CAC3C1E411}" presName="sibTrans" presStyleLbl="bgSibTrans2D1" presStyleIdx="3" presStyleCnt="5"/>
      <dgm:spPr/>
    </dgm:pt>
    <dgm:pt modelId="{51359827-89B6-41EB-88B3-6900A31C6566}" type="pres">
      <dgm:prSet presAssocID="{3DB2AE4D-3A55-450A-A661-583ADB60E983}" presName="compNode" presStyleCnt="0"/>
      <dgm:spPr/>
    </dgm:pt>
    <dgm:pt modelId="{8D163278-D1D5-4CC7-B890-3890A8294A42}" type="pres">
      <dgm:prSet presAssocID="{3DB2AE4D-3A55-450A-A661-583ADB60E983}" presName="dummyConnPt" presStyleCnt="0"/>
      <dgm:spPr/>
    </dgm:pt>
    <dgm:pt modelId="{9747EBE4-F436-4C04-952D-7CC682BBEB3E}" type="pres">
      <dgm:prSet presAssocID="{3DB2AE4D-3A55-450A-A661-583ADB60E983}" presName="node" presStyleLbl="node1" presStyleIdx="4" presStyleCnt="6">
        <dgm:presLayoutVars>
          <dgm:bulletEnabled val="1"/>
        </dgm:presLayoutVars>
      </dgm:prSet>
      <dgm:spPr/>
    </dgm:pt>
    <dgm:pt modelId="{4BAEFC56-AC49-4EAA-BAE2-AA0F058BE17A}" type="pres">
      <dgm:prSet presAssocID="{4FF3B4BD-35C5-4FE4-9445-01577A97D813}" presName="sibTrans" presStyleLbl="bgSibTrans2D1" presStyleIdx="4" presStyleCnt="5"/>
      <dgm:spPr/>
    </dgm:pt>
    <dgm:pt modelId="{208E79EE-BE7A-4586-9635-72ADC15B72BC}" type="pres">
      <dgm:prSet presAssocID="{F6CFB9D2-4F6F-4A8E-A777-409F9BA37F3D}" presName="compNode" presStyleCnt="0"/>
      <dgm:spPr/>
    </dgm:pt>
    <dgm:pt modelId="{CCFACBE0-0ECD-4AEA-BB8C-99B6F10517E6}" type="pres">
      <dgm:prSet presAssocID="{F6CFB9D2-4F6F-4A8E-A777-409F9BA37F3D}" presName="dummyConnPt" presStyleCnt="0"/>
      <dgm:spPr/>
    </dgm:pt>
    <dgm:pt modelId="{43F77F29-E667-4555-84F5-0AEEC664C9E6}" type="pres">
      <dgm:prSet presAssocID="{F6CFB9D2-4F6F-4A8E-A777-409F9BA37F3D}" presName="node" presStyleLbl="node1" presStyleIdx="5" presStyleCnt="6">
        <dgm:presLayoutVars>
          <dgm:bulletEnabled val="1"/>
        </dgm:presLayoutVars>
      </dgm:prSet>
      <dgm:spPr/>
    </dgm:pt>
  </dgm:ptLst>
  <dgm:cxnLst>
    <dgm:cxn modelId="{31D0A604-9833-43F3-BD98-A27248085B72}" srcId="{3BBA154C-99AE-40C8-9E01-A5AE06D0ED59}" destId="{1E70A492-6605-4228-920B-ACE72D2537B1}" srcOrd="3" destOrd="0" parTransId="{BCD4B7A4-DB76-4365-96B1-7448939D2149}" sibTransId="{9FF6E1AC-F3EE-47B7-94FD-35CAC3C1E411}"/>
    <dgm:cxn modelId="{A6DA980D-2C63-49B4-BAF0-95303757E77F}" srcId="{3BBA154C-99AE-40C8-9E01-A5AE06D0ED59}" destId="{A767DC4A-0D1F-47DD-ABAD-A49FF62597BE}" srcOrd="0" destOrd="0" parTransId="{133E2371-85F5-4CD8-A662-5D54E7F65E06}" sibTransId="{01932959-07C4-45CB-92B9-526212945409}"/>
    <dgm:cxn modelId="{5DB6A919-0699-4EE9-8E3B-08A7A792F667}" srcId="{3BBA154C-99AE-40C8-9E01-A5AE06D0ED59}" destId="{7253480C-2A1B-431F-879B-237FDFC4CED0}" srcOrd="2" destOrd="0" parTransId="{B1F7E371-936D-4CDD-8108-C30B84570D6D}" sibTransId="{EA89445A-BB0A-416B-8E71-2504323595E6}"/>
    <dgm:cxn modelId="{506F561C-4619-48AF-B9FD-2716265EC1A5}" type="presOf" srcId="{2CD014A1-6976-4AD8-9ED4-09EAFD0A7E1F}" destId="{0CCAEA88-5CFD-4D33-903E-E41ED03D05D3}" srcOrd="0" destOrd="1" presId="urn:microsoft.com/office/officeart/2005/8/layout/bProcess4"/>
    <dgm:cxn modelId="{0DEA871C-FD00-4B6E-A5F2-EC49B0D61EA0}" srcId="{E3D19B07-AA55-4FE4-8F4A-FAEC0FB9A62A}" destId="{2CD014A1-6976-4AD8-9ED4-09EAFD0A7E1F}" srcOrd="0" destOrd="0" parTransId="{DACFB79C-2473-4B2F-9B17-4D806A52B155}" sibTransId="{479E7D23-9188-4F46-A3ED-4BE63F55CEC9}"/>
    <dgm:cxn modelId="{63DC8F32-0AC8-4B26-B3F0-4459300A6BA4}" type="presOf" srcId="{1E70A492-6605-4228-920B-ACE72D2537B1}" destId="{18889564-2E6A-4B4A-9E36-07412EE34119}" srcOrd="0" destOrd="0" presId="urn:microsoft.com/office/officeart/2005/8/layout/bProcess4"/>
    <dgm:cxn modelId="{91BBA436-0CA7-48A7-952D-AA795D8FD328}" type="presOf" srcId="{F6CFB9D2-4F6F-4A8E-A777-409F9BA37F3D}" destId="{43F77F29-E667-4555-84F5-0AEEC664C9E6}" srcOrd="0" destOrd="0" presId="urn:microsoft.com/office/officeart/2005/8/layout/bProcess4"/>
    <dgm:cxn modelId="{D8DEF537-7A8A-4547-8B97-C55CED97995A}" type="presOf" srcId="{4FF3B4BD-35C5-4FE4-9445-01577A97D813}" destId="{4BAEFC56-AC49-4EAA-BAE2-AA0F058BE17A}" srcOrd="0" destOrd="0" presId="urn:microsoft.com/office/officeart/2005/8/layout/bProcess4"/>
    <dgm:cxn modelId="{3A77CF3E-6CEF-4BEF-B5C9-6459304FCB68}" srcId="{F6CFB9D2-4F6F-4A8E-A777-409F9BA37F3D}" destId="{E05E1243-0753-4321-8D7F-3F85EA014EF7}" srcOrd="0" destOrd="0" parTransId="{80277A2C-4F0D-4A91-9968-602E51280D4A}" sibTransId="{12B61B03-268F-44D3-81EE-747129710398}"/>
    <dgm:cxn modelId="{FF00885B-6EE4-43DA-9FDB-986C4DEFC8D4}" type="presOf" srcId="{C40CBA99-7661-4408-B98C-2C16C29B2548}" destId="{9747EBE4-F436-4C04-952D-7CC682BBEB3E}" srcOrd="0" destOrd="1" presId="urn:microsoft.com/office/officeart/2005/8/layout/bProcess4"/>
    <dgm:cxn modelId="{C01BE546-8D87-40DC-AEB4-CBBF0CBE1472}" type="presOf" srcId="{9FF6E1AC-F3EE-47B7-94FD-35CAC3C1E411}" destId="{833D578C-A4DE-4CBB-9476-FD68B81D218A}" srcOrd="0" destOrd="0" presId="urn:microsoft.com/office/officeart/2005/8/layout/bProcess4"/>
    <dgm:cxn modelId="{16A0C567-82E7-41C7-A9EF-FA1FE245D928}" srcId="{3BBA154C-99AE-40C8-9E01-A5AE06D0ED59}" destId="{E3D19B07-AA55-4FE4-8F4A-FAEC0FB9A62A}" srcOrd="1" destOrd="0" parTransId="{2EB94580-2048-4FB5-8719-FCD112F38AC2}" sibTransId="{83D54BFC-72D6-446E-BB19-68ABA50B4E0B}"/>
    <dgm:cxn modelId="{52A9B669-843F-47AD-A2E4-B90CE66B1993}" type="presOf" srcId="{3DB2AE4D-3A55-450A-A661-583ADB60E983}" destId="{9747EBE4-F436-4C04-952D-7CC682BBEB3E}" srcOrd="0" destOrd="0" presId="urn:microsoft.com/office/officeart/2005/8/layout/bProcess4"/>
    <dgm:cxn modelId="{24E1AA6B-8E64-4A3D-97F6-75CBA2579E19}" type="presOf" srcId="{7253480C-2A1B-431F-879B-237FDFC4CED0}" destId="{7E5D6C7B-10AE-4C18-9DD8-BFAAAD579646}" srcOrd="0" destOrd="0" presId="urn:microsoft.com/office/officeart/2005/8/layout/bProcess4"/>
    <dgm:cxn modelId="{A823FB4B-8065-43E1-9AC5-A02C882C4749}" type="presOf" srcId="{D9ADA901-30D3-43C6-AEEE-5B6110677BAF}" destId="{7E5D6C7B-10AE-4C18-9DD8-BFAAAD579646}" srcOrd="0" destOrd="1" presId="urn:microsoft.com/office/officeart/2005/8/layout/bProcess4"/>
    <dgm:cxn modelId="{B7A80A52-AC3C-4D19-B33C-97FD7192E5A5}" srcId="{3BBA154C-99AE-40C8-9E01-A5AE06D0ED59}" destId="{F6CFB9D2-4F6F-4A8E-A777-409F9BA37F3D}" srcOrd="5" destOrd="0" parTransId="{70DD4B18-996A-415B-8CA7-E4EC0C126430}" sibTransId="{28C03D2B-A9B0-4F85-B07C-4A5D42960A8A}"/>
    <dgm:cxn modelId="{C35BDF76-9DEA-413B-8A6B-87E2FC6D5228}" srcId="{A767DC4A-0D1F-47DD-ABAD-A49FF62597BE}" destId="{CDE2DF44-F034-40F3-9CD2-5938AA74F551}" srcOrd="0" destOrd="0" parTransId="{46249D22-3F3E-4439-B9FD-2062ACB94E5A}" sibTransId="{7AD75967-2130-4695-AFB6-9E97C7240A53}"/>
    <dgm:cxn modelId="{28B6D37C-1B4C-4806-9153-36CBE7E3F15D}" type="presOf" srcId="{E05E1243-0753-4321-8D7F-3F85EA014EF7}" destId="{43F77F29-E667-4555-84F5-0AEEC664C9E6}" srcOrd="0" destOrd="1" presId="urn:microsoft.com/office/officeart/2005/8/layout/bProcess4"/>
    <dgm:cxn modelId="{DCEED18D-7C71-47EC-A1C8-C302F20EA184}" type="presOf" srcId="{01932959-07C4-45CB-92B9-526212945409}" destId="{416DD981-BC03-400B-BF8A-E9834CED164C}" srcOrd="0" destOrd="0" presId="urn:microsoft.com/office/officeart/2005/8/layout/bProcess4"/>
    <dgm:cxn modelId="{BB12B392-3008-4F85-BAED-41C4E1AE8309}" type="presOf" srcId="{83D54BFC-72D6-446E-BB19-68ABA50B4E0B}" destId="{AB9187A0-F246-4180-9EAE-11FA78BF85EE}" srcOrd="0" destOrd="0" presId="urn:microsoft.com/office/officeart/2005/8/layout/bProcess4"/>
    <dgm:cxn modelId="{9B5BEAA7-C2CE-41A9-897C-706B727327E5}" type="presOf" srcId="{EA89445A-BB0A-416B-8E71-2504323595E6}" destId="{8F4E829F-0424-4F06-B8B8-CDC8336E8C7E}" srcOrd="0" destOrd="0" presId="urn:microsoft.com/office/officeart/2005/8/layout/bProcess4"/>
    <dgm:cxn modelId="{3D2BFCBA-069D-4E27-ADC2-2D261290CD45}" type="presOf" srcId="{CDE2DF44-F034-40F3-9CD2-5938AA74F551}" destId="{31B1C965-051A-45FF-83DF-66EA95E2395D}" srcOrd="0" destOrd="1" presId="urn:microsoft.com/office/officeart/2005/8/layout/bProcess4"/>
    <dgm:cxn modelId="{3B7FC8C7-3025-4E19-A153-D74432CB5BF8}" srcId="{3BBA154C-99AE-40C8-9E01-A5AE06D0ED59}" destId="{3DB2AE4D-3A55-450A-A661-583ADB60E983}" srcOrd="4" destOrd="0" parTransId="{368E1E92-54AA-416D-9F97-A18284E7EA5D}" sibTransId="{4FF3B4BD-35C5-4FE4-9445-01577A97D813}"/>
    <dgm:cxn modelId="{CE5339DE-A79E-424D-AAE6-B9E4F7916FF6}" srcId="{7253480C-2A1B-431F-879B-237FDFC4CED0}" destId="{D9ADA901-30D3-43C6-AEEE-5B6110677BAF}" srcOrd="0" destOrd="0" parTransId="{16D41E3B-733E-4D5C-B47D-E771768E3F0E}" sibTransId="{8A459B11-05DC-4D9A-AE2D-7FEB6F04A547}"/>
    <dgm:cxn modelId="{80C204E1-16D8-4F43-9887-3ACD07F7D36B}" srcId="{3DB2AE4D-3A55-450A-A661-583ADB60E983}" destId="{C40CBA99-7661-4408-B98C-2C16C29B2548}" srcOrd="0" destOrd="0" parTransId="{B7886C16-8D3F-4214-B313-783AB6D82283}" sibTransId="{F2DAB546-58F7-4177-ACA7-B4FAAC9565D4}"/>
    <dgm:cxn modelId="{AC12C9E7-AA1F-4D04-9C46-B66DF220BF2B}" type="presOf" srcId="{E3D19B07-AA55-4FE4-8F4A-FAEC0FB9A62A}" destId="{0CCAEA88-5CFD-4D33-903E-E41ED03D05D3}" srcOrd="0" destOrd="0" presId="urn:microsoft.com/office/officeart/2005/8/layout/bProcess4"/>
    <dgm:cxn modelId="{3C1A6DEA-AE04-42A0-8FBC-9E326D2F2F35}" type="presOf" srcId="{A767DC4A-0D1F-47DD-ABAD-A49FF62597BE}" destId="{31B1C965-051A-45FF-83DF-66EA95E2395D}" srcOrd="0" destOrd="0" presId="urn:microsoft.com/office/officeart/2005/8/layout/bProcess4"/>
    <dgm:cxn modelId="{D93863F9-D3CE-43F0-A8AA-93DB5DAAD911}" srcId="{1E70A492-6605-4228-920B-ACE72D2537B1}" destId="{CF1C2A86-27A3-44DE-8C37-E39032ED3593}" srcOrd="0" destOrd="0" parTransId="{6BD56263-E3CC-4E26-9CDC-2BAAE15026F5}" sibTransId="{9ACC1CB0-85B6-4C30-8DC3-9A4B48CB92E4}"/>
    <dgm:cxn modelId="{98F685FA-5684-4C1C-B0A1-A9632BBAD79E}" type="presOf" srcId="{CF1C2A86-27A3-44DE-8C37-E39032ED3593}" destId="{18889564-2E6A-4B4A-9E36-07412EE34119}" srcOrd="0" destOrd="1" presId="urn:microsoft.com/office/officeart/2005/8/layout/bProcess4"/>
    <dgm:cxn modelId="{025D84FD-5BF2-450A-8E97-C4601A51B8A4}" type="presOf" srcId="{3BBA154C-99AE-40C8-9E01-A5AE06D0ED59}" destId="{71C78AB8-88EA-40C0-B89B-D903E9F5AA19}" srcOrd="0" destOrd="0" presId="urn:microsoft.com/office/officeart/2005/8/layout/bProcess4"/>
    <dgm:cxn modelId="{49E46E2B-755C-4C00-B382-5DD2D572BD4D}" type="presParOf" srcId="{71C78AB8-88EA-40C0-B89B-D903E9F5AA19}" destId="{3E87886B-7A62-4F21-B54F-C90D14AB3293}" srcOrd="0" destOrd="0" presId="urn:microsoft.com/office/officeart/2005/8/layout/bProcess4"/>
    <dgm:cxn modelId="{FF0C176F-E3F0-47C5-94A6-6F7BE51A7288}" type="presParOf" srcId="{3E87886B-7A62-4F21-B54F-C90D14AB3293}" destId="{4F222962-33B2-4876-B362-A9BAAAA0E1F8}" srcOrd="0" destOrd="0" presId="urn:microsoft.com/office/officeart/2005/8/layout/bProcess4"/>
    <dgm:cxn modelId="{3B8783A7-A4A2-4855-87BC-1CD0CE32EF7E}" type="presParOf" srcId="{3E87886B-7A62-4F21-B54F-C90D14AB3293}" destId="{31B1C965-051A-45FF-83DF-66EA95E2395D}" srcOrd="1" destOrd="0" presId="urn:microsoft.com/office/officeart/2005/8/layout/bProcess4"/>
    <dgm:cxn modelId="{B033B33C-1784-46CC-A9DA-58263C7ED939}" type="presParOf" srcId="{71C78AB8-88EA-40C0-B89B-D903E9F5AA19}" destId="{416DD981-BC03-400B-BF8A-E9834CED164C}" srcOrd="1" destOrd="0" presId="urn:microsoft.com/office/officeart/2005/8/layout/bProcess4"/>
    <dgm:cxn modelId="{CA1834D6-25B6-4CC5-9792-8F0B9AF4646D}" type="presParOf" srcId="{71C78AB8-88EA-40C0-B89B-D903E9F5AA19}" destId="{31B07EDD-627D-4BC5-AF5E-AAA51B08FF24}" srcOrd="2" destOrd="0" presId="urn:microsoft.com/office/officeart/2005/8/layout/bProcess4"/>
    <dgm:cxn modelId="{D232B1C2-DFBA-43DB-BC5F-5B143AE10D14}" type="presParOf" srcId="{31B07EDD-627D-4BC5-AF5E-AAA51B08FF24}" destId="{B837374E-0832-40DF-A54E-11B6C14319B7}" srcOrd="0" destOrd="0" presId="urn:microsoft.com/office/officeart/2005/8/layout/bProcess4"/>
    <dgm:cxn modelId="{04988A15-CC36-4B33-BF9C-DF9BC1175716}" type="presParOf" srcId="{31B07EDD-627D-4BC5-AF5E-AAA51B08FF24}" destId="{0CCAEA88-5CFD-4D33-903E-E41ED03D05D3}" srcOrd="1" destOrd="0" presId="urn:microsoft.com/office/officeart/2005/8/layout/bProcess4"/>
    <dgm:cxn modelId="{70DEA466-B438-4D24-AC31-6A8688DD708C}" type="presParOf" srcId="{71C78AB8-88EA-40C0-B89B-D903E9F5AA19}" destId="{AB9187A0-F246-4180-9EAE-11FA78BF85EE}" srcOrd="3" destOrd="0" presId="urn:microsoft.com/office/officeart/2005/8/layout/bProcess4"/>
    <dgm:cxn modelId="{56E862FB-48FC-426B-BC93-2C116DA59F90}" type="presParOf" srcId="{71C78AB8-88EA-40C0-B89B-D903E9F5AA19}" destId="{EAF7868A-A3AB-4C01-AE9B-D4B881BB3485}" srcOrd="4" destOrd="0" presId="urn:microsoft.com/office/officeart/2005/8/layout/bProcess4"/>
    <dgm:cxn modelId="{44EE966A-D004-452B-ACF6-7D81EB568B51}" type="presParOf" srcId="{EAF7868A-A3AB-4C01-AE9B-D4B881BB3485}" destId="{B96AAC95-771C-4B55-A3AF-3050C992301D}" srcOrd="0" destOrd="0" presId="urn:microsoft.com/office/officeart/2005/8/layout/bProcess4"/>
    <dgm:cxn modelId="{90735FA7-2689-4CC6-8660-5410F6C60EB6}" type="presParOf" srcId="{EAF7868A-A3AB-4C01-AE9B-D4B881BB3485}" destId="{7E5D6C7B-10AE-4C18-9DD8-BFAAAD579646}" srcOrd="1" destOrd="0" presId="urn:microsoft.com/office/officeart/2005/8/layout/bProcess4"/>
    <dgm:cxn modelId="{5AED72E6-211A-440D-A42A-32A94B0F6418}" type="presParOf" srcId="{71C78AB8-88EA-40C0-B89B-D903E9F5AA19}" destId="{8F4E829F-0424-4F06-B8B8-CDC8336E8C7E}" srcOrd="5" destOrd="0" presId="urn:microsoft.com/office/officeart/2005/8/layout/bProcess4"/>
    <dgm:cxn modelId="{5432244C-FD82-4483-9E40-AFC077B85C91}" type="presParOf" srcId="{71C78AB8-88EA-40C0-B89B-D903E9F5AA19}" destId="{5DC0364A-0687-4154-B486-E0348A6657A6}" srcOrd="6" destOrd="0" presId="urn:microsoft.com/office/officeart/2005/8/layout/bProcess4"/>
    <dgm:cxn modelId="{EBA75E37-BD7B-4A27-BEDC-F28B4A2A03F2}" type="presParOf" srcId="{5DC0364A-0687-4154-B486-E0348A6657A6}" destId="{CF4AF003-521A-46F3-B3B4-66E826B84F49}" srcOrd="0" destOrd="0" presId="urn:microsoft.com/office/officeart/2005/8/layout/bProcess4"/>
    <dgm:cxn modelId="{5B47BFB7-379C-44D4-920D-F013A4C75FDD}" type="presParOf" srcId="{5DC0364A-0687-4154-B486-E0348A6657A6}" destId="{18889564-2E6A-4B4A-9E36-07412EE34119}" srcOrd="1" destOrd="0" presId="urn:microsoft.com/office/officeart/2005/8/layout/bProcess4"/>
    <dgm:cxn modelId="{60CE5DFE-FE65-4250-ADFD-CE15C82516C4}" type="presParOf" srcId="{71C78AB8-88EA-40C0-B89B-D903E9F5AA19}" destId="{833D578C-A4DE-4CBB-9476-FD68B81D218A}" srcOrd="7" destOrd="0" presId="urn:microsoft.com/office/officeart/2005/8/layout/bProcess4"/>
    <dgm:cxn modelId="{F334D305-41F1-4FAF-9090-8B2474BD419D}" type="presParOf" srcId="{71C78AB8-88EA-40C0-B89B-D903E9F5AA19}" destId="{51359827-89B6-41EB-88B3-6900A31C6566}" srcOrd="8" destOrd="0" presId="urn:microsoft.com/office/officeart/2005/8/layout/bProcess4"/>
    <dgm:cxn modelId="{5AD2446B-0913-4B49-8E9E-FFD4DDFBB2A3}" type="presParOf" srcId="{51359827-89B6-41EB-88B3-6900A31C6566}" destId="{8D163278-D1D5-4CC7-B890-3890A8294A42}" srcOrd="0" destOrd="0" presId="urn:microsoft.com/office/officeart/2005/8/layout/bProcess4"/>
    <dgm:cxn modelId="{470585D7-E19B-4839-B501-165B0028ACB9}" type="presParOf" srcId="{51359827-89B6-41EB-88B3-6900A31C6566}" destId="{9747EBE4-F436-4C04-952D-7CC682BBEB3E}" srcOrd="1" destOrd="0" presId="urn:microsoft.com/office/officeart/2005/8/layout/bProcess4"/>
    <dgm:cxn modelId="{3F24E3EC-CB66-4737-9AC9-95251C019286}" type="presParOf" srcId="{71C78AB8-88EA-40C0-B89B-D903E9F5AA19}" destId="{4BAEFC56-AC49-4EAA-BAE2-AA0F058BE17A}" srcOrd="9" destOrd="0" presId="urn:microsoft.com/office/officeart/2005/8/layout/bProcess4"/>
    <dgm:cxn modelId="{2A0162F3-BB9D-476B-B971-5C6DDF86EC41}" type="presParOf" srcId="{71C78AB8-88EA-40C0-B89B-D903E9F5AA19}" destId="{208E79EE-BE7A-4586-9635-72ADC15B72BC}" srcOrd="10" destOrd="0" presId="urn:microsoft.com/office/officeart/2005/8/layout/bProcess4"/>
    <dgm:cxn modelId="{2E1F752F-2FCB-46CD-8C85-01A8E6B3A91D}" type="presParOf" srcId="{208E79EE-BE7A-4586-9635-72ADC15B72BC}" destId="{CCFACBE0-0ECD-4AEA-BB8C-99B6F10517E6}" srcOrd="0" destOrd="0" presId="urn:microsoft.com/office/officeart/2005/8/layout/bProcess4"/>
    <dgm:cxn modelId="{D1D60B85-5FAF-483D-9023-20CB5D65977B}" type="presParOf" srcId="{208E79EE-BE7A-4586-9635-72ADC15B72BC}" destId="{43F77F29-E667-4555-84F5-0AEEC664C9E6}" srcOrd="1" destOrd="0" presId="urn:microsoft.com/office/officeart/2005/8/layout/bProcess4"/>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98B541A-EC55-4B39-BD6B-04AF53AC8BE7}"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ru-RU"/>
        </a:p>
      </dgm:t>
    </dgm:pt>
    <dgm:pt modelId="{78324D71-84C6-4D94-93C8-C8245F17A7D8}">
      <dgm:prSet phldrT="[Текст]" custT="1"/>
      <dgm:spPr/>
      <dgm:t>
        <a:bodyPr/>
        <a:lstStyle/>
        <a:p>
          <a:r>
            <a:rPr lang="ru-RU" sz="1400">
              <a:latin typeface="Times New Roman" panose="02020603050405020304" pitchFamily="18" charset="0"/>
              <a:cs typeface="Times New Roman" panose="02020603050405020304" pitchFamily="18" charset="0"/>
            </a:rPr>
            <a:t>Управление деятельностью</a:t>
          </a:r>
        </a:p>
      </dgm:t>
    </dgm:pt>
    <dgm:pt modelId="{4CD26CB5-C198-4532-B328-301CB09E2F7C}" type="parTrans" cxnId="{16CF3548-31FF-4EEC-9DD7-D4BC1810D32C}">
      <dgm:prSet/>
      <dgm:spPr/>
      <dgm:t>
        <a:bodyPr/>
        <a:lstStyle/>
        <a:p>
          <a:endParaRPr lang="ru-RU" sz="1000">
            <a:latin typeface="Times New Roman" panose="02020603050405020304" pitchFamily="18" charset="0"/>
            <a:cs typeface="Times New Roman" panose="02020603050405020304" pitchFamily="18" charset="0"/>
          </a:endParaRPr>
        </a:p>
      </dgm:t>
    </dgm:pt>
    <dgm:pt modelId="{9D2AA264-DF7D-4480-8F8F-F317047CDE07}" type="sibTrans" cxnId="{16CF3548-31FF-4EEC-9DD7-D4BC1810D32C}">
      <dgm:prSet/>
      <dgm:spPr/>
      <dgm:t>
        <a:bodyPr/>
        <a:lstStyle/>
        <a:p>
          <a:endParaRPr lang="ru-RU" sz="1000">
            <a:latin typeface="Times New Roman" panose="02020603050405020304" pitchFamily="18" charset="0"/>
            <a:cs typeface="Times New Roman" panose="02020603050405020304" pitchFamily="18" charset="0"/>
          </a:endParaRPr>
        </a:p>
      </dgm:t>
    </dgm:pt>
    <dgm:pt modelId="{F7719B10-308D-4701-A57A-4A1770017A0A}">
      <dgm:prSet phldrT="[Текст]" custT="1"/>
      <dgm:spPr/>
      <dgm:t>
        <a:bodyPr/>
        <a:lstStyle/>
        <a:p>
          <a:r>
            <a:rPr lang="ru-RU" sz="1000">
              <a:latin typeface="Times New Roman" panose="02020603050405020304" pitchFamily="18" charset="0"/>
              <a:cs typeface="Times New Roman" panose="02020603050405020304" pitchFamily="18" charset="0"/>
            </a:rPr>
            <a:t>Стратегическое управление</a:t>
          </a:r>
        </a:p>
      </dgm:t>
    </dgm:pt>
    <dgm:pt modelId="{33BC4FDA-317F-4437-A9F2-EF8D95701793}" type="parTrans" cxnId="{C1E78189-CB77-4269-B177-5CB7542A48AC}">
      <dgm:prSet/>
      <dgm:spPr/>
      <dgm:t>
        <a:bodyPr/>
        <a:lstStyle/>
        <a:p>
          <a:endParaRPr lang="ru-RU" sz="1000">
            <a:latin typeface="Times New Roman" panose="02020603050405020304" pitchFamily="18" charset="0"/>
            <a:cs typeface="Times New Roman" panose="02020603050405020304" pitchFamily="18" charset="0"/>
          </a:endParaRPr>
        </a:p>
      </dgm:t>
    </dgm:pt>
    <dgm:pt modelId="{B23B1801-FCE0-41FA-8579-FF4567D96FBA}" type="sibTrans" cxnId="{C1E78189-CB77-4269-B177-5CB7542A48AC}">
      <dgm:prSet/>
      <dgm:spPr/>
      <dgm:t>
        <a:bodyPr/>
        <a:lstStyle/>
        <a:p>
          <a:endParaRPr lang="ru-RU" sz="1000">
            <a:latin typeface="Times New Roman" panose="02020603050405020304" pitchFamily="18" charset="0"/>
            <a:cs typeface="Times New Roman" panose="02020603050405020304" pitchFamily="18" charset="0"/>
          </a:endParaRPr>
        </a:p>
      </dgm:t>
    </dgm:pt>
    <dgm:pt modelId="{41ADAF10-6E76-474D-90BE-EE02D5245637}">
      <dgm:prSet phldrT="[Текст]" custT="1"/>
      <dgm:spPr/>
      <dgm:t>
        <a:bodyPr/>
        <a:lstStyle/>
        <a:p>
          <a:r>
            <a:rPr lang="ru-RU" sz="1000">
              <a:latin typeface="Times New Roman" panose="02020603050405020304" pitchFamily="18" charset="0"/>
              <a:cs typeface="Times New Roman" panose="02020603050405020304" pitchFamily="18" charset="0"/>
            </a:rPr>
            <a:t>Экономическая безопасность</a:t>
          </a:r>
        </a:p>
      </dgm:t>
    </dgm:pt>
    <dgm:pt modelId="{0FF21D9B-4825-4883-965D-BC60E9F96225}" type="parTrans" cxnId="{27777EF3-C4BE-4D19-9AC5-E12D97F07EA2}">
      <dgm:prSet/>
      <dgm:spPr/>
      <dgm:t>
        <a:bodyPr/>
        <a:lstStyle/>
        <a:p>
          <a:endParaRPr lang="ru-RU" sz="1000">
            <a:latin typeface="Times New Roman" panose="02020603050405020304" pitchFamily="18" charset="0"/>
            <a:cs typeface="Times New Roman" panose="02020603050405020304" pitchFamily="18" charset="0"/>
          </a:endParaRPr>
        </a:p>
      </dgm:t>
    </dgm:pt>
    <dgm:pt modelId="{2DE94835-F1B0-49E1-8C6A-98A7F0382DC7}" type="sibTrans" cxnId="{27777EF3-C4BE-4D19-9AC5-E12D97F07EA2}">
      <dgm:prSet/>
      <dgm:spPr/>
      <dgm:t>
        <a:bodyPr/>
        <a:lstStyle/>
        <a:p>
          <a:endParaRPr lang="ru-RU" sz="1000">
            <a:latin typeface="Times New Roman" panose="02020603050405020304" pitchFamily="18" charset="0"/>
            <a:cs typeface="Times New Roman" panose="02020603050405020304" pitchFamily="18" charset="0"/>
          </a:endParaRPr>
        </a:p>
      </dgm:t>
    </dgm:pt>
    <dgm:pt modelId="{CBA75532-3A32-4E41-9D1D-5699637410EB}">
      <dgm:prSet phldrT="[Текст]" custT="1"/>
      <dgm:spPr/>
      <dgm:t>
        <a:bodyPr/>
        <a:lstStyle/>
        <a:p>
          <a:r>
            <a:rPr lang="ru-RU" sz="1400">
              <a:latin typeface="Times New Roman" panose="02020603050405020304" pitchFamily="18" charset="0"/>
              <a:cs typeface="Times New Roman" panose="02020603050405020304" pitchFamily="18" charset="0"/>
            </a:rPr>
            <a:t>Основная деятельность</a:t>
          </a:r>
        </a:p>
      </dgm:t>
    </dgm:pt>
    <dgm:pt modelId="{7885DAA4-2630-426F-8DF7-6A0933CC04D0}" type="parTrans" cxnId="{E8D3134D-3030-45A2-A627-561EB6EC1F28}">
      <dgm:prSet/>
      <dgm:spPr/>
      <dgm:t>
        <a:bodyPr/>
        <a:lstStyle/>
        <a:p>
          <a:endParaRPr lang="ru-RU" sz="1000">
            <a:latin typeface="Times New Roman" panose="02020603050405020304" pitchFamily="18" charset="0"/>
            <a:cs typeface="Times New Roman" panose="02020603050405020304" pitchFamily="18" charset="0"/>
          </a:endParaRPr>
        </a:p>
      </dgm:t>
    </dgm:pt>
    <dgm:pt modelId="{84DFA537-4F81-4DA8-AE70-ACE14C4E5D8A}" type="sibTrans" cxnId="{E8D3134D-3030-45A2-A627-561EB6EC1F28}">
      <dgm:prSet/>
      <dgm:spPr/>
      <dgm:t>
        <a:bodyPr/>
        <a:lstStyle/>
        <a:p>
          <a:endParaRPr lang="ru-RU" sz="1000">
            <a:latin typeface="Times New Roman" panose="02020603050405020304" pitchFamily="18" charset="0"/>
            <a:cs typeface="Times New Roman" panose="02020603050405020304" pitchFamily="18" charset="0"/>
          </a:endParaRPr>
        </a:p>
      </dgm:t>
    </dgm:pt>
    <dgm:pt modelId="{DBC59503-5663-4DA9-86B5-8551DC83275F}">
      <dgm:prSet phldrT="[Текст]" custT="1"/>
      <dgm:spPr/>
      <dgm:t>
        <a:bodyPr/>
        <a:lstStyle/>
        <a:p>
          <a:r>
            <a:rPr lang="ru-RU" sz="1000">
              <a:latin typeface="Times New Roman" panose="02020603050405020304" pitchFamily="18" charset="0"/>
              <a:cs typeface="Times New Roman" panose="02020603050405020304" pitchFamily="18" charset="0"/>
            </a:rPr>
            <a:t>Разведка и добыча</a:t>
          </a:r>
        </a:p>
      </dgm:t>
    </dgm:pt>
    <dgm:pt modelId="{071AE890-1EB2-47CD-A1AC-BD9A939CA2D0}" type="parTrans" cxnId="{84D2D568-0E86-4BC9-8ECE-814EB980AEC2}">
      <dgm:prSet/>
      <dgm:spPr/>
      <dgm:t>
        <a:bodyPr/>
        <a:lstStyle/>
        <a:p>
          <a:endParaRPr lang="ru-RU" sz="1000">
            <a:latin typeface="Times New Roman" panose="02020603050405020304" pitchFamily="18" charset="0"/>
            <a:cs typeface="Times New Roman" panose="02020603050405020304" pitchFamily="18" charset="0"/>
          </a:endParaRPr>
        </a:p>
      </dgm:t>
    </dgm:pt>
    <dgm:pt modelId="{315AD62B-CAF1-4D4D-90E8-38C1E26AEA31}" type="sibTrans" cxnId="{84D2D568-0E86-4BC9-8ECE-814EB980AEC2}">
      <dgm:prSet/>
      <dgm:spPr/>
      <dgm:t>
        <a:bodyPr/>
        <a:lstStyle/>
        <a:p>
          <a:endParaRPr lang="ru-RU" sz="1000">
            <a:latin typeface="Times New Roman" panose="02020603050405020304" pitchFamily="18" charset="0"/>
            <a:cs typeface="Times New Roman" panose="02020603050405020304" pitchFamily="18" charset="0"/>
          </a:endParaRPr>
        </a:p>
      </dgm:t>
    </dgm:pt>
    <dgm:pt modelId="{E71D6C4C-1087-4F13-9960-C8841660ECDA}">
      <dgm:prSet phldrT="[Текст]" custT="1"/>
      <dgm:spPr/>
      <dgm:t>
        <a:bodyPr/>
        <a:lstStyle/>
        <a:p>
          <a:r>
            <a:rPr lang="ru-RU" sz="1000">
              <a:latin typeface="Times New Roman" panose="02020603050405020304" pitchFamily="18" charset="0"/>
              <a:cs typeface="Times New Roman" panose="02020603050405020304" pitchFamily="18" charset="0"/>
            </a:rPr>
            <a:t>Вспомогательная деятельность</a:t>
          </a:r>
        </a:p>
      </dgm:t>
    </dgm:pt>
    <dgm:pt modelId="{A51E7268-B004-410D-AFF3-2612F18BC901}" type="parTrans" cxnId="{DEAD471B-62B6-495F-973B-F7C2ED9CEC57}">
      <dgm:prSet/>
      <dgm:spPr/>
      <dgm:t>
        <a:bodyPr/>
        <a:lstStyle/>
        <a:p>
          <a:endParaRPr lang="ru-RU" sz="1000">
            <a:latin typeface="Times New Roman" panose="02020603050405020304" pitchFamily="18" charset="0"/>
            <a:cs typeface="Times New Roman" panose="02020603050405020304" pitchFamily="18" charset="0"/>
          </a:endParaRPr>
        </a:p>
      </dgm:t>
    </dgm:pt>
    <dgm:pt modelId="{0C4A38EC-2EB5-4EB6-908F-554AB9643073}" type="sibTrans" cxnId="{DEAD471B-62B6-495F-973B-F7C2ED9CEC57}">
      <dgm:prSet/>
      <dgm:spPr/>
      <dgm:t>
        <a:bodyPr/>
        <a:lstStyle/>
        <a:p>
          <a:endParaRPr lang="ru-RU" sz="1000">
            <a:latin typeface="Times New Roman" panose="02020603050405020304" pitchFamily="18" charset="0"/>
            <a:cs typeface="Times New Roman" panose="02020603050405020304" pitchFamily="18" charset="0"/>
          </a:endParaRPr>
        </a:p>
      </dgm:t>
    </dgm:pt>
    <dgm:pt modelId="{DF6DF38A-B5FE-4B3B-9F74-9E204EA74C74}">
      <dgm:prSet phldrT="[Текст]" custT="1"/>
      <dgm:spPr/>
      <dgm:t>
        <a:bodyPr/>
        <a:lstStyle/>
        <a:p>
          <a:r>
            <a:rPr lang="ru-RU" sz="1000">
              <a:latin typeface="Times New Roman" panose="02020603050405020304" pitchFamily="18" charset="0"/>
              <a:cs typeface="Times New Roman" panose="02020603050405020304" pitchFamily="18" charset="0"/>
            </a:rPr>
            <a:t>Техническое и технологическое обеспечение</a:t>
          </a:r>
        </a:p>
      </dgm:t>
    </dgm:pt>
    <dgm:pt modelId="{50547E75-B119-404E-A83F-2E7D653E51F9}" type="parTrans" cxnId="{FACE0326-CD21-4736-A1F9-C710E3AC34E4}">
      <dgm:prSet/>
      <dgm:spPr/>
      <dgm:t>
        <a:bodyPr/>
        <a:lstStyle/>
        <a:p>
          <a:endParaRPr lang="ru-RU" sz="1000">
            <a:latin typeface="Times New Roman" panose="02020603050405020304" pitchFamily="18" charset="0"/>
            <a:cs typeface="Times New Roman" panose="02020603050405020304" pitchFamily="18" charset="0"/>
          </a:endParaRPr>
        </a:p>
      </dgm:t>
    </dgm:pt>
    <dgm:pt modelId="{4F4AF564-825E-448A-8180-82CAA17F0B76}" type="sibTrans" cxnId="{FACE0326-CD21-4736-A1F9-C710E3AC34E4}">
      <dgm:prSet/>
      <dgm:spPr/>
      <dgm:t>
        <a:bodyPr/>
        <a:lstStyle/>
        <a:p>
          <a:endParaRPr lang="ru-RU" sz="1000">
            <a:latin typeface="Times New Roman" panose="02020603050405020304" pitchFamily="18" charset="0"/>
            <a:cs typeface="Times New Roman" panose="02020603050405020304" pitchFamily="18" charset="0"/>
          </a:endParaRPr>
        </a:p>
      </dgm:t>
    </dgm:pt>
    <dgm:pt modelId="{7DF86E1B-F45D-4C70-8C6E-37D5847FF844}">
      <dgm:prSet phldrT="[Текст]" custT="1"/>
      <dgm:spPr/>
      <dgm:t>
        <a:bodyPr/>
        <a:lstStyle/>
        <a:p>
          <a:r>
            <a:rPr lang="ru-RU" sz="1000">
              <a:latin typeface="Times New Roman" panose="02020603050405020304" pitchFamily="18" charset="0"/>
              <a:cs typeface="Times New Roman" panose="02020603050405020304" pitchFamily="18" charset="0"/>
            </a:rPr>
            <a:t>Подбор и обучение персонала</a:t>
          </a:r>
        </a:p>
      </dgm:t>
    </dgm:pt>
    <dgm:pt modelId="{28A6DB9C-4F5E-42E8-8164-B1235E5562E0}" type="parTrans" cxnId="{7F09C42F-E229-4C02-9D19-E36CAA4B3762}">
      <dgm:prSet/>
      <dgm:spPr/>
      <dgm:t>
        <a:bodyPr/>
        <a:lstStyle/>
        <a:p>
          <a:endParaRPr lang="ru-RU" sz="1000">
            <a:latin typeface="Times New Roman" panose="02020603050405020304" pitchFamily="18" charset="0"/>
            <a:cs typeface="Times New Roman" panose="02020603050405020304" pitchFamily="18" charset="0"/>
          </a:endParaRPr>
        </a:p>
      </dgm:t>
    </dgm:pt>
    <dgm:pt modelId="{9A265939-EDD2-4855-BFDD-41774D029EFD}" type="sibTrans" cxnId="{7F09C42F-E229-4C02-9D19-E36CAA4B3762}">
      <dgm:prSet/>
      <dgm:spPr/>
      <dgm:t>
        <a:bodyPr/>
        <a:lstStyle/>
        <a:p>
          <a:endParaRPr lang="ru-RU" sz="1000">
            <a:latin typeface="Times New Roman" panose="02020603050405020304" pitchFamily="18" charset="0"/>
            <a:cs typeface="Times New Roman" panose="02020603050405020304" pitchFamily="18" charset="0"/>
          </a:endParaRPr>
        </a:p>
      </dgm:t>
    </dgm:pt>
    <dgm:pt modelId="{EAA2D5D5-F438-42DD-864A-32C173D4576A}">
      <dgm:prSet phldrT="[Текст]" custT="1"/>
      <dgm:spPr/>
      <dgm:t>
        <a:bodyPr/>
        <a:lstStyle/>
        <a:p>
          <a:r>
            <a:rPr lang="ru-RU" sz="1000">
              <a:latin typeface="Times New Roman" panose="02020603050405020304" pitchFamily="18" charset="0"/>
              <a:cs typeface="Times New Roman" panose="02020603050405020304" pitchFamily="18" charset="0"/>
            </a:rPr>
            <a:t>Управление инвестициями</a:t>
          </a:r>
        </a:p>
      </dgm:t>
    </dgm:pt>
    <dgm:pt modelId="{8F90D8C3-5AC8-4E49-90B4-2FC18EDEBBB7}" type="parTrans" cxnId="{0939A47E-7D8F-473B-A661-E1BB050F7F18}">
      <dgm:prSet/>
      <dgm:spPr/>
      <dgm:t>
        <a:bodyPr/>
        <a:lstStyle/>
        <a:p>
          <a:endParaRPr lang="ru-RU" sz="1000">
            <a:latin typeface="Times New Roman" panose="02020603050405020304" pitchFamily="18" charset="0"/>
            <a:cs typeface="Times New Roman" panose="02020603050405020304" pitchFamily="18" charset="0"/>
          </a:endParaRPr>
        </a:p>
      </dgm:t>
    </dgm:pt>
    <dgm:pt modelId="{69D9C0EC-C4FE-4391-AD48-D0E6D3119665}" type="sibTrans" cxnId="{0939A47E-7D8F-473B-A661-E1BB050F7F18}">
      <dgm:prSet/>
      <dgm:spPr/>
      <dgm:t>
        <a:bodyPr/>
        <a:lstStyle/>
        <a:p>
          <a:endParaRPr lang="ru-RU" sz="1000">
            <a:latin typeface="Times New Roman" panose="02020603050405020304" pitchFamily="18" charset="0"/>
            <a:cs typeface="Times New Roman" panose="02020603050405020304" pitchFamily="18" charset="0"/>
          </a:endParaRPr>
        </a:p>
      </dgm:t>
    </dgm:pt>
    <dgm:pt modelId="{D239849A-7FED-4A6E-9130-5FD81B466D12}">
      <dgm:prSet phldrT="[Текст]" custT="1"/>
      <dgm:spPr/>
      <dgm:t>
        <a:bodyPr/>
        <a:lstStyle/>
        <a:p>
          <a:r>
            <a:rPr lang="ru-RU" sz="1000">
              <a:latin typeface="Times New Roman" panose="02020603050405020304" pitchFamily="18" charset="0"/>
              <a:cs typeface="Times New Roman" panose="02020603050405020304" pitchFamily="18" charset="0"/>
            </a:rPr>
            <a:t>Управление персоналом</a:t>
          </a:r>
        </a:p>
      </dgm:t>
    </dgm:pt>
    <dgm:pt modelId="{B73CEB21-1B99-4076-856F-DAB273B0A58E}" type="parTrans" cxnId="{3827FC1B-47F5-4D5D-B9C7-C81EEDE6F7C5}">
      <dgm:prSet/>
      <dgm:spPr/>
      <dgm:t>
        <a:bodyPr/>
        <a:lstStyle/>
        <a:p>
          <a:endParaRPr lang="ru-RU" sz="1000">
            <a:latin typeface="Times New Roman" panose="02020603050405020304" pitchFamily="18" charset="0"/>
            <a:cs typeface="Times New Roman" panose="02020603050405020304" pitchFamily="18" charset="0"/>
          </a:endParaRPr>
        </a:p>
      </dgm:t>
    </dgm:pt>
    <dgm:pt modelId="{CE3B15BF-782F-4BFB-804C-F2FA7AE52961}" type="sibTrans" cxnId="{3827FC1B-47F5-4D5D-B9C7-C81EEDE6F7C5}">
      <dgm:prSet/>
      <dgm:spPr/>
      <dgm:t>
        <a:bodyPr/>
        <a:lstStyle/>
        <a:p>
          <a:endParaRPr lang="ru-RU" sz="1000">
            <a:latin typeface="Times New Roman" panose="02020603050405020304" pitchFamily="18" charset="0"/>
            <a:cs typeface="Times New Roman" panose="02020603050405020304" pitchFamily="18" charset="0"/>
          </a:endParaRPr>
        </a:p>
      </dgm:t>
    </dgm:pt>
    <dgm:pt modelId="{CD12D23E-2759-4A55-A652-8DC6C4D73E7F}">
      <dgm:prSet phldrT="[Текст]" custT="1"/>
      <dgm:spPr/>
      <dgm:t>
        <a:bodyPr/>
        <a:lstStyle/>
        <a:p>
          <a:r>
            <a:rPr lang="ru-RU" sz="1000">
              <a:latin typeface="Times New Roman" panose="02020603050405020304" pitchFamily="18" charset="0"/>
              <a:cs typeface="Times New Roman" panose="02020603050405020304" pitchFamily="18" charset="0"/>
            </a:rPr>
            <a:t>Маркетинг и продажи</a:t>
          </a:r>
        </a:p>
      </dgm:t>
    </dgm:pt>
    <dgm:pt modelId="{C22115BD-AC5C-4403-947C-57274EA4A155}" type="parTrans" cxnId="{5D8940AE-148D-4B8B-9E61-926717998E48}">
      <dgm:prSet/>
      <dgm:spPr/>
      <dgm:t>
        <a:bodyPr/>
        <a:lstStyle/>
        <a:p>
          <a:endParaRPr lang="ru-RU" sz="1000">
            <a:latin typeface="Times New Roman" panose="02020603050405020304" pitchFamily="18" charset="0"/>
            <a:cs typeface="Times New Roman" panose="02020603050405020304" pitchFamily="18" charset="0"/>
          </a:endParaRPr>
        </a:p>
      </dgm:t>
    </dgm:pt>
    <dgm:pt modelId="{D14F6B59-1C0A-41CF-9A22-327FDC1BDF27}" type="sibTrans" cxnId="{5D8940AE-148D-4B8B-9E61-926717998E48}">
      <dgm:prSet/>
      <dgm:spPr/>
      <dgm:t>
        <a:bodyPr/>
        <a:lstStyle/>
        <a:p>
          <a:endParaRPr lang="ru-RU" sz="1000">
            <a:latin typeface="Times New Roman" panose="02020603050405020304" pitchFamily="18" charset="0"/>
            <a:cs typeface="Times New Roman" panose="02020603050405020304" pitchFamily="18" charset="0"/>
          </a:endParaRPr>
        </a:p>
      </dgm:t>
    </dgm:pt>
    <dgm:pt modelId="{98899BC4-9642-499C-ABA0-B09493F42452}">
      <dgm:prSet phldrT="[Текст]" custT="1"/>
      <dgm:spPr/>
      <dgm:t>
        <a:bodyPr/>
        <a:lstStyle/>
        <a:p>
          <a:r>
            <a:rPr lang="ru-RU" sz="1000">
              <a:latin typeface="Times New Roman" panose="02020603050405020304" pitchFamily="18" charset="0"/>
              <a:cs typeface="Times New Roman" panose="02020603050405020304" pitchFamily="18" charset="0"/>
            </a:rPr>
            <a:t>Операционное управление</a:t>
          </a:r>
        </a:p>
      </dgm:t>
    </dgm:pt>
    <dgm:pt modelId="{0397D821-1075-484D-AF53-B2007E0B6EA7}" type="parTrans" cxnId="{FA7C61E5-C7A4-44CF-BC1A-F46EEF4841C0}">
      <dgm:prSet/>
      <dgm:spPr/>
      <dgm:t>
        <a:bodyPr/>
        <a:lstStyle/>
        <a:p>
          <a:endParaRPr lang="ru-RU" sz="1000">
            <a:latin typeface="Times New Roman" panose="02020603050405020304" pitchFamily="18" charset="0"/>
            <a:cs typeface="Times New Roman" panose="02020603050405020304" pitchFamily="18" charset="0"/>
          </a:endParaRPr>
        </a:p>
      </dgm:t>
    </dgm:pt>
    <dgm:pt modelId="{0C138BC8-4397-4BE0-8E0B-6758ECF831D5}" type="sibTrans" cxnId="{FA7C61E5-C7A4-44CF-BC1A-F46EEF4841C0}">
      <dgm:prSet/>
      <dgm:spPr/>
      <dgm:t>
        <a:bodyPr/>
        <a:lstStyle/>
        <a:p>
          <a:endParaRPr lang="ru-RU" sz="1000">
            <a:latin typeface="Times New Roman" panose="02020603050405020304" pitchFamily="18" charset="0"/>
            <a:cs typeface="Times New Roman" panose="02020603050405020304" pitchFamily="18" charset="0"/>
          </a:endParaRPr>
        </a:p>
      </dgm:t>
    </dgm:pt>
    <dgm:pt modelId="{A85D1D1A-A99F-4AA4-A1FE-58077F62532F}">
      <dgm:prSet phldrT="[Текст]" custT="1"/>
      <dgm:spPr/>
      <dgm:t>
        <a:bodyPr/>
        <a:lstStyle/>
        <a:p>
          <a:r>
            <a:rPr lang="ru-RU" sz="1000">
              <a:latin typeface="Times New Roman" panose="02020603050405020304" pitchFamily="18" charset="0"/>
              <a:cs typeface="Times New Roman" panose="02020603050405020304" pitchFamily="18" charset="0"/>
            </a:rPr>
            <a:t>Внутренний контроль</a:t>
          </a:r>
        </a:p>
      </dgm:t>
    </dgm:pt>
    <dgm:pt modelId="{8264AF9F-ECC9-4FB5-AE1B-3E7F396F5E13}" type="parTrans" cxnId="{7BD1F561-C842-44F2-BEC1-808E13C40564}">
      <dgm:prSet/>
      <dgm:spPr/>
      <dgm:t>
        <a:bodyPr/>
        <a:lstStyle/>
        <a:p>
          <a:endParaRPr lang="ru-RU" sz="1000">
            <a:latin typeface="Times New Roman" panose="02020603050405020304" pitchFamily="18" charset="0"/>
            <a:cs typeface="Times New Roman" panose="02020603050405020304" pitchFamily="18" charset="0"/>
          </a:endParaRPr>
        </a:p>
      </dgm:t>
    </dgm:pt>
    <dgm:pt modelId="{1FFF223B-3D2A-447B-96A0-C9995EAA3D05}" type="sibTrans" cxnId="{7BD1F561-C842-44F2-BEC1-808E13C40564}">
      <dgm:prSet/>
      <dgm:spPr/>
      <dgm:t>
        <a:bodyPr/>
        <a:lstStyle/>
        <a:p>
          <a:endParaRPr lang="ru-RU" sz="1000">
            <a:latin typeface="Times New Roman" panose="02020603050405020304" pitchFamily="18" charset="0"/>
            <a:cs typeface="Times New Roman" panose="02020603050405020304" pitchFamily="18" charset="0"/>
          </a:endParaRPr>
        </a:p>
      </dgm:t>
    </dgm:pt>
    <dgm:pt modelId="{E7AAA3F2-307D-4D49-A223-A3303775CDC1}">
      <dgm:prSet phldrT="[Текст]" custT="1"/>
      <dgm:spPr/>
      <dgm:t>
        <a:bodyPr/>
        <a:lstStyle/>
        <a:p>
          <a:r>
            <a:rPr lang="ru-RU" sz="1000">
              <a:latin typeface="Times New Roman" panose="02020603050405020304" pitchFamily="18" charset="0"/>
              <a:cs typeface="Times New Roman" panose="02020603050405020304" pitchFamily="18" charset="0"/>
            </a:rPr>
            <a:t>Управление финансами</a:t>
          </a:r>
        </a:p>
      </dgm:t>
    </dgm:pt>
    <dgm:pt modelId="{2852DAF0-C288-401D-BCF1-60E7AA02130E}" type="parTrans" cxnId="{E2A8DF0D-4D00-4AAA-8786-677262AECD10}">
      <dgm:prSet/>
      <dgm:spPr/>
      <dgm:t>
        <a:bodyPr/>
        <a:lstStyle/>
        <a:p>
          <a:endParaRPr lang="ru-RU"/>
        </a:p>
      </dgm:t>
    </dgm:pt>
    <dgm:pt modelId="{83BD28F0-AEAA-4DF0-9C1E-5F5FCC78DDD3}" type="sibTrans" cxnId="{E2A8DF0D-4D00-4AAA-8786-677262AECD10}">
      <dgm:prSet/>
      <dgm:spPr/>
      <dgm:t>
        <a:bodyPr/>
        <a:lstStyle/>
        <a:p>
          <a:endParaRPr lang="ru-RU"/>
        </a:p>
      </dgm:t>
    </dgm:pt>
    <dgm:pt modelId="{53D09F3C-6A0E-42F0-9826-846787919267}">
      <dgm:prSet phldrT="[Текст]" custT="1"/>
      <dgm:spPr/>
      <dgm:t>
        <a:bodyPr/>
        <a:lstStyle/>
        <a:p>
          <a:r>
            <a:rPr lang="ru-RU" sz="1000">
              <a:latin typeface="Times New Roman" panose="02020603050405020304" pitchFamily="18" charset="0"/>
              <a:cs typeface="Times New Roman" panose="02020603050405020304" pitchFamily="18" charset="0"/>
            </a:rPr>
            <a:t>Кадровое делопроизводство</a:t>
          </a:r>
        </a:p>
      </dgm:t>
    </dgm:pt>
    <dgm:pt modelId="{BC672D33-00EC-4BFB-B754-A5045A17EE4C}" type="parTrans" cxnId="{6A824A66-7CFC-425A-A980-C1144174AF85}">
      <dgm:prSet/>
      <dgm:spPr/>
      <dgm:t>
        <a:bodyPr/>
        <a:lstStyle/>
        <a:p>
          <a:endParaRPr lang="ru-RU"/>
        </a:p>
      </dgm:t>
    </dgm:pt>
    <dgm:pt modelId="{5A26BB05-0FCE-4FDE-9306-339D6A877826}" type="sibTrans" cxnId="{6A824A66-7CFC-425A-A980-C1144174AF85}">
      <dgm:prSet/>
      <dgm:spPr/>
      <dgm:t>
        <a:bodyPr/>
        <a:lstStyle/>
        <a:p>
          <a:endParaRPr lang="ru-RU"/>
        </a:p>
      </dgm:t>
    </dgm:pt>
    <dgm:pt modelId="{7D319D1F-7D1A-49C3-A63E-C5F8E393EE1C}">
      <dgm:prSet phldrT="[Текст]" custT="1"/>
      <dgm:spPr/>
      <dgm:t>
        <a:bodyPr/>
        <a:lstStyle/>
        <a:p>
          <a:r>
            <a:rPr lang="ru-RU" sz="1000">
              <a:latin typeface="Times New Roman" panose="02020603050405020304" pitchFamily="18" charset="0"/>
              <a:cs typeface="Times New Roman" panose="02020603050405020304" pitchFamily="18" charset="0"/>
            </a:rPr>
            <a:t>Юридическое сопровождение</a:t>
          </a:r>
        </a:p>
      </dgm:t>
    </dgm:pt>
    <dgm:pt modelId="{B6D0C64E-07A1-4145-9D33-E9A6FB18DECC}" type="parTrans" cxnId="{556D262D-E2BF-49BD-88C1-4AA9CDD7C5D1}">
      <dgm:prSet/>
      <dgm:spPr/>
      <dgm:t>
        <a:bodyPr/>
        <a:lstStyle/>
        <a:p>
          <a:endParaRPr lang="ru-RU"/>
        </a:p>
      </dgm:t>
    </dgm:pt>
    <dgm:pt modelId="{9BDFCD2B-4D47-4E3D-9E62-B0CED0A0794D}" type="sibTrans" cxnId="{556D262D-E2BF-49BD-88C1-4AA9CDD7C5D1}">
      <dgm:prSet/>
      <dgm:spPr/>
      <dgm:t>
        <a:bodyPr/>
        <a:lstStyle/>
        <a:p>
          <a:endParaRPr lang="ru-RU"/>
        </a:p>
      </dgm:t>
    </dgm:pt>
    <dgm:pt modelId="{41DC76BB-3D4B-4EE8-937F-89AF82F40D0F}">
      <dgm:prSet phldrT="[Текст]" custT="1"/>
      <dgm:spPr/>
      <dgm:t>
        <a:bodyPr/>
        <a:lstStyle/>
        <a:p>
          <a:r>
            <a:rPr lang="ru-RU" sz="1000">
              <a:latin typeface="Times New Roman" panose="02020603050405020304" pitchFamily="18" charset="0"/>
              <a:cs typeface="Times New Roman" panose="02020603050405020304" pitchFamily="18" charset="0"/>
            </a:rPr>
            <a:t>Транспортное обеспечение</a:t>
          </a:r>
        </a:p>
      </dgm:t>
    </dgm:pt>
    <dgm:pt modelId="{1555A3EE-F294-4F90-8CEC-B7ECBC3036E1}" type="parTrans" cxnId="{11087FE0-0EE2-429F-B39A-DE70C5452716}">
      <dgm:prSet/>
      <dgm:spPr/>
      <dgm:t>
        <a:bodyPr/>
        <a:lstStyle/>
        <a:p>
          <a:endParaRPr lang="ru-RU"/>
        </a:p>
      </dgm:t>
    </dgm:pt>
    <dgm:pt modelId="{1E4966ED-6998-4CE7-BDB1-5704C83CA7D7}" type="sibTrans" cxnId="{11087FE0-0EE2-429F-B39A-DE70C5452716}">
      <dgm:prSet/>
      <dgm:spPr/>
      <dgm:t>
        <a:bodyPr/>
        <a:lstStyle/>
        <a:p>
          <a:endParaRPr lang="ru-RU"/>
        </a:p>
      </dgm:t>
    </dgm:pt>
    <dgm:pt modelId="{7C076DA8-0985-410E-85CC-42B77BED3AF4}">
      <dgm:prSet phldrT="[Текст]" custT="1"/>
      <dgm:spPr/>
      <dgm:t>
        <a:bodyPr/>
        <a:lstStyle/>
        <a:p>
          <a:r>
            <a:rPr lang="ru-RU" sz="1000">
              <a:latin typeface="Times New Roman" panose="02020603050405020304" pitchFamily="18" charset="0"/>
              <a:cs typeface="Times New Roman" panose="02020603050405020304" pitchFamily="18" charset="0"/>
            </a:rPr>
            <a:t>Бухгалтерское сопровождение</a:t>
          </a:r>
        </a:p>
      </dgm:t>
    </dgm:pt>
    <dgm:pt modelId="{706BFE7A-BBDC-47CD-BE6C-08CC3CD82230}" type="parTrans" cxnId="{7DA1EB4C-FB79-4122-BDF6-D60A00583846}">
      <dgm:prSet/>
      <dgm:spPr/>
      <dgm:t>
        <a:bodyPr/>
        <a:lstStyle/>
        <a:p>
          <a:endParaRPr lang="ru-RU"/>
        </a:p>
      </dgm:t>
    </dgm:pt>
    <dgm:pt modelId="{38DDB6E9-B3FE-4A32-9A05-8F609245F2C6}" type="sibTrans" cxnId="{7DA1EB4C-FB79-4122-BDF6-D60A00583846}">
      <dgm:prSet/>
      <dgm:spPr/>
      <dgm:t>
        <a:bodyPr/>
        <a:lstStyle/>
        <a:p>
          <a:endParaRPr lang="ru-RU"/>
        </a:p>
      </dgm:t>
    </dgm:pt>
    <dgm:pt modelId="{D52DB3D8-9965-46BE-839E-FB212B01C77E}">
      <dgm:prSet phldrT="[Текст]" custT="1"/>
      <dgm:spPr/>
      <dgm:t>
        <a:bodyPr/>
        <a:lstStyle/>
        <a:p>
          <a:r>
            <a:rPr lang="ru-RU" sz="1000">
              <a:latin typeface="Times New Roman" panose="02020603050405020304" pitchFamily="18" charset="0"/>
              <a:cs typeface="Times New Roman" panose="02020603050405020304" pitchFamily="18" charset="0"/>
            </a:rPr>
            <a:t>Переработка и сбыт</a:t>
          </a:r>
        </a:p>
      </dgm:t>
    </dgm:pt>
    <dgm:pt modelId="{E668E9BE-4098-4186-A0D5-6A184CC858E9}" type="parTrans" cxnId="{C1FCB22B-69EA-4552-9A44-43913E858238}">
      <dgm:prSet/>
      <dgm:spPr/>
    </dgm:pt>
    <dgm:pt modelId="{69C942C2-BD68-4289-B29D-724E24B298D6}" type="sibTrans" cxnId="{C1FCB22B-69EA-4552-9A44-43913E858238}">
      <dgm:prSet/>
      <dgm:spPr/>
    </dgm:pt>
    <dgm:pt modelId="{F5C257F8-8DBE-400F-9E34-EA1CD7C4249B}">
      <dgm:prSet phldrT="[Текст]" custT="1"/>
      <dgm:spPr/>
      <dgm:t>
        <a:bodyPr/>
        <a:lstStyle/>
        <a:p>
          <a:r>
            <a:rPr lang="ru-RU" sz="1000">
              <a:latin typeface="Times New Roman" panose="02020603050405020304" pitchFamily="18" charset="0"/>
              <a:cs typeface="Times New Roman" panose="02020603050405020304" pitchFamily="18" charset="0"/>
            </a:rPr>
            <a:t>Освоение газовых ресурсов</a:t>
          </a:r>
        </a:p>
      </dgm:t>
    </dgm:pt>
    <dgm:pt modelId="{170F1F58-DDAE-4229-A4BA-71A08268D601}" type="parTrans" cxnId="{D1FE701F-7CB9-41EE-BA24-E9893734D052}">
      <dgm:prSet/>
      <dgm:spPr/>
    </dgm:pt>
    <dgm:pt modelId="{74AB8498-6BD7-46C1-A141-6532EF4D8450}" type="sibTrans" cxnId="{D1FE701F-7CB9-41EE-BA24-E9893734D052}">
      <dgm:prSet/>
      <dgm:spPr/>
    </dgm:pt>
    <dgm:pt modelId="{AB1073A3-20E8-4A7F-B276-95A276D98ADB}" type="pres">
      <dgm:prSet presAssocID="{898B541A-EC55-4B39-BD6B-04AF53AC8BE7}" presName="Name0" presStyleCnt="0">
        <dgm:presLayoutVars>
          <dgm:dir/>
          <dgm:animLvl val="lvl"/>
          <dgm:resizeHandles val="exact"/>
        </dgm:presLayoutVars>
      </dgm:prSet>
      <dgm:spPr/>
    </dgm:pt>
    <dgm:pt modelId="{9F31C09C-01B2-492E-965B-BA69D5B542AE}" type="pres">
      <dgm:prSet presAssocID="{78324D71-84C6-4D94-93C8-C8245F17A7D8}" presName="linNode" presStyleCnt="0"/>
      <dgm:spPr/>
    </dgm:pt>
    <dgm:pt modelId="{C5CF205D-A730-4A74-9B5C-D28EB63A1A5E}" type="pres">
      <dgm:prSet presAssocID="{78324D71-84C6-4D94-93C8-C8245F17A7D8}" presName="parentText" presStyleLbl="node1" presStyleIdx="0" presStyleCnt="3">
        <dgm:presLayoutVars>
          <dgm:chMax val="1"/>
          <dgm:bulletEnabled val="1"/>
        </dgm:presLayoutVars>
      </dgm:prSet>
      <dgm:spPr/>
    </dgm:pt>
    <dgm:pt modelId="{CEB06A4D-F984-4BF1-BA96-E4C779E653EE}" type="pres">
      <dgm:prSet presAssocID="{78324D71-84C6-4D94-93C8-C8245F17A7D8}" presName="descendantText" presStyleLbl="alignAccFollowNode1" presStyleIdx="0" presStyleCnt="3">
        <dgm:presLayoutVars>
          <dgm:bulletEnabled val="1"/>
        </dgm:presLayoutVars>
      </dgm:prSet>
      <dgm:spPr/>
    </dgm:pt>
    <dgm:pt modelId="{5DC2B18F-84E6-43D1-943A-E908D40C8070}" type="pres">
      <dgm:prSet presAssocID="{9D2AA264-DF7D-4480-8F8F-F317047CDE07}" presName="sp" presStyleCnt="0"/>
      <dgm:spPr/>
    </dgm:pt>
    <dgm:pt modelId="{29254409-63F3-4B8D-A5B3-1973EEC432A5}" type="pres">
      <dgm:prSet presAssocID="{CBA75532-3A32-4E41-9D1D-5699637410EB}" presName="linNode" presStyleCnt="0"/>
      <dgm:spPr/>
    </dgm:pt>
    <dgm:pt modelId="{52D38B51-F2AB-4571-8A25-6595ED491DE6}" type="pres">
      <dgm:prSet presAssocID="{CBA75532-3A32-4E41-9D1D-5699637410EB}" presName="parentText" presStyleLbl="node1" presStyleIdx="1" presStyleCnt="3">
        <dgm:presLayoutVars>
          <dgm:chMax val="1"/>
          <dgm:bulletEnabled val="1"/>
        </dgm:presLayoutVars>
      </dgm:prSet>
      <dgm:spPr/>
    </dgm:pt>
    <dgm:pt modelId="{8C2733EA-C5CC-4808-B406-1BCED6CF74F4}" type="pres">
      <dgm:prSet presAssocID="{CBA75532-3A32-4E41-9D1D-5699637410EB}" presName="descendantText" presStyleLbl="alignAccFollowNode1" presStyleIdx="1" presStyleCnt="3">
        <dgm:presLayoutVars>
          <dgm:bulletEnabled val="1"/>
        </dgm:presLayoutVars>
      </dgm:prSet>
      <dgm:spPr/>
    </dgm:pt>
    <dgm:pt modelId="{F16D8F35-2BE2-4F58-B667-E3ACF8B04002}" type="pres">
      <dgm:prSet presAssocID="{84DFA537-4F81-4DA8-AE70-ACE14C4E5D8A}" presName="sp" presStyleCnt="0"/>
      <dgm:spPr/>
    </dgm:pt>
    <dgm:pt modelId="{40B2204B-7305-4472-94C3-F910342C8790}" type="pres">
      <dgm:prSet presAssocID="{E71D6C4C-1087-4F13-9960-C8841660ECDA}" presName="linNode" presStyleCnt="0"/>
      <dgm:spPr/>
    </dgm:pt>
    <dgm:pt modelId="{5669B844-2688-45D9-BB33-6D287164F949}" type="pres">
      <dgm:prSet presAssocID="{E71D6C4C-1087-4F13-9960-C8841660ECDA}" presName="parentText" presStyleLbl="node1" presStyleIdx="2" presStyleCnt="3">
        <dgm:presLayoutVars>
          <dgm:chMax val="1"/>
          <dgm:bulletEnabled val="1"/>
        </dgm:presLayoutVars>
      </dgm:prSet>
      <dgm:spPr/>
    </dgm:pt>
    <dgm:pt modelId="{5A6BA900-8B8B-4417-86B9-34F153D14FEB}" type="pres">
      <dgm:prSet presAssocID="{E71D6C4C-1087-4F13-9960-C8841660ECDA}" presName="descendantText" presStyleLbl="alignAccFollowNode1" presStyleIdx="2" presStyleCnt="3">
        <dgm:presLayoutVars>
          <dgm:bulletEnabled val="1"/>
        </dgm:presLayoutVars>
      </dgm:prSet>
      <dgm:spPr/>
    </dgm:pt>
  </dgm:ptLst>
  <dgm:cxnLst>
    <dgm:cxn modelId="{A47CF606-C32C-48F4-83C2-51856849EEE0}" type="presOf" srcId="{7D319D1F-7D1A-49C3-A63E-C5F8E393EE1C}" destId="{5A6BA900-8B8B-4417-86B9-34F153D14FEB}" srcOrd="0" destOrd="4" presId="urn:microsoft.com/office/officeart/2005/8/layout/vList5"/>
    <dgm:cxn modelId="{DF1E3609-822A-4A81-9E0E-085611A8965B}" type="presOf" srcId="{D52DB3D8-9965-46BE-839E-FB212B01C77E}" destId="{8C2733EA-C5CC-4808-B406-1BCED6CF74F4}" srcOrd="0" destOrd="1" presId="urn:microsoft.com/office/officeart/2005/8/layout/vList5"/>
    <dgm:cxn modelId="{E2A8DF0D-4D00-4AAA-8786-677262AECD10}" srcId="{E71D6C4C-1087-4F13-9960-C8841660ECDA}" destId="{E7AAA3F2-307D-4D49-A223-A3303775CDC1}" srcOrd="2" destOrd="0" parTransId="{2852DAF0-C288-401D-BCF1-60E7AA02130E}" sibTransId="{83BD28F0-AEAA-4DF0-9C1E-5F5FCC78DDD3}"/>
    <dgm:cxn modelId="{DEAD471B-62B6-495F-973B-F7C2ED9CEC57}" srcId="{898B541A-EC55-4B39-BD6B-04AF53AC8BE7}" destId="{E71D6C4C-1087-4F13-9960-C8841660ECDA}" srcOrd="2" destOrd="0" parTransId="{A51E7268-B004-410D-AFF3-2612F18BC901}" sibTransId="{0C4A38EC-2EB5-4EB6-908F-554AB9643073}"/>
    <dgm:cxn modelId="{3827FC1B-47F5-4D5D-B9C7-C81EEDE6F7C5}" srcId="{78324D71-84C6-4D94-93C8-C8245F17A7D8}" destId="{D239849A-7FED-4A6E-9130-5FD81B466D12}" srcOrd="2" destOrd="0" parTransId="{B73CEB21-1B99-4076-856F-DAB273B0A58E}" sibTransId="{CE3B15BF-782F-4BFB-804C-F2FA7AE52961}"/>
    <dgm:cxn modelId="{84AD1F1D-AF1B-4AD4-8B86-FE9BB0C29C7C}" type="presOf" srcId="{78324D71-84C6-4D94-93C8-C8245F17A7D8}" destId="{C5CF205D-A730-4A74-9B5C-D28EB63A1A5E}" srcOrd="0" destOrd="0" presId="urn:microsoft.com/office/officeart/2005/8/layout/vList5"/>
    <dgm:cxn modelId="{D1FE701F-7CB9-41EE-BA24-E9893734D052}" srcId="{CBA75532-3A32-4E41-9D1D-5699637410EB}" destId="{F5C257F8-8DBE-400F-9E34-EA1CD7C4249B}" srcOrd="2" destOrd="0" parTransId="{170F1F58-DDAE-4229-A4BA-71A08268D601}" sibTransId="{74AB8498-6BD7-46C1-A141-6532EF4D8450}"/>
    <dgm:cxn modelId="{DDD53820-B32B-4A51-A240-B593F87AE4E4}" type="presOf" srcId="{898B541A-EC55-4B39-BD6B-04AF53AC8BE7}" destId="{AB1073A3-20E8-4A7F-B276-95A276D98ADB}" srcOrd="0" destOrd="0" presId="urn:microsoft.com/office/officeart/2005/8/layout/vList5"/>
    <dgm:cxn modelId="{FACE0326-CD21-4736-A1F9-C710E3AC34E4}" srcId="{E71D6C4C-1087-4F13-9960-C8841660ECDA}" destId="{DF6DF38A-B5FE-4B3B-9F74-9E204EA74C74}" srcOrd="0" destOrd="0" parTransId="{50547E75-B119-404E-A83F-2E7D653E51F9}" sibTransId="{4F4AF564-825E-448A-8180-82CAA17F0B76}"/>
    <dgm:cxn modelId="{329D4E27-2CEE-4D86-B67A-479CBB826DF9}" type="presOf" srcId="{41ADAF10-6E76-474D-90BE-EE02D5245637}" destId="{CEB06A4D-F984-4BF1-BA96-E4C779E653EE}" srcOrd="0" destOrd="3" presId="urn:microsoft.com/office/officeart/2005/8/layout/vList5"/>
    <dgm:cxn modelId="{11EF8A29-98EE-4318-B521-387E49D5EEC3}" type="presOf" srcId="{41DC76BB-3D4B-4EE8-937F-89AF82F40D0F}" destId="{5A6BA900-8B8B-4417-86B9-34F153D14FEB}" srcOrd="0" destOrd="5" presId="urn:microsoft.com/office/officeart/2005/8/layout/vList5"/>
    <dgm:cxn modelId="{C1FCB22B-69EA-4552-9A44-43913E858238}" srcId="{CBA75532-3A32-4E41-9D1D-5699637410EB}" destId="{D52DB3D8-9965-46BE-839E-FB212B01C77E}" srcOrd="1" destOrd="0" parTransId="{E668E9BE-4098-4186-A0D5-6A184CC858E9}" sibTransId="{69C942C2-BD68-4289-B29D-724E24B298D6}"/>
    <dgm:cxn modelId="{556D262D-E2BF-49BD-88C1-4AA9CDD7C5D1}" srcId="{E71D6C4C-1087-4F13-9960-C8841660ECDA}" destId="{7D319D1F-7D1A-49C3-A63E-C5F8E393EE1C}" srcOrd="4" destOrd="0" parTransId="{B6D0C64E-07A1-4145-9D33-E9A6FB18DECC}" sibTransId="{9BDFCD2B-4D47-4E3D-9E62-B0CED0A0794D}"/>
    <dgm:cxn modelId="{7F09C42F-E229-4C02-9D19-E36CAA4B3762}" srcId="{E71D6C4C-1087-4F13-9960-C8841660ECDA}" destId="{7DF86E1B-F45D-4C70-8C6E-37D5847FF844}" srcOrd="1" destOrd="0" parTransId="{28A6DB9C-4F5E-42E8-8164-B1235E5562E0}" sibTransId="{9A265939-EDD2-4855-BFDD-41774D029EFD}"/>
    <dgm:cxn modelId="{59028A33-3D7D-418A-A8AA-86DA42270A1E}" type="presOf" srcId="{7C076DA8-0985-410E-85CC-42B77BED3AF4}" destId="{5A6BA900-8B8B-4417-86B9-34F153D14FEB}" srcOrd="0" destOrd="6" presId="urn:microsoft.com/office/officeart/2005/8/layout/vList5"/>
    <dgm:cxn modelId="{4C7F9033-4FDD-448C-A52F-C62F51FCD19C}" type="presOf" srcId="{53D09F3C-6A0E-42F0-9826-846787919267}" destId="{5A6BA900-8B8B-4417-86B9-34F153D14FEB}" srcOrd="0" destOrd="3" presId="urn:microsoft.com/office/officeart/2005/8/layout/vList5"/>
    <dgm:cxn modelId="{7BD1F561-C842-44F2-BEC1-808E13C40564}" srcId="{78324D71-84C6-4D94-93C8-C8245F17A7D8}" destId="{A85D1D1A-A99F-4AA4-A1FE-58077F62532F}" srcOrd="6" destOrd="0" parTransId="{8264AF9F-ECC9-4FB5-AE1B-3E7F396F5E13}" sibTransId="{1FFF223B-3D2A-447B-96A0-C9995EAA3D05}"/>
    <dgm:cxn modelId="{3DB54764-79A2-4627-B39B-62E08CA8C599}" type="presOf" srcId="{DBC59503-5663-4DA9-86B5-8551DC83275F}" destId="{8C2733EA-C5CC-4808-B406-1BCED6CF74F4}" srcOrd="0" destOrd="0" presId="urn:microsoft.com/office/officeart/2005/8/layout/vList5"/>
    <dgm:cxn modelId="{6A824A66-7CFC-425A-A980-C1144174AF85}" srcId="{E71D6C4C-1087-4F13-9960-C8841660ECDA}" destId="{53D09F3C-6A0E-42F0-9826-846787919267}" srcOrd="3" destOrd="0" parTransId="{BC672D33-00EC-4BFB-B754-A5045A17EE4C}" sibTransId="{5A26BB05-0FCE-4FDE-9306-339D6A877826}"/>
    <dgm:cxn modelId="{16CF3548-31FF-4EEC-9DD7-D4BC1810D32C}" srcId="{898B541A-EC55-4B39-BD6B-04AF53AC8BE7}" destId="{78324D71-84C6-4D94-93C8-C8245F17A7D8}" srcOrd="0" destOrd="0" parTransId="{4CD26CB5-C198-4532-B328-301CB09E2F7C}" sibTransId="{9D2AA264-DF7D-4480-8F8F-F317047CDE07}"/>
    <dgm:cxn modelId="{84D2D568-0E86-4BC9-8ECE-814EB980AEC2}" srcId="{CBA75532-3A32-4E41-9D1D-5699637410EB}" destId="{DBC59503-5663-4DA9-86B5-8551DC83275F}" srcOrd="0" destOrd="0" parTransId="{071AE890-1EB2-47CD-A1AC-BD9A939CA2D0}" sibTransId="{315AD62B-CAF1-4D4D-90E8-38C1E26AEA31}"/>
    <dgm:cxn modelId="{43D7624C-532B-46A0-99AD-F33C49215051}" type="presOf" srcId="{CD12D23E-2759-4A55-A652-8DC6C4D73E7F}" destId="{CEB06A4D-F984-4BF1-BA96-E4C779E653EE}" srcOrd="0" destOrd="4" presId="urn:microsoft.com/office/officeart/2005/8/layout/vList5"/>
    <dgm:cxn modelId="{7DA1EB4C-FB79-4122-BDF6-D60A00583846}" srcId="{E71D6C4C-1087-4F13-9960-C8841660ECDA}" destId="{7C076DA8-0985-410E-85CC-42B77BED3AF4}" srcOrd="6" destOrd="0" parTransId="{706BFE7A-BBDC-47CD-BE6C-08CC3CD82230}" sibTransId="{38DDB6E9-B3FE-4A32-9A05-8F609245F2C6}"/>
    <dgm:cxn modelId="{E8D3134D-3030-45A2-A627-561EB6EC1F28}" srcId="{898B541A-EC55-4B39-BD6B-04AF53AC8BE7}" destId="{CBA75532-3A32-4E41-9D1D-5699637410EB}" srcOrd="1" destOrd="0" parTransId="{7885DAA4-2630-426F-8DF7-6A0933CC04D0}" sibTransId="{84DFA537-4F81-4DA8-AE70-ACE14C4E5D8A}"/>
    <dgm:cxn modelId="{0A13B772-EC8D-4FEF-ADFF-EC34DC558E7D}" type="presOf" srcId="{D239849A-7FED-4A6E-9130-5FD81B466D12}" destId="{CEB06A4D-F984-4BF1-BA96-E4C779E653EE}" srcOrd="0" destOrd="2" presId="urn:microsoft.com/office/officeart/2005/8/layout/vList5"/>
    <dgm:cxn modelId="{0939A47E-7D8F-473B-A661-E1BB050F7F18}" srcId="{78324D71-84C6-4D94-93C8-C8245F17A7D8}" destId="{EAA2D5D5-F438-42DD-864A-32C173D4576A}" srcOrd="1" destOrd="0" parTransId="{8F90D8C3-5AC8-4E49-90B4-2FC18EDEBBB7}" sibTransId="{69D9C0EC-C4FE-4391-AD48-D0E6D3119665}"/>
    <dgm:cxn modelId="{C1E78189-CB77-4269-B177-5CB7542A48AC}" srcId="{78324D71-84C6-4D94-93C8-C8245F17A7D8}" destId="{F7719B10-308D-4701-A57A-4A1770017A0A}" srcOrd="0" destOrd="0" parTransId="{33BC4FDA-317F-4437-A9F2-EF8D95701793}" sibTransId="{B23B1801-FCE0-41FA-8579-FF4567D96FBA}"/>
    <dgm:cxn modelId="{43B6FD9C-2223-4AE4-9AA9-63C27AF270D1}" type="presOf" srcId="{E7AAA3F2-307D-4D49-A223-A3303775CDC1}" destId="{5A6BA900-8B8B-4417-86B9-34F153D14FEB}" srcOrd="0" destOrd="2" presId="urn:microsoft.com/office/officeart/2005/8/layout/vList5"/>
    <dgm:cxn modelId="{4BD97DA6-C87D-45CF-B277-53906AD27E79}" type="presOf" srcId="{98899BC4-9642-499C-ABA0-B09493F42452}" destId="{CEB06A4D-F984-4BF1-BA96-E4C779E653EE}" srcOrd="0" destOrd="5" presId="urn:microsoft.com/office/officeart/2005/8/layout/vList5"/>
    <dgm:cxn modelId="{107E49A7-049B-4F84-AC82-D91BB60DA873}" type="presOf" srcId="{CBA75532-3A32-4E41-9D1D-5699637410EB}" destId="{52D38B51-F2AB-4571-8A25-6595ED491DE6}" srcOrd="0" destOrd="0" presId="urn:microsoft.com/office/officeart/2005/8/layout/vList5"/>
    <dgm:cxn modelId="{1ECD2DAC-5E38-4AF3-9FAF-4ABC1D90D8D9}" type="presOf" srcId="{7DF86E1B-F45D-4C70-8C6E-37D5847FF844}" destId="{5A6BA900-8B8B-4417-86B9-34F153D14FEB}" srcOrd="0" destOrd="1" presId="urn:microsoft.com/office/officeart/2005/8/layout/vList5"/>
    <dgm:cxn modelId="{5D8940AE-148D-4B8B-9E61-926717998E48}" srcId="{78324D71-84C6-4D94-93C8-C8245F17A7D8}" destId="{CD12D23E-2759-4A55-A652-8DC6C4D73E7F}" srcOrd="4" destOrd="0" parTransId="{C22115BD-AC5C-4403-947C-57274EA4A155}" sibTransId="{D14F6B59-1C0A-41CF-9A22-327FDC1BDF27}"/>
    <dgm:cxn modelId="{B150EEB6-BE71-488F-83B3-D59634D27388}" type="presOf" srcId="{EAA2D5D5-F438-42DD-864A-32C173D4576A}" destId="{CEB06A4D-F984-4BF1-BA96-E4C779E653EE}" srcOrd="0" destOrd="1" presId="urn:microsoft.com/office/officeart/2005/8/layout/vList5"/>
    <dgm:cxn modelId="{489395C1-214C-4E97-B9CD-964FB547DA5F}" type="presOf" srcId="{F7719B10-308D-4701-A57A-4A1770017A0A}" destId="{CEB06A4D-F984-4BF1-BA96-E4C779E653EE}" srcOrd="0" destOrd="0" presId="urn:microsoft.com/office/officeart/2005/8/layout/vList5"/>
    <dgm:cxn modelId="{421138C3-8510-400E-9A06-2C83E55EB42C}" type="presOf" srcId="{A85D1D1A-A99F-4AA4-A1FE-58077F62532F}" destId="{CEB06A4D-F984-4BF1-BA96-E4C779E653EE}" srcOrd="0" destOrd="6" presId="urn:microsoft.com/office/officeart/2005/8/layout/vList5"/>
    <dgm:cxn modelId="{42E221D2-6273-45E8-865A-6A2C31FB7E16}" type="presOf" srcId="{DF6DF38A-B5FE-4B3B-9F74-9E204EA74C74}" destId="{5A6BA900-8B8B-4417-86B9-34F153D14FEB}" srcOrd="0" destOrd="0" presId="urn:microsoft.com/office/officeart/2005/8/layout/vList5"/>
    <dgm:cxn modelId="{BF1230D2-0E64-4414-A088-B5CD5FE22EA0}" type="presOf" srcId="{E71D6C4C-1087-4F13-9960-C8841660ECDA}" destId="{5669B844-2688-45D9-BB33-6D287164F949}" srcOrd="0" destOrd="0" presId="urn:microsoft.com/office/officeart/2005/8/layout/vList5"/>
    <dgm:cxn modelId="{11087FE0-0EE2-429F-B39A-DE70C5452716}" srcId="{E71D6C4C-1087-4F13-9960-C8841660ECDA}" destId="{41DC76BB-3D4B-4EE8-937F-89AF82F40D0F}" srcOrd="5" destOrd="0" parTransId="{1555A3EE-F294-4F90-8CEC-B7ECBC3036E1}" sibTransId="{1E4966ED-6998-4CE7-BDB1-5704C83CA7D7}"/>
    <dgm:cxn modelId="{FA7C61E5-C7A4-44CF-BC1A-F46EEF4841C0}" srcId="{78324D71-84C6-4D94-93C8-C8245F17A7D8}" destId="{98899BC4-9642-499C-ABA0-B09493F42452}" srcOrd="5" destOrd="0" parTransId="{0397D821-1075-484D-AF53-B2007E0B6EA7}" sibTransId="{0C138BC8-4397-4BE0-8E0B-6758ECF831D5}"/>
    <dgm:cxn modelId="{2F2324EA-CA26-4778-B07C-77797CA57A2E}" type="presOf" srcId="{F5C257F8-8DBE-400F-9E34-EA1CD7C4249B}" destId="{8C2733EA-C5CC-4808-B406-1BCED6CF74F4}" srcOrd="0" destOrd="2" presId="urn:microsoft.com/office/officeart/2005/8/layout/vList5"/>
    <dgm:cxn modelId="{27777EF3-C4BE-4D19-9AC5-E12D97F07EA2}" srcId="{78324D71-84C6-4D94-93C8-C8245F17A7D8}" destId="{41ADAF10-6E76-474D-90BE-EE02D5245637}" srcOrd="3" destOrd="0" parTransId="{0FF21D9B-4825-4883-965D-BC60E9F96225}" sibTransId="{2DE94835-F1B0-49E1-8C6A-98A7F0382DC7}"/>
    <dgm:cxn modelId="{EB89C5C9-0D12-416A-87E3-37F34721CE6E}" type="presParOf" srcId="{AB1073A3-20E8-4A7F-B276-95A276D98ADB}" destId="{9F31C09C-01B2-492E-965B-BA69D5B542AE}" srcOrd="0" destOrd="0" presId="urn:microsoft.com/office/officeart/2005/8/layout/vList5"/>
    <dgm:cxn modelId="{37B0A1E2-4972-4297-89F7-414381610837}" type="presParOf" srcId="{9F31C09C-01B2-492E-965B-BA69D5B542AE}" destId="{C5CF205D-A730-4A74-9B5C-D28EB63A1A5E}" srcOrd="0" destOrd="0" presId="urn:microsoft.com/office/officeart/2005/8/layout/vList5"/>
    <dgm:cxn modelId="{88624087-5A5F-453E-A1BF-418DE7147B5F}" type="presParOf" srcId="{9F31C09C-01B2-492E-965B-BA69D5B542AE}" destId="{CEB06A4D-F984-4BF1-BA96-E4C779E653EE}" srcOrd="1" destOrd="0" presId="urn:microsoft.com/office/officeart/2005/8/layout/vList5"/>
    <dgm:cxn modelId="{46B83226-CE9B-4080-AB8C-E40982B30AE9}" type="presParOf" srcId="{AB1073A3-20E8-4A7F-B276-95A276D98ADB}" destId="{5DC2B18F-84E6-43D1-943A-E908D40C8070}" srcOrd="1" destOrd="0" presId="urn:microsoft.com/office/officeart/2005/8/layout/vList5"/>
    <dgm:cxn modelId="{A6C8930A-18E7-490A-AA99-0C9F8CBD609C}" type="presParOf" srcId="{AB1073A3-20E8-4A7F-B276-95A276D98ADB}" destId="{29254409-63F3-4B8D-A5B3-1973EEC432A5}" srcOrd="2" destOrd="0" presId="urn:microsoft.com/office/officeart/2005/8/layout/vList5"/>
    <dgm:cxn modelId="{DDA986CD-E909-4BA3-9C7C-AA783D67CD5C}" type="presParOf" srcId="{29254409-63F3-4B8D-A5B3-1973EEC432A5}" destId="{52D38B51-F2AB-4571-8A25-6595ED491DE6}" srcOrd="0" destOrd="0" presId="urn:microsoft.com/office/officeart/2005/8/layout/vList5"/>
    <dgm:cxn modelId="{82CDE954-143C-408D-9D95-3A22BCE98406}" type="presParOf" srcId="{29254409-63F3-4B8D-A5B3-1973EEC432A5}" destId="{8C2733EA-C5CC-4808-B406-1BCED6CF74F4}" srcOrd="1" destOrd="0" presId="urn:microsoft.com/office/officeart/2005/8/layout/vList5"/>
    <dgm:cxn modelId="{E00A0EA5-F4A3-4793-BE50-142E498FBA8F}" type="presParOf" srcId="{AB1073A3-20E8-4A7F-B276-95A276D98ADB}" destId="{F16D8F35-2BE2-4F58-B667-E3ACF8B04002}" srcOrd="3" destOrd="0" presId="urn:microsoft.com/office/officeart/2005/8/layout/vList5"/>
    <dgm:cxn modelId="{DA223867-AC0E-43C0-87E4-A660FCC817AC}" type="presParOf" srcId="{AB1073A3-20E8-4A7F-B276-95A276D98ADB}" destId="{40B2204B-7305-4472-94C3-F910342C8790}" srcOrd="4" destOrd="0" presId="urn:microsoft.com/office/officeart/2005/8/layout/vList5"/>
    <dgm:cxn modelId="{74EA989C-3EB7-4E08-BBC9-AEB1F477F695}" type="presParOf" srcId="{40B2204B-7305-4472-94C3-F910342C8790}" destId="{5669B844-2688-45D9-BB33-6D287164F949}" srcOrd="0" destOrd="0" presId="urn:microsoft.com/office/officeart/2005/8/layout/vList5"/>
    <dgm:cxn modelId="{44E41B57-00CC-4B4B-9BC3-7C9DAD23CC6C}" type="presParOf" srcId="{40B2204B-7305-4472-94C3-F910342C8790}" destId="{5A6BA900-8B8B-4417-86B9-34F153D14FEB}" srcOrd="1" destOrd="0" presId="urn:microsoft.com/office/officeart/2005/8/layout/vList5"/>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469DFCA0-A529-4F77-BCE4-5F3A775C8B52}"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ru-RU"/>
        </a:p>
      </dgm:t>
    </dgm:pt>
    <dgm:pt modelId="{5D20F128-6B8F-441B-ABDE-42DA6FFCE2CA}">
      <dgm:prSet phldrT="[Текст]" custT="1"/>
      <dgm:spPr/>
      <dgm:t>
        <a:bodyPr/>
        <a:lstStyle/>
        <a:p>
          <a:r>
            <a:rPr lang="ru-RU" sz="1000">
              <a:latin typeface="Times New Roman" panose="02020603050405020304" pitchFamily="18" charset="0"/>
              <a:cs typeface="Times New Roman" panose="02020603050405020304" pitchFamily="18" charset="0"/>
            </a:rPr>
            <a:t>Управление бизнес–архитектурой</a:t>
          </a:r>
        </a:p>
      </dgm:t>
    </dgm:pt>
    <dgm:pt modelId="{3411064F-A0F5-41B6-ACA1-5DE5360071F2}" type="parTrans" cxnId="{317E5B1A-4584-4DC5-ACE7-D67864154105}">
      <dgm:prSet/>
      <dgm:spPr/>
      <dgm:t>
        <a:bodyPr/>
        <a:lstStyle/>
        <a:p>
          <a:endParaRPr lang="ru-RU" sz="1000">
            <a:latin typeface="Times New Roman" panose="02020603050405020304" pitchFamily="18" charset="0"/>
            <a:cs typeface="Times New Roman" panose="02020603050405020304" pitchFamily="18" charset="0"/>
          </a:endParaRPr>
        </a:p>
      </dgm:t>
    </dgm:pt>
    <dgm:pt modelId="{BAA75CEA-2A46-43E8-8E51-AFF0FADD58E4}" type="sibTrans" cxnId="{317E5B1A-4584-4DC5-ACE7-D67864154105}">
      <dgm:prSet/>
      <dgm:spPr/>
      <dgm:t>
        <a:bodyPr/>
        <a:lstStyle/>
        <a:p>
          <a:endParaRPr lang="ru-RU" sz="1000">
            <a:latin typeface="Times New Roman" panose="02020603050405020304" pitchFamily="18" charset="0"/>
            <a:cs typeface="Times New Roman" panose="02020603050405020304" pitchFamily="18" charset="0"/>
          </a:endParaRPr>
        </a:p>
      </dgm:t>
    </dgm:pt>
    <dgm:pt modelId="{029F6A6F-DEB1-417F-8B89-02B3EEA4059C}">
      <dgm:prSet phldrT="[Текст]" custT="1"/>
      <dgm:spPr/>
      <dgm:t>
        <a:bodyPr/>
        <a:lstStyle/>
        <a:p>
          <a:r>
            <a:rPr lang="ru-RU" sz="1000">
              <a:latin typeface="Times New Roman" panose="02020603050405020304" pitchFamily="18" charset="0"/>
              <a:cs typeface="Times New Roman" panose="02020603050405020304" pitchFamily="18" charset="0"/>
            </a:rPr>
            <a:t>определение методологии разработки бизнес–архитектура</a:t>
          </a:r>
        </a:p>
      </dgm:t>
    </dgm:pt>
    <dgm:pt modelId="{FA23C2C1-32BB-47DF-AFF6-13CEDA822D8B}" type="parTrans" cxnId="{9097CB12-0217-4443-B7D9-8DCC406F673B}">
      <dgm:prSet/>
      <dgm:spPr/>
      <dgm:t>
        <a:bodyPr/>
        <a:lstStyle/>
        <a:p>
          <a:endParaRPr lang="ru-RU" sz="1000">
            <a:latin typeface="Times New Roman" panose="02020603050405020304" pitchFamily="18" charset="0"/>
            <a:cs typeface="Times New Roman" panose="02020603050405020304" pitchFamily="18" charset="0"/>
          </a:endParaRPr>
        </a:p>
      </dgm:t>
    </dgm:pt>
    <dgm:pt modelId="{D43DCFB2-BE96-42E2-8856-3978AA743474}" type="sibTrans" cxnId="{9097CB12-0217-4443-B7D9-8DCC406F673B}">
      <dgm:prSet/>
      <dgm:spPr/>
      <dgm:t>
        <a:bodyPr/>
        <a:lstStyle/>
        <a:p>
          <a:endParaRPr lang="ru-RU" sz="1000">
            <a:latin typeface="Times New Roman" panose="02020603050405020304" pitchFamily="18" charset="0"/>
            <a:cs typeface="Times New Roman" panose="02020603050405020304" pitchFamily="18" charset="0"/>
          </a:endParaRPr>
        </a:p>
      </dgm:t>
    </dgm:pt>
    <dgm:pt modelId="{8A280BDC-0E73-4B07-A180-0C8D1EDB8023}">
      <dgm:prSet phldrT="[Текст]" custT="1"/>
      <dgm:spPr/>
      <dgm:t>
        <a:bodyPr/>
        <a:lstStyle/>
        <a:p>
          <a:r>
            <a:rPr lang="ru-RU" sz="1000">
              <a:latin typeface="Times New Roman" panose="02020603050405020304" pitchFamily="18" charset="0"/>
              <a:cs typeface="Times New Roman" panose="02020603050405020304" pitchFamily="18" charset="0"/>
            </a:rPr>
            <a:t>разработка модели бизнес–архитектура</a:t>
          </a:r>
        </a:p>
      </dgm:t>
    </dgm:pt>
    <dgm:pt modelId="{7727D2F5-D69E-4650-956F-CBD9F16654E8}" type="parTrans" cxnId="{1EAD792B-FFF6-45D3-9259-4469C6649063}">
      <dgm:prSet/>
      <dgm:spPr/>
      <dgm:t>
        <a:bodyPr/>
        <a:lstStyle/>
        <a:p>
          <a:endParaRPr lang="ru-RU" sz="1000">
            <a:latin typeface="Times New Roman" panose="02020603050405020304" pitchFamily="18" charset="0"/>
            <a:cs typeface="Times New Roman" panose="02020603050405020304" pitchFamily="18" charset="0"/>
          </a:endParaRPr>
        </a:p>
      </dgm:t>
    </dgm:pt>
    <dgm:pt modelId="{7DDD446A-198D-4712-85F7-372984F4663E}" type="sibTrans" cxnId="{1EAD792B-FFF6-45D3-9259-4469C6649063}">
      <dgm:prSet/>
      <dgm:spPr/>
      <dgm:t>
        <a:bodyPr/>
        <a:lstStyle/>
        <a:p>
          <a:endParaRPr lang="ru-RU" sz="1000">
            <a:latin typeface="Times New Roman" panose="02020603050405020304" pitchFamily="18" charset="0"/>
            <a:cs typeface="Times New Roman" panose="02020603050405020304" pitchFamily="18" charset="0"/>
          </a:endParaRPr>
        </a:p>
      </dgm:t>
    </dgm:pt>
    <dgm:pt modelId="{308D5DDF-EF2F-44BF-A2ED-19039CF31FE8}">
      <dgm:prSet phldrT="[Текст]" custT="1"/>
      <dgm:spPr/>
      <dgm:t>
        <a:bodyPr/>
        <a:lstStyle/>
        <a:p>
          <a:r>
            <a:rPr lang="ru-RU" sz="1000">
              <a:latin typeface="Times New Roman" panose="02020603050405020304" pitchFamily="18" charset="0"/>
              <a:cs typeface="Times New Roman" panose="02020603050405020304" pitchFamily="18" charset="0"/>
            </a:rPr>
            <a:t>Управление маркетингом</a:t>
          </a:r>
        </a:p>
      </dgm:t>
    </dgm:pt>
    <dgm:pt modelId="{7DFE7BDD-BD15-4585-BD1C-A66FD9DC8A62}" type="parTrans" cxnId="{455C157A-DE2E-4E45-ABF1-0FC8BB585B9D}">
      <dgm:prSet/>
      <dgm:spPr/>
      <dgm:t>
        <a:bodyPr/>
        <a:lstStyle/>
        <a:p>
          <a:endParaRPr lang="ru-RU" sz="1000">
            <a:latin typeface="Times New Roman" panose="02020603050405020304" pitchFamily="18" charset="0"/>
            <a:cs typeface="Times New Roman" panose="02020603050405020304" pitchFamily="18" charset="0"/>
          </a:endParaRPr>
        </a:p>
      </dgm:t>
    </dgm:pt>
    <dgm:pt modelId="{D7444F5C-414B-4E23-A5BD-3E9B9C6D0EA4}" type="sibTrans" cxnId="{455C157A-DE2E-4E45-ABF1-0FC8BB585B9D}">
      <dgm:prSet/>
      <dgm:spPr/>
      <dgm:t>
        <a:bodyPr/>
        <a:lstStyle/>
        <a:p>
          <a:endParaRPr lang="ru-RU" sz="1000">
            <a:latin typeface="Times New Roman" panose="02020603050405020304" pitchFamily="18" charset="0"/>
            <a:cs typeface="Times New Roman" panose="02020603050405020304" pitchFamily="18" charset="0"/>
          </a:endParaRPr>
        </a:p>
      </dgm:t>
    </dgm:pt>
    <dgm:pt modelId="{5CD84776-EDF9-48AE-80B0-446BF1A5D65C}">
      <dgm:prSet phldrT="[Текст]" custT="1"/>
      <dgm:spPr/>
      <dgm:t>
        <a:bodyPr/>
        <a:lstStyle/>
        <a:p>
          <a:r>
            <a:rPr lang="ru-RU" sz="1000">
              <a:latin typeface="Times New Roman" panose="02020603050405020304" pitchFamily="18" charset="0"/>
              <a:cs typeface="Times New Roman" panose="02020603050405020304" pitchFamily="18" charset="0"/>
            </a:rPr>
            <a:t>исследования рынка</a:t>
          </a:r>
        </a:p>
      </dgm:t>
    </dgm:pt>
    <dgm:pt modelId="{13A9C482-05CD-4EA4-9885-57A09B62C6D6}" type="parTrans" cxnId="{D56C6905-C53C-4A0D-BB12-67C093129B94}">
      <dgm:prSet/>
      <dgm:spPr/>
      <dgm:t>
        <a:bodyPr/>
        <a:lstStyle/>
        <a:p>
          <a:endParaRPr lang="ru-RU" sz="1000">
            <a:latin typeface="Times New Roman" panose="02020603050405020304" pitchFamily="18" charset="0"/>
            <a:cs typeface="Times New Roman" panose="02020603050405020304" pitchFamily="18" charset="0"/>
          </a:endParaRPr>
        </a:p>
      </dgm:t>
    </dgm:pt>
    <dgm:pt modelId="{CFDE6DF8-3C9E-4723-A518-08451D456EAA}" type="sibTrans" cxnId="{D56C6905-C53C-4A0D-BB12-67C093129B94}">
      <dgm:prSet/>
      <dgm:spPr/>
      <dgm:t>
        <a:bodyPr/>
        <a:lstStyle/>
        <a:p>
          <a:endParaRPr lang="ru-RU" sz="1000">
            <a:latin typeface="Times New Roman" panose="02020603050405020304" pitchFamily="18" charset="0"/>
            <a:cs typeface="Times New Roman" panose="02020603050405020304" pitchFamily="18" charset="0"/>
          </a:endParaRPr>
        </a:p>
      </dgm:t>
    </dgm:pt>
    <dgm:pt modelId="{AF6E8812-1555-44A9-B482-7BE4EFB8C78A}">
      <dgm:prSet phldrT="[Текст]" custT="1"/>
      <dgm:spPr/>
      <dgm:t>
        <a:bodyPr/>
        <a:lstStyle/>
        <a:p>
          <a:r>
            <a:rPr lang="ru-RU" sz="1000">
              <a:latin typeface="Times New Roman" panose="02020603050405020304" pitchFamily="18" charset="0"/>
              <a:cs typeface="Times New Roman" panose="02020603050405020304" pitchFamily="18" charset="0"/>
            </a:rPr>
            <a:t>реклама стимулирования сбыта</a:t>
          </a:r>
        </a:p>
      </dgm:t>
    </dgm:pt>
    <dgm:pt modelId="{743BF4E4-3D12-403E-B236-85E92BC7BF12}" type="parTrans" cxnId="{15F28579-9383-46C0-BE6E-B227587BA341}">
      <dgm:prSet/>
      <dgm:spPr/>
      <dgm:t>
        <a:bodyPr/>
        <a:lstStyle/>
        <a:p>
          <a:endParaRPr lang="ru-RU" sz="1000">
            <a:latin typeface="Times New Roman" panose="02020603050405020304" pitchFamily="18" charset="0"/>
            <a:cs typeface="Times New Roman" panose="02020603050405020304" pitchFamily="18" charset="0"/>
          </a:endParaRPr>
        </a:p>
      </dgm:t>
    </dgm:pt>
    <dgm:pt modelId="{C5BB7C89-EBF5-49B6-8497-9C9D8D3849FD}" type="sibTrans" cxnId="{15F28579-9383-46C0-BE6E-B227587BA341}">
      <dgm:prSet/>
      <dgm:spPr/>
      <dgm:t>
        <a:bodyPr/>
        <a:lstStyle/>
        <a:p>
          <a:endParaRPr lang="ru-RU" sz="1000">
            <a:latin typeface="Times New Roman" panose="02020603050405020304" pitchFamily="18" charset="0"/>
            <a:cs typeface="Times New Roman" panose="02020603050405020304" pitchFamily="18" charset="0"/>
          </a:endParaRPr>
        </a:p>
      </dgm:t>
    </dgm:pt>
    <dgm:pt modelId="{290956D5-B454-4487-AA3D-67E3DED0EF87}">
      <dgm:prSet phldrT="[Текст]" custT="1"/>
      <dgm:spPr/>
      <dgm:t>
        <a:bodyPr/>
        <a:lstStyle/>
        <a:p>
          <a:r>
            <a:rPr lang="ru-RU" sz="1000">
              <a:latin typeface="Times New Roman" panose="02020603050405020304" pitchFamily="18" charset="0"/>
              <a:cs typeface="Times New Roman" panose="02020603050405020304" pitchFamily="18" charset="0"/>
            </a:rPr>
            <a:t>Стратегическое планирование</a:t>
          </a:r>
        </a:p>
      </dgm:t>
    </dgm:pt>
    <dgm:pt modelId="{67A84E9F-5E52-4172-BAC7-34854294EA24}" type="parTrans" cxnId="{EF232798-C509-4C7C-A65C-65C37060209F}">
      <dgm:prSet/>
      <dgm:spPr/>
      <dgm:t>
        <a:bodyPr/>
        <a:lstStyle/>
        <a:p>
          <a:endParaRPr lang="ru-RU" sz="1000">
            <a:latin typeface="Times New Roman" panose="02020603050405020304" pitchFamily="18" charset="0"/>
            <a:cs typeface="Times New Roman" panose="02020603050405020304" pitchFamily="18" charset="0"/>
          </a:endParaRPr>
        </a:p>
      </dgm:t>
    </dgm:pt>
    <dgm:pt modelId="{2B0C187D-94FF-4AD4-9DEE-24E6E363DC4B}" type="sibTrans" cxnId="{EF232798-C509-4C7C-A65C-65C37060209F}">
      <dgm:prSet/>
      <dgm:spPr/>
      <dgm:t>
        <a:bodyPr/>
        <a:lstStyle/>
        <a:p>
          <a:endParaRPr lang="ru-RU" sz="1000">
            <a:latin typeface="Times New Roman" panose="02020603050405020304" pitchFamily="18" charset="0"/>
            <a:cs typeface="Times New Roman" panose="02020603050405020304" pitchFamily="18" charset="0"/>
          </a:endParaRPr>
        </a:p>
      </dgm:t>
    </dgm:pt>
    <dgm:pt modelId="{326B4DCE-CE97-46E2-A52A-8A3996E58A9D}">
      <dgm:prSet phldrT="[Текст]" custT="1"/>
      <dgm:spPr/>
      <dgm:t>
        <a:bodyPr/>
        <a:lstStyle/>
        <a:p>
          <a:r>
            <a:rPr lang="ru-RU" sz="1000">
              <a:latin typeface="Times New Roman" panose="02020603050405020304" pitchFamily="18" charset="0"/>
              <a:cs typeface="Times New Roman" panose="02020603050405020304" pitchFamily="18" charset="0"/>
            </a:rPr>
            <a:t>определение миссии</a:t>
          </a:r>
        </a:p>
      </dgm:t>
    </dgm:pt>
    <dgm:pt modelId="{B13FA2AA-D0F6-4001-82AC-C2CB746AEB4F}" type="parTrans" cxnId="{AD8AB591-C8B8-490F-B7AB-8A837C62837C}">
      <dgm:prSet/>
      <dgm:spPr/>
      <dgm:t>
        <a:bodyPr/>
        <a:lstStyle/>
        <a:p>
          <a:endParaRPr lang="ru-RU" sz="1000">
            <a:latin typeface="Times New Roman" panose="02020603050405020304" pitchFamily="18" charset="0"/>
            <a:cs typeface="Times New Roman" panose="02020603050405020304" pitchFamily="18" charset="0"/>
          </a:endParaRPr>
        </a:p>
      </dgm:t>
    </dgm:pt>
    <dgm:pt modelId="{4705FAD7-219A-4E52-B492-79CFCC66E92B}" type="sibTrans" cxnId="{AD8AB591-C8B8-490F-B7AB-8A837C62837C}">
      <dgm:prSet/>
      <dgm:spPr/>
      <dgm:t>
        <a:bodyPr/>
        <a:lstStyle/>
        <a:p>
          <a:endParaRPr lang="ru-RU" sz="1000">
            <a:latin typeface="Times New Roman" panose="02020603050405020304" pitchFamily="18" charset="0"/>
            <a:cs typeface="Times New Roman" panose="02020603050405020304" pitchFamily="18" charset="0"/>
          </a:endParaRPr>
        </a:p>
      </dgm:t>
    </dgm:pt>
    <dgm:pt modelId="{087C76CC-51CD-4A6B-9B47-AC73DC003F56}">
      <dgm:prSet phldrT="[Текст]" custT="1"/>
      <dgm:spPr/>
      <dgm:t>
        <a:bodyPr/>
        <a:lstStyle/>
        <a:p>
          <a:r>
            <a:rPr lang="ru-RU" sz="1000">
              <a:latin typeface="Times New Roman" panose="02020603050405020304" pitchFamily="18" charset="0"/>
              <a:cs typeface="Times New Roman" panose="02020603050405020304" pitchFamily="18" charset="0"/>
            </a:rPr>
            <a:t>разработка стратегии</a:t>
          </a:r>
        </a:p>
      </dgm:t>
    </dgm:pt>
    <dgm:pt modelId="{D53475E9-C947-4694-BCBC-BDE482881C5F}" type="parTrans" cxnId="{7B3F19A8-25F6-4E36-883B-0E48F7B02793}">
      <dgm:prSet/>
      <dgm:spPr/>
      <dgm:t>
        <a:bodyPr/>
        <a:lstStyle/>
        <a:p>
          <a:endParaRPr lang="ru-RU" sz="1000">
            <a:latin typeface="Times New Roman" panose="02020603050405020304" pitchFamily="18" charset="0"/>
            <a:cs typeface="Times New Roman" panose="02020603050405020304" pitchFamily="18" charset="0"/>
          </a:endParaRPr>
        </a:p>
      </dgm:t>
    </dgm:pt>
    <dgm:pt modelId="{B6F76375-35BD-4C55-83CB-430238F5F9B0}" type="sibTrans" cxnId="{7B3F19A8-25F6-4E36-883B-0E48F7B02793}">
      <dgm:prSet/>
      <dgm:spPr/>
      <dgm:t>
        <a:bodyPr/>
        <a:lstStyle/>
        <a:p>
          <a:endParaRPr lang="ru-RU" sz="1000">
            <a:latin typeface="Times New Roman" panose="02020603050405020304" pitchFamily="18" charset="0"/>
            <a:cs typeface="Times New Roman" panose="02020603050405020304" pitchFamily="18" charset="0"/>
          </a:endParaRPr>
        </a:p>
      </dgm:t>
    </dgm:pt>
    <dgm:pt modelId="{94BE94EA-8966-4C20-8F2E-7E93100FF5E7}">
      <dgm:prSet custT="1"/>
      <dgm:spPr/>
      <dgm:t>
        <a:bodyPr/>
        <a:lstStyle/>
        <a:p>
          <a:r>
            <a:rPr lang="ru-RU" sz="1000">
              <a:latin typeface="Times New Roman" panose="02020603050405020304" pitchFamily="18" charset="0"/>
              <a:cs typeface="Times New Roman" panose="02020603050405020304" pitchFamily="18" charset="0"/>
            </a:rPr>
            <a:t>Управление снабжением</a:t>
          </a:r>
        </a:p>
      </dgm:t>
    </dgm:pt>
    <dgm:pt modelId="{0D25F878-2BF0-47AB-A949-0434026DD989}" type="parTrans" cxnId="{CB0C1B13-D862-4C0B-B0BD-9F8867667516}">
      <dgm:prSet/>
      <dgm:spPr/>
      <dgm:t>
        <a:bodyPr/>
        <a:lstStyle/>
        <a:p>
          <a:endParaRPr lang="ru-RU" sz="1000">
            <a:latin typeface="Times New Roman" panose="02020603050405020304" pitchFamily="18" charset="0"/>
            <a:cs typeface="Times New Roman" panose="02020603050405020304" pitchFamily="18" charset="0"/>
          </a:endParaRPr>
        </a:p>
      </dgm:t>
    </dgm:pt>
    <dgm:pt modelId="{CDAA1816-F642-4E43-95FB-381167C812D7}" type="sibTrans" cxnId="{CB0C1B13-D862-4C0B-B0BD-9F8867667516}">
      <dgm:prSet/>
      <dgm:spPr/>
      <dgm:t>
        <a:bodyPr/>
        <a:lstStyle/>
        <a:p>
          <a:endParaRPr lang="ru-RU" sz="1000">
            <a:latin typeface="Times New Roman" panose="02020603050405020304" pitchFamily="18" charset="0"/>
            <a:cs typeface="Times New Roman" panose="02020603050405020304" pitchFamily="18" charset="0"/>
          </a:endParaRPr>
        </a:p>
      </dgm:t>
    </dgm:pt>
    <dgm:pt modelId="{593E78BB-CCA8-44E7-8E50-E4249F46C5C5}">
      <dgm:prSet custT="1"/>
      <dgm:spPr/>
      <dgm:t>
        <a:bodyPr/>
        <a:lstStyle/>
        <a:p>
          <a:r>
            <a:rPr lang="ru-RU" sz="1000">
              <a:latin typeface="Times New Roman" panose="02020603050405020304" pitchFamily="18" charset="0"/>
              <a:cs typeface="Times New Roman" panose="02020603050405020304" pitchFamily="18" charset="0"/>
            </a:rPr>
            <a:t>Управление логистикой</a:t>
          </a:r>
        </a:p>
      </dgm:t>
    </dgm:pt>
    <dgm:pt modelId="{4FB16A55-C7B3-498E-8FCC-31A797D6B764}" type="parTrans" cxnId="{9E83EA32-ABE6-45CD-8103-4EFE4654CC08}">
      <dgm:prSet/>
      <dgm:spPr/>
      <dgm:t>
        <a:bodyPr/>
        <a:lstStyle/>
        <a:p>
          <a:endParaRPr lang="ru-RU" sz="1000">
            <a:latin typeface="Times New Roman" panose="02020603050405020304" pitchFamily="18" charset="0"/>
            <a:cs typeface="Times New Roman" panose="02020603050405020304" pitchFamily="18" charset="0"/>
          </a:endParaRPr>
        </a:p>
      </dgm:t>
    </dgm:pt>
    <dgm:pt modelId="{1252FCF4-4AEB-4ED8-917C-77D16A475ADF}" type="sibTrans" cxnId="{9E83EA32-ABE6-45CD-8103-4EFE4654CC08}">
      <dgm:prSet/>
      <dgm:spPr/>
      <dgm:t>
        <a:bodyPr/>
        <a:lstStyle/>
        <a:p>
          <a:endParaRPr lang="ru-RU" sz="1000">
            <a:latin typeface="Times New Roman" panose="02020603050405020304" pitchFamily="18" charset="0"/>
            <a:cs typeface="Times New Roman" panose="02020603050405020304" pitchFamily="18" charset="0"/>
          </a:endParaRPr>
        </a:p>
      </dgm:t>
    </dgm:pt>
    <dgm:pt modelId="{00301DD5-648C-46B3-BB4E-CC40574D1305}">
      <dgm:prSet phldrT="[Текст]" custT="1"/>
      <dgm:spPr/>
      <dgm:t>
        <a:bodyPr/>
        <a:lstStyle/>
        <a:p>
          <a:r>
            <a:rPr lang="ru-RU" sz="1000">
              <a:latin typeface="Times New Roman" panose="02020603050405020304" pitchFamily="18" charset="0"/>
              <a:cs typeface="Times New Roman" panose="02020603050405020304" pitchFamily="18" charset="0"/>
            </a:rPr>
            <a:t>формирование показателей оценки БА</a:t>
          </a:r>
        </a:p>
      </dgm:t>
    </dgm:pt>
    <dgm:pt modelId="{BA4C4EDB-DFC7-4C81-AFE7-2C9124A0DF7E}" type="parTrans" cxnId="{90A1AF57-8174-4009-AAE1-9E85FCFBFF9A}">
      <dgm:prSet/>
      <dgm:spPr/>
      <dgm:t>
        <a:bodyPr/>
        <a:lstStyle/>
        <a:p>
          <a:endParaRPr lang="ru-RU" sz="1000">
            <a:latin typeface="Times New Roman" panose="02020603050405020304" pitchFamily="18" charset="0"/>
            <a:cs typeface="Times New Roman" panose="02020603050405020304" pitchFamily="18" charset="0"/>
          </a:endParaRPr>
        </a:p>
      </dgm:t>
    </dgm:pt>
    <dgm:pt modelId="{895A4B24-B498-440B-B5C7-B864C24E64CB}" type="sibTrans" cxnId="{90A1AF57-8174-4009-AAE1-9E85FCFBFF9A}">
      <dgm:prSet/>
      <dgm:spPr/>
      <dgm:t>
        <a:bodyPr/>
        <a:lstStyle/>
        <a:p>
          <a:endParaRPr lang="ru-RU" sz="1000">
            <a:latin typeface="Times New Roman" panose="02020603050405020304" pitchFamily="18" charset="0"/>
            <a:cs typeface="Times New Roman" panose="02020603050405020304" pitchFamily="18" charset="0"/>
          </a:endParaRPr>
        </a:p>
      </dgm:t>
    </dgm:pt>
    <dgm:pt modelId="{98D550D7-EFE5-4587-B988-36F2A0E308AB}">
      <dgm:prSet phldrT="[Текст]" custT="1"/>
      <dgm:spPr/>
      <dgm:t>
        <a:bodyPr/>
        <a:lstStyle/>
        <a:p>
          <a:r>
            <a:rPr lang="ru-RU" sz="1000">
              <a:latin typeface="Times New Roman" panose="02020603050405020304" pitchFamily="18" charset="0"/>
              <a:cs typeface="Times New Roman" panose="02020603050405020304" pitchFamily="18" charset="0"/>
            </a:rPr>
            <a:t>контроль реализации модели</a:t>
          </a:r>
        </a:p>
      </dgm:t>
    </dgm:pt>
    <dgm:pt modelId="{3DB199F8-84CB-4123-998C-93ECDB19432F}" type="parTrans" cxnId="{9FA7A5EB-12CF-43AD-97DD-10F358D1522F}">
      <dgm:prSet/>
      <dgm:spPr/>
      <dgm:t>
        <a:bodyPr/>
        <a:lstStyle/>
        <a:p>
          <a:endParaRPr lang="ru-RU" sz="1000">
            <a:latin typeface="Times New Roman" panose="02020603050405020304" pitchFamily="18" charset="0"/>
            <a:cs typeface="Times New Roman" panose="02020603050405020304" pitchFamily="18" charset="0"/>
          </a:endParaRPr>
        </a:p>
      </dgm:t>
    </dgm:pt>
    <dgm:pt modelId="{6AF0F889-2DA5-46F9-A7C6-4425806F3826}" type="sibTrans" cxnId="{9FA7A5EB-12CF-43AD-97DD-10F358D1522F}">
      <dgm:prSet/>
      <dgm:spPr/>
      <dgm:t>
        <a:bodyPr/>
        <a:lstStyle/>
        <a:p>
          <a:endParaRPr lang="ru-RU" sz="1000">
            <a:latin typeface="Times New Roman" panose="02020603050405020304" pitchFamily="18" charset="0"/>
            <a:cs typeface="Times New Roman" panose="02020603050405020304" pitchFamily="18" charset="0"/>
          </a:endParaRPr>
        </a:p>
      </dgm:t>
    </dgm:pt>
    <dgm:pt modelId="{E1BC90C9-FBF0-4210-A233-ED387F8A838E}">
      <dgm:prSet phldrT="[Текст]" custT="1"/>
      <dgm:spPr/>
      <dgm:t>
        <a:bodyPr/>
        <a:lstStyle/>
        <a:p>
          <a:r>
            <a:rPr lang="ru-RU" sz="1000">
              <a:latin typeface="Times New Roman" panose="02020603050405020304" pitchFamily="18" charset="0"/>
              <a:cs typeface="Times New Roman" panose="02020603050405020304" pitchFamily="18" charset="0"/>
            </a:rPr>
            <a:t>модернизация бизнес–архитектуры</a:t>
          </a:r>
        </a:p>
      </dgm:t>
    </dgm:pt>
    <dgm:pt modelId="{ED5D910A-8751-49EA-B0BA-72D98CEF6F31}" type="parTrans" cxnId="{C3638A2C-EFFF-4C9B-9E54-89A8DFCCE323}">
      <dgm:prSet/>
      <dgm:spPr/>
      <dgm:t>
        <a:bodyPr/>
        <a:lstStyle/>
        <a:p>
          <a:endParaRPr lang="ru-RU" sz="1000">
            <a:latin typeface="Times New Roman" panose="02020603050405020304" pitchFamily="18" charset="0"/>
            <a:cs typeface="Times New Roman" panose="02020603050405020304" pitchFamily="18" charset="0"/>
          </a:endParaRPr>
        </a:p>
      </dgm:t>
    </dgm:pt>
    <dgm:pt modelId="{CAFC9EC0-3632-4770-99A8-B4706FF4C7E0}" type="sibTrans" cxnId="{C3638A2C-EFFF-4C9B-9E54-89A8DFCCE323}">
      <dgm:prSet/>
      <dgm:spPr/>
      <dgm:t>
        <a:bodyPr/>
        <a:lstStyle/>
        <a:p>
          <a:endParaRPr lang="ru-RU" sz="1000">
            <a:latin typeface="Times New Roman" panose="02020603050405020304" pitchFamily="18" charset="0"/>
            <a:cs typeface="Times New Roman" panose="02020603050405020304" pitchFamily="18" charset="0"/>
          </a:endParaRPr>
        </a:p>
      </dgm:t>
    </dgm:pt>
    <dgm:pt modelId="{796149E4-D6DC-4D22-B21C-CD85753691C1}">
      <dgm:prSet phldrT="[Текст]" custT="1"/>
      <dgm:spPr/>
      <dgm:t>
        <a:bodyPr/>
        <a:lstStyle/>
        <a:p>
          <a:r>
            <a:rPr lang="ru-RU" sz="1000">
              <a:latin typeface="Times New Roman" panose="02020603050405020304" pitchFamily="18" charset="0"/>
              <a:cs typeface="Times New Roman" panose="02020603050405020304" pitchFamily="18" charset="0"/>
            </a:rPr>
            <a:t>товарная политика</a:t>
          </a:r>
        </a:p>
      </dgm:t>
    </dgm:pt>
    <dgm:pt modelId="{16AB70F2-793A-4D7C-B6C3-DE0E37534D0B}" type="parTrans" cxnId="{280157B8-A257-47A2-A4B3-E97D11D2A3A9}">
      <dgm:prSet/>
      <dgm:spPr/>
      <dgm:t>
        <a:bodyPr/>
        <a:lstStyle/>
        <a:p>
          <a:endParaRPr lang="ru-RU" sz="1000">
            <a:latin typeface="Times New Roman" panose="02020603050405020304" pitchFamily="18" charset="0"/>
            <a:cs typeface="Times New Roman" panose="02020603050405020304" pitchFamily="18" charset="0"/>
          </a:endParaRPr>
        </a:p>
      </dgm:t>
    </dgm:pt>
    <dgm:pt modelId="{A107A53C-3800-4914-ACA3-FCC42AF78A90}" type="sibTrans" cxnId="{280157B8-A257-47A2-A4B3-E97D11D2A3A9}">
      <dgm:prSet/>
      <dgm:spPr/>
      <dgm:t>
        <a:bodyPr/>
        <a:lstStyle/>
        <a:p>
          <a:endParaRPr lang="ru-RU" sz="1000">
            <a:latin typeface="Times New Roman" panose="02020603050405020304" pitchFamily="18" charset="0"/>
            <a:cs typeface="Times New Roman" panose="02020603050405020304" pitchFamily="18" charset="0"/>
          </a:endParaRPr>
        </a:p>
      </dgm:t>
    </dgm:pt>
    <dgm:pt modelId="{5569E0D8-C3A8-429F-8B5E-3C50831FEAA7}">
      <dgm:prSet phldrT="[Текст]" custT="1"/>
      <dgm:spPr/>
      <dgm:t>
        <a:bodyPr/>
        <a:lstStyle/>
        <a:p>
          <a:r>
            <a:rPr lang="ru-RU" sz="1000">
              <a:latin typeface="Times New Roman" panose="02020603050405020304" pitchFamily="18" charset="0"/>
              <a:cs typeface="Times New Roman" panose="02020603050405020304" pitchFamily="18" charset="0"/>
            </a:rPr>
            <a:t>организация сбыта и продаж</a:t>
          </a:r>
        </a:p>
      </dgm:t>
    </dgm:pt>
    <dgm:pt modelId="{9DCD83BE-A4DE-4CE2-A22E-8395F0A87A10}" type="parTrans" cxnId="{1D4F18CF-094E-4DF8-A00E-138B05AD7441}">
      <dgm:prSet/>
      <dgm:spPr/>
      <dgm:t>
        <a:bodyPr/>
        <a:lstStyle/>
        <a:p>
          <a:endParaRPr lang="ru-RU" sz="1000">
            <a:latin typeface="Times New Roman" panose="02020603050405020304" pitchFamily="18" charset="0"/>
            <a:cs typeface="Times New Roman" panose="02020603050405020304" pitchFamily="18" charset="0"/>
          </a:endParaRPr>
        </a:p>
      </dgm:t>
    </dgm:pt>
    <dgm:pt modelId="{784FCD87-B5FC-4EC7-AFB7-1F3182ED38A9}" type="sibTrans" cxnId="{1D4F18CF-094E-4DF8-A00E-138B05AD7441}">
      <dgm:prSet/>
      <dgm:spPr/>
      <dgm:t>
        <a:bodyPr/>
        <a:lstStyle/>
        <a:p>
          <a:endParaRPr lang="ru-RU" sz="1000">
            <a:latin typeface="Times New Roman" panose="02020603050405020304" pitchFamily="18" charset="0"/>
            <a:cs typeface="Times New Roman" panose="02020603050405020304" pitchFamily="18" charset="0"/>
          </a:endParaRPr>
        </a:p>
      </dgm:t>
    </dgm:pt>
    <dgm:pt modelId="{028CDC1D-BE68-475F-A34B-5702FE645FED}">
      <dgm:prSet phldrT="[Текст]" custT="1"/>
      <dgm:spPr/>
      <dgm:t>
        <a:bodyPr/>
        <a:lstStyle/>
        <a:p>
          <a:r>
            <a:rPr lang="ru-RU" sz="1000">
              <a:latin typeface="Times New Roman" panose="02020603050405020304" pitchFamily="18" charset="0"/>
              <a:cs typeface="Times New Roman" panose="02020603050405020304" pitchFamily="18" charset="0"/>
            </a:rPr>
            <a:t>сервис клиентов</a:t>
          </a:r>
        </a:p>
      </dgm:t>
    </dgm:pt>
    <dgm:pt modelId="{B4DFD480-47B6-4FF9-A980-23CAAC1B3510}" type="parTrans" cxnId="{FBACB7DB-5CE5-426D-BE0F-6A8A5B3EA967}">
      <dgm:prSet/>
      <dgm:spPr/>
      <dgm:t>
        <a:bodyPr/>
        <a:lstStyle/>
        <a:p>
          <a:endParaRPr lang="ru-RU" sz="1000">
            <a:latin typeface="Times New Roman" panose="02020603050405020304" pitchFamily="18" charset="0"/>
            <a:cs typeface="Times New Roman" panose="02020603050405020304" pitchFamily="18" charset="0"/>
          </a:endParaRPr>
        </a:p>
      </dgm:t>
    </dgm:pt>
    <dgm:pt modelId="{37127BA7-3D3A-49A4-82D1-00BF7E6CEE07}" type="sibTrans" cxnId="{FBACB7DB-5CE5-426D-BE0F-6A8A5B3EA967}">
      <dgm:prSet/>
      <dgm:spPr/>
      <dgm:t>
        <a:bodyPr/>
        <a:lstStyle/>
        <a:p>
          <a:endParaRPr lang="ru-RU" sz="1000">
            <a:latin typeface="Times New Roman" panose="02020603050405020304" pitchFamily="18" charset="0"/>
            <a:cs typeface="Times New Roman" panose="02020603050405020304" pitchFamily="18" charset="0"/>
          </a:endParaRPr>
        </a:p>
      </dgm:t>
    </dgm:pt>
    <dgm:pt modelId="{4F0DF403-A518-4635-B346-FD30BC85CC92}">
      <dgm:prSet phldrT="[Текст]" custT="1"/>
      <dgm:spPr/>
      <dgm:t>
        <a:bodyPr/>
        <a:lstStyle/>
        <a:p>
          <a:r>
            <a:rPr lang="ru-RU" sz="1000">
              <a:latin typeface="Times New Roman" panose="02020603050405020304" pitchFamily="18" charset="0"/>
              <a:cs typeface="Times New Roman" panose="02020603050405020304" pitchFamily="18" charset="0"/>
            </a:rPr>
            <a:t>анализ внешней и внутренней среды</a:t>
          </a:r>
        </a:p>
      </dgm:t>
    </dgm:pt>
    <dgm:pt modelId="{6A653812-4CFC-42F4-8A50-60B2CD9D2F3D}" type="parTrans" cxnId="{7D691CA8-0CCD-4553-8C7D-F95169E3902B}">
      <dgm:prSet/>
      <dgm:spPr/>
      <dgm:t>
        <a:bodyPr/>
        <a:lstStyle/>
        <a:p>
          <a:endParaRPr lang="ru-RU" sz="1000">
            <a:latin typeface="Times New Roman" panose="02020603050405020304" pitchFamily="18" charset="0"/>
            <a:cs typeface="Times New Roman" panose="02020603050405020304" pitchFamily="18" charset="0"/>
          </a:endParaRPr>
        </a:p>
      </dgm:t>
    </dgm:pt>
    <dgm:pt modelId="{0F6F25F5-1548-428E-8311-DA22F892C047}" type="sibTrans" cxnId="{7D691CA8-0CCD-4553-8C7D-F95169E3902B}">
      <dgm:prSet/>
      <dgm:spPr/>
      <dgm:t>
        <a:bodyPr/>
        <a:lstStyle/>
        <a:p>
          <a:endParaRPr lang="ru-RU" sz="1000">
            <a:latin typeface="Times New Roman" panose="02020603050405020304" pitchFamily="18" charset="0"/>
            <a:cs typeface="Times New Roman" panose="02020603050405020304" pitchFamily="18" charset="0"/>
          </a:endParaRPr>
        </a:p>
      </dgm:t>
    </dgm:pt>
    <dgm:pt modelId="{8BBE32B6-E17D-4C6D-B037-B132707B8FEA}">
      <dgm:prSet phldrT="[Текст]" custT="1"/>
      <dgm:spPr/>
      <dgm:t>
        <a:bodyPr/>
        <a:lstStyle/>
        <a:p>
          <a:r>
            <a:rPr lang="ru-RU" sz="1000">
              <a:latin typeface="Times New Roman" panose="02020603050405020304" pitchFamily="18" charset="0"/>
              <a:cs typeface="Times New Roman" panose="02020603050405020304" pitchFamily="18" charset="0"/>
            </a:rPr>
            <a:t>оценка эффективности реализации стратегии</a:t>
          </a:r>
        </a:p>
      </dgm:t>
    </dgm:pt>
    <dgm:pt modelId="{2D2867C8-A046-4AA3-B502-6C166888023B}" type="parTrans" cxnId="{3A019AC8-B555-4DE8-A2CC-DF4D3BE13CE4}">
      <dgm:prSet/>
      <dgm:spPr/>
      <dgm:t>
        <a:bodyPr/>
        <a:lstStyle/>
        <a:p>
          <a:endParaRPr lang="ru-RU" sz="1000">
            <a:latin typeface="Times New Roman" panose="02020603050405020304" pitchFamily="18" charset="0"/>
            <a:cs typeface="Times New Roman" panose="02020603050405020304" pitchFamily="18" charset="0"/>
          </a:endParaRPr>
        </a:p>
      </dgm:t>
    </dgm:pt>
    <dgm:pt modelId="{BF4C19CB-6337-4271-B59F-14608FEDC33B}" type="sibTrans" cxnId="{3A019AC8-B555-4DE8-A2CC-DF4D3BE13CE4}">
      <dgm:prSet/>
      <dgm:spPr/>
      <dgm:t>
        <a:bodyPr/>
        <a:lstStyle/>
        <a:p>
          <a:endParaRPr lang="ru-RU" sz="1000">
            <a:latin typeface="Times New Roman" panose="02020603050405020304" pitchFamily="18" charset="0"/>
            <a:cs typeface="Times New Roman" panose="02020603050405020304" pitchFamily="18" charset="0"/>
          </a:endParaRPr>
        </a:p>
      </dgm:t>
    </dgm:pt>
    <dgm:pt modelId="{DC307A5C-0064-40EF-A8FB-508FF081BFAE}">
      <dgm:prSet phldrT="[Текст]" custT="1"/>
      <dgm:spPr/>
      <dgm:t>
        <a:bodyPr/>
        <a:lstStyle/>
        <a:p>
          <a:r>
            <a:rPr lang="ru-RU" sz="1000">
              <a:latin typeface="Times New Roman" panose="02020603050405020304" pitchFamily="18" charset="0"/>
              <a:cs typeface="Times New Roman" panose="02020603050405020304" pitchFamily="18" charset="0"/>
            </a:rPr>
            <a:t>совершенствование стратегии</a:t>
          </a:r>
        </a:p>
      </dgm:t>
    </dgm:pt>
    <dgm:pt modelId="{C9FED87C-A0E0-4828-9F12-561FA7522902}" type="parTrans" cxnId="{E317FDA2-742E-4361-8C8D-F136C1EA3244}">
      <dgm:prSet/>
      <dgm:spPr/>
      <dgm:t>
        <a:bodyPr/>
        <a:lstStyle/>
        <a:p>
          <a:endParaRPr lang="ru-RU" sz="1000">
            <a:latin typeface="Times New Roman" panose="02020603050405020304" pitchFamily="18" charset="0"/>
            <a:cs typeface="Times New Roman" panose="02020603050405020304" pitchFamily="18" charset="0"/>
          </a:endParaRPr>
        </a:p>
      </dgm:t>
    </dgm:pt>
    <dgm:pt modelId="{E58DB698-1859-4F67-9BBD-E1C2619D6F5A}" type="sibTrans" cxnId="{E317FDA2-742E-4361-8C8D-F136C1EA3244}">
      <dgm:prSet/>
      <dgm:spPr/>
      <dgm:t>
        <a:bodyPr/>
        <a:lstStyle/>
        <a:p>
          <a:endParaRPr lang="ru-RU" sz="1000">
            <a:latin typeface="Times New Roman" panose="02020603050405020304" pitchFamily="18" charset="0"/>
            <a:cs typeface="Times New Roman" panose="02020603050405020304" pitchFamily="18" charset="0"/>
          </a:endParaRPr>
        </a:p>
      </dgm:t>
    </dgm:pt>
    <dgm:pt modelId="{F75C1297-D198-4572-B624-0ED9C3D47539}">
      <dgm:prSet custT="1"/>
      <dgm:spPr/>
      <dgm:t>
        <a:bodyPr/>
        <a:lstStyle/>
        <a:p>
          <a:r>
            <a:rPr lang="ru-RU" sz="1000">
              <a:latin typeface="Times New Roman" panose="02020603050405020304" pitchFamily="18" charset="0"/>
              <a:cs typeface="Times New Roman" panose="02020603050405020304" pitchFamily="18" charset="0"/>
            </a:rPr>
            <a:t>определение потребности ресурсов</a:t>
          </a:r>
        </a:p>
      </dgm:t>
    </dgm:pt>
    <dgm:pt modelId="{E4C1FDF2-C90A-4418-A95C-3BD4473658B3}" type="parTrans" cxnId="{4EB5878B-0624-4D4C-8C04-C375CDB894DB}">
      <dgm:prSet/>
      <dgm:spPr/>
      <dgm:t>
        <a:bodyPr/>
        <a:lstStyle/>
        <a:p>
          <a:endParaRPr lang="ru-RU" sz="1000">
            <a:latin typeface="Times New Roman" panose="02020603050405020304" pitchFamily="18" charset="0"/>
            <a:cs typeface="Times New Roman" panose="02020603050405020304" pitchFamily="18" charset="0"/>
          </a:endParaRPr>
        </a:p>
      </dgm:t>
    </dgm:pt>
    <dgm:pt modelId="{C8E7360C-C87C-47E6-A222-086EFD5C719F}" type="sibTrans" cxnId="{4EB5878B-0624-4D4C-8C04-C375CDB894DB}">
      <dgm:prSet/>
      <dgm:spPr/>
      <dgm:t>
        <a:bodyPr/>
        <a:lstStyle/>
        <a:p>
          <a:endParaRPr lang="ru-RU" sz="1000">
            <a:latin typeface="Times New Roman" panose="02020603050405020304" pitchFamily="18" charset="0"/>
            <a:cs typeface="Times New Roman" panose="02020603050405020304" pitchFamily="18" charset="0"/>
          </a:endParaRPr>
        </a:p>
      </dgm:t>
    </dgm:pt>
    <dgm:pt modelId="{6A7FE5BB-436D-4005-BCFD-50BE91C0EFE6}">
      <dgm:prSet custT="1"/>
      <dgm:spPr/>
      <dgm:t>
        <a:bodyPr/>
        <a:lstStyle/>
        <a:p>
          <a:r>
            <a:rPr lang="ru-RU" sz="1000">
              <a:latin typeface="Times New Roman" panose="02020603050405020304" pitchFamily="18" charset="0"/>
              <a:cs typeface="Times New Roman" panose="02020603050405020304" pitchFamily="18" charset="0"/>
            </a:rPr>
            <a:t>исследование рынка поставщиков</a:t>
          </a:r>
        </a:p>
      </dgm:t>
    </dgm:pt>
    <dgm:pt modelId="{7BE35674-CCA7-4231-946E-81190AF0BD2F}" type="parTrans" cxnId="{BB68E49E-DA39-4104-9AEB-B41818429141}">
      <dgm:prSet/>
      <dgm:spPr/>
      <dgm:t>
        <a:bodyPr/>
        <a:lstStyle/>
        <a:p>
          <a:endParaRPr lang="ru-RU" sz="1000">
            <a:latin typeface="Times New Roman" panose="02020603050405020304" pitchFamily="18" charset="0"/>
            <a:cs typeface="Times New Roman" panose="02020603050405020304" pitchFamily="18" charset="0"/>
          </a:endParaRPr>
        </a:p>
      </dgm:t>
    </dgm:pt>
    <dgm:pt modelId="{C6150C8E-99FA-47CB-B3B3-7719E5DD1586}" type="sibTrans" cxnId="{BB68E49E-DA39-4104-9AEB-B41818429141}">
      <dgm:prSet/>
      <dgm:spPr/>
      <dgm:t>
        <a:bodyPr/>
        <a:lstStyle/>
        <a:p>
          <a:endParaRPr lang="ru-RU" sz="1000">
            <a:latin typeface="Times New Roman" panose="02020603050405020304" pitchFamily="18" charset="0"/>
            <a:cs typeface="Times New Roman" panose="02020603050405020304" pitchFamily="18" charset="0"/>
          </a:endParaRPr>
        </a:p>
      </dgm:t>
    </dgm:pt>
    <dgm:pt modelId="{2B8179B0-BCA9-480D-B807-34C8FB203BCD}">
      <dgm:prSet custT="1"/>
      <dgm:spPr/>
      <dgm:t>
        <a:bodyPr/>
        <a:lstStyle/>
        <a:p>
          <a:r>
            <a:rPr lang="ru-RU" sz="1000">
              <a:latin typeface="Times New Roman" panose="02020603050405020304" pitchFamily="18" charset="0"/>
              <a:cs typeface="Times New Roman" panose="02020603050405020304" pitchFamily="18" charset="0"/>
            </a:rPr>
            <a:t>поиск и подбор поставщиков</a:t>
          </a:r>
        </a:p>
      </dgm:t>
    </dgm:pt>
    <dgm:pt modelId="{8EB6D978-12F7-467E-A2BA-39CBD9738424}" type="parTrans" cxnId="{B23958EE-1821-4476-8608-5D08DAB6AE8C}">
      <dgm:prSet/>
      <dgm:spPr/>
      <dgm:t>
        <a:bodyPr/>
        <a:lstStyle/>
        <a:p>
          <a:endParaRPr lang="ru-RU" sz="1000">
            <a:latin typeface="Times New Roman" panose="02020603050405020304" pitchFamily="18" charset="0"/>
            <a:cs typeface="Times New Roman" panose="02020603050405020304" pitchFamily="18" charset="0"/>
          </a:endParaRPr>
        </a:p>
      </dgm:t>
    </dgm:pt>
    <dgm:pt modelId="{BFEA23DC-BB3A-4A64-8869-4A9D79B5834D}" type="sibTrans" cxnId="{B23958EE-1821-4476-8608-5D08DAB6AE8C}">
      <dgm:prSet/>
      <dgm:spPr/>
      <dgm:t>
        <a:bodyPr/>
        <a:lstStyle/>
        <a:p>
          <a:endParaRPr lang="ru-RU" sz="1000">
            <a:latin typeface="Times New Roman" panose="02020603050405020304" pitchFamily="18" charset="0"/>
            <a:cs typeface="Times New Roman" panose="02020603050405020304" pitchFamily="18" charset="0"/>
          </a:endParaRPr>
        </a:p>
      </dgm:t>
    </dgm:pt>
    <dgm:pt modelId="{DCD10CEE-2DD2-4130-A77E-9C7663D25781}">
      <dgm:prSet custT="1"/>
      <dgm:spPr/>
      <dgm:t>
        <a:bodyPr/>
        <a:lstStyle/>
        <a:p>
          <a:r>
            <a:rPr lang="ru-RU" sz="1000">
              <a:latin typeface="Times New Roman" panose="02020603050405020304" pitchFamily="18" charset="0"/>
              <a:cs typeface="Times New Roman" panose="02020603050405020304" pitchFamily="18" charset="0"/>
            </a:rPr>
            <a:t>заключение договора</a:t>
          </a:r>
        </a:p>
      </dgm:t>
    </dgm:pt>
    <dgm:pt modelId="{49ECB648-365A-411A-A0D6-2E1266D6B52B}" type="parTrans" cxnId="{B0332294-322C-4274-B906-D69A3C027B57}">
      <dgm:prSet/>
      <dgm:spPr/>
      <dgm:t>
        <a:bodyPr/>
        <a:lstStyle/>
        <a:p>
          <a:endParaRPr lang="ru-RU" sz="1000">
            <a:latin typeface="Times New Roman" panose="02020603050405020304" pitchFamily="18" charset="0"/>
            <a:cs typeface="Times New Roman" panose="02020603050405020304" pitchFamily="18" charset="0"/>
          </a:endParaRPr>
        </a:p>
      </dgm:t>
    </dgm:pt>
    <dgm:pt modelId="{77DB1278-C42A-4BF1-A3D8-0766E952DF2E}" type="sibTrans" cxnId="{B0332294-322C-4274-B906-D69A3C027B57}">
      <dgm:prSet/>
      <dgm:spPr/>
      <dgm:t>
        <a:bodyPr/>
        <a:lstStyle/>
        <a:p>
          <a:endParaRPr lang="ru-RU" sz="1000">
            <a:latin typeface="Times New Roman" panose="02020603050405020304" pitchFamily="18" charset="0"/>
            <a:cs typeface="Times New Roman" panose="02020603050405020304" pitchFamily="18" charset="0"/>
          </a:endParaRPr>
        </a:p>
      </dgm:t>
    </dgm:pt>
    <dgm:pt modelId="{923F4B4E-2CD6-4E6B-AD3A-A8876975CF17}">
      <dgm:prSet custT="1"/>
      <dgm:spPr/>
      <dgm:t>
        <a:bodyPr/>
        <a:lstStyle/>
        <a:p>
          <a:r>
            <a:rPr lang="ru-RU" sz="1000">
              <a:latin typeface="Times New Roman" panose="02020603050405020304" pitchFamily="18" charset="0"/>
              <a:cs typeface="Times New Roman" panose="02020603050405020304" pitchFamily="18" charset="0"/>
            </a:rPr>
            <a:t>совершенствование процесса закупок</a:t>
          </a:r>
        </a:p>
      </dgm:t>
    </dgm:pt>
    <dgm:pt modelId="{05C12FB7-FCA8-4FAB-8F81-5373F0CD48C8}" type="parTrans" cxnId="{ECAF2FF0-2DBA-4815-8570-FED91CFDA153}">
      <dgm:prSet/>
      <dgm:spPr/>
      <dgm:t>
        <a:bodyPr/>
        <a:lstStyle/>
        <a:p>
          <a:endParaRPr lang="ru-RU" sz="1000">
            <a:latin typeface="Times New Roman" panose="02020603050405020304" pitchFamily="18" charset="0"/>
            <a:cs typeface="Times New Roman" panose="02020603050405020304" pitchFamily="18" charset="0"/>
          </a:endParaRPr>
        </a:p>
      </dgm:t>
    </dgm:pt>
    <dgm:pt modelId="{5618A4FD-CFE2-4731-9B3F-C6C20B25BF45}" type="sibTrans" cxnId="{ECAF2FF0-2DBA-4815-8570-FED91CFDA153}">
      <dgm:prSet/>
      <dgm:spPr/>
      <dgm:t>
        <a:bodyPr/>
        <a:lstStyle/>
        <a:p>
          <a:endParaRPr lang="ru-RU" sz="1000">
            <a:latin typeface="Times New Roman" panose="02020603050405020304" pitchFamily="18" charset="0"/>
            <a:cs typeface="Times New Roman" panose="02020603050405020304" pitchFamily="18" charset="0"/>
          </a:endParaRPr>
        </a:p>
      </dgm:t>
    </dgm:pt>
    <dgm:pt modelId="{665B8B29-5234-4187-A659-845A483D4806}">
      <dgm:prSet custT="1"/>
      <dgm:spPr/>
      <dgm:t>
        <a:bodyPr/>
        <a:lstStyle/>
        <a:p>
          <a:r>
            <a:rPr lang="ru-RU" sz="1000">
              <a:latin typeface="Times New Roman" panose="02020603050405020304" pitchFamily="18" charset="0"/>
              <a:cs typeface="Times New Roman" panose="02020603050405020304" pitchFamily="18" charset="0"/>
            </a:rPr>
            <a:t>анализ логистический процессов</a:t>
          </a:r>
        </a:p>
      </dgm:t>
    </dgm:pt>
    <dgm:pt modelId="{2E76F6FE-D12C-4BA4-94DD-EF3011ED8437}" type="parTrans" cxnId="{28533149-656D-4FB4-A818-E6A8861324CA}">
      <dgm:prSet/>
      <dgm:spPr/>
      <dgm:t>
        <a:bodyPr/>
        <a:lstStyle/>
        <a:p>
          <a:endParaRPr lang="ru-RU" sz="1000">
            <a:latin typeface="Times New Roman" panose="02020603050405020304" pitchFamily="18" charset="0"/>
            <a:cs typeface="Times New Roman" panose="02020603050405020304" pitchFamily="18" charset="0"/>
          </a:endParaRPr>
        </a:p>
      </dgm:t>
    </dgm:pt>
    <dgm:pt modelId="{CFABC6FB-87CB-442F-A256-55A8EF677A68}" type="sibTrans" cxnId="{28533149-656D-4FB4-A818-E6A8861324CA}">
      <dgm:prSet/>
      <dgm:spPr/>
      <dgm:t>
        <a:bodyPr/>
        <a:lstStyle/>
        <a:p>
          <a:endParaRPr lang="ru-RU" sz="1000">
            <a:latin typeface="Times New Roman" panose="02020603050405020304" pitchFamily="18" charset="0"/>
            <a:cs typeface="Times New Roman" panose="02020603050405020304" pitchFamily="18" charset="0"/>
          </a:endParaRPr>
        </a:p>
      </dgm:t>
    </dgm:pt>
    <dgm:pt modelId="{68676C53-416E-4799-9A03-537524C21048}">
      <dgm:prSet custT="1"/>
      <dgm:spPr/>
      <dgm:t>
        <a:bodyPr/>
        <a:lstStyle/>
        <a:p>
          <a:r>
            <a:rPr lang="ru-RU" sz="1000">
              <a:latin typeface="Times New Roman" panose="02020603050405020304" pitchFamily="18" charset="0"/>
              <a:cs typeface="Times New Roman" panose="02020603050405020304" pitchFamily="18" charset="0"/>
            </a:rPr>
            <a:t>формирование оптимальных логистических путей</a:t>
          </a:r>
        </a:p>
      </dgm:t>
    </dgm:pt>
    <dgm:pt modelId="{B8A534D4-E47C-4D13-BB52-5B871B187FFC}" type="parTrans" cxnId="{5D547AC2-BB1B-43A7-AD80-A0E7DE0D32DA}">
      <dgm:prSet/>
      <dgm:spPr/>
      <dgm:t>
        <a:bodyPr/>
        <a:lstStyle/>
        <a:p>
          <a:endParaRPr lang="ru-RU" sz="1000">
            <a:latin typeface="Times New Roman" panose="02020603050405020304" pitchFamily="18" charset="0"/>
            <a:cs typeface="Times New Roman" panose="02020603050405020304" pitchFamily="18" charset="0"/>
          </a:endParaRPr>
        </a:p>
      </dgm:t>
    </dgm:pt>
    <dgm:pt modelId="{FB062529-F6E2-4574-8044-5A6F34B7B3AD}" type="sibTrans" cxnId="{5D547AC2-BB1B-43A7-AD80-A0E7DE0D32DA}">
      <dgm:prSet/>
      <dgm:spPr/>
      <dgm:t>
        <a:bodyPr/>
        <a:lstStyle/>
        <a:p>
          <a:endParaRPr lang="ru-RU" sz="1000">
            <a:latin typeface="Times New Roman" panose="02020603050405020304" pitchFamily="18" charset="0"/>
            <a:cs typeface="Times New Roman" panose="02020603050405020304" pitchFamily="18" charset="0"/>
          </a:endParaRPr>
        </a:p>
      </dgm:t>
    </dgm:pt>
    <dgm:pt modelId="{D98AF804-7AAA-409B-847F-ADE50D0B8E74}">
      <dgm:prSet custT="1"/>
      <dgm:spPr/>
      <dgm:t>
        <a:bodyPr/>
        <a:lstStyle/>
        <a:p>
          <a:r>
            <a:rPr lang="ru-RU" sz="1000">
              <a:latin typeface="Times New Roman" panose="02020603050405020304" pitchFamily="18" charset="0"/>
              <a:cs typeface="Times New Roman" panose="02020603050405020304" pitchFamily="18" charset="0"/>
            </a:rPr>
            <a:t>оценка эффективности логистики</a:t>
          </a:r>
        </a:p>
      </dgm:t>
    </dgm:pt>
    <dgm:pt modelId="{E0E084A6-3C09-48C6-92D9-C1BE46F74010}" type="parTrans" cxnId="{A931560E-726C-444A-B421-1099A53E7665}">
      <dgm:prSet/>
      <dgm:spPr/>
      <dgm:t>
        <a:bodyPr/>
        <a:lstStyle/>
        <a:p>
          <a:endParaRPr lang="ru-RU" sz="1000">
            <a:latin typeface="Times New Roman" panose="02020603050405020304" pitchFamily="18" charset="0"/>
            <a:cs typeface="Times New Roman" panose="02020603050405020304" pitchFamily="18" charset="0"/>
          </a:endParaRPr>
        </a:p>
      </dgm:t>
    </dgm:pt>
    <dgm:pt modelId="{B5E58E1B-FE54-4A8C-9A9C-C4407AB3172D}" type="sibTrans" cxnId="{A931560E-726C-444A-B421-1099A53E7665}">
      <dgm:prSet/>
      <dgm:spPr/>
      <dgm:t>
        <a:bodyPr/>
        <a:lstStyle/>
        <a:p>
          <a:endParaRPr lang="ru-RU" sz="1000">
            <a:latin typeface="Times New Roman" panose="02020603050405020304" pitchFamily="18" charset="0"/>
            <a:cs typeface="Times New Roman" panose="02020603050405020304" pitchFamily="18" charset="0"/>
          </a:endParaRPr>
        </a:p>
      </dgm:t>
    </dgm:pt>
    <dgm:pt modelId="{1D7794B3-27E4-469B-8BAE-D7B3041F5757}">
      <dgm:prSet custT="1"/>
      <dgm:spPr/>
      <dgm:t>
        <a:bodyPr/>
        <a:lstStyle/>
        <a:p>
          <a:r>
            <a:rPr lang="ru-RU" sz="1000">
              <a:latin typeface="Times New Roman" panose="02020603050405020304" pitchFamily="18" charset="0"/>
              <a:cs typeface="Times New Roman" panose="02020603050405020304" pitchFamily="18" charset="0"/>
            </a:rPr>
            <a:t>совершенствование логистических процессов</a:t>
          </a:r>
        </a:p>
      </dgm:t>
    </dgm:pt>
    <dgm:pt modelId="{E8E743CC-DBED-4CF3-A53A-468D5158F570}" type="parTrans" cxnId="{6C7B7412-61D6-483A-B590-36E2752D3F61}">
      <dgm:prSet/>
      <dgm:spPr/>
      <dgm:t>
        <a:bodyPr/>
        <a:lstStyle/>
        <a:p>
          <a:endParaRPr lang="ru-RU" sz="1000">
            <a:latin typeface="Times New Roman" panose="02020603050405020304" pitchFamily="18" charset="0"/>
            <a:cs typeface="Times New Roman" panose="02020603050405020304" pitchFamily="18" charset="0"/>
          </a:endParaRPr>
        </a:p>
      </dgm:t>
    </dgm:pt>
    <dgm:pt modelId="{B375F150-4051-422E-A78E-B90B8575302C}" type="sibTrans" cxnId="{6C7B7412-61D6-483A-B590-36E2752D3F61}">
      <dgm:prSet/>
      <dgm:spPr/>
      <dgm:t>
        <a:bodyPr/>
        <a:lstStyle/>
        <a:p>
          <a:endParaRPr lang="ru-RU" sz="1000">
            <a:latin typeface="Times New Roman" panose="02020603050405020304" pitchFamily="18" charset="0"/>
            <a:cs typeface="Times New Roman" panose="02020603050405020304" pitchFamily="18" charset="0"/>
          </a:endParaRPr>
        </a:p>
      </dgm:t>
    </dgm:pt>
    <dgm:pt modelId="{F1B7D791-5591-4CD9-A6C7-ADEA742CDA46}" type="pres">
      <dgm:prSet presAssocID="{469DFCA0-A529-4F77-BCE4-5F3A775C8B52}" presName="Name0" presStyleCnt="0">
        <dgm:presLayoutVars>
          <dgm:dir/>
          <dgm:animLvl val="lvl"/>
          <dgm:resizeHandles val="exact"/>
        </dgm:presLayoutVars>
      </dgm:prSet>
      <dgm:spPr/>
    </dgm:pt>
    <dgm:pt modelId="{3771C2B3-4578-4163-950A-0CF5CCDC0443}" type="pres">
      <dgm:prSet presAssocID="{5D20F128-6B8F-441B-ABDE-42DA6FFCE2CA}" presName="composite" presStyleCnt="0"/>
      <dgm:spPr/>
    </dgm:pt>
    <dgm:pt modelId="{68B12B1F-984E-46DD-9300-67610C0C6C55}" type="pres">
      <dgm:prSet presAssocID="{5D20F128-6B8F-441B-ABDE-42DA6FFCE2CA}" presName="parTx" presStyleLbl="alignNode1" presStyleIdx="0" presStyleCnt="5">
        <dgm:presLayoutVars>
          <dgm:chMax val="0"/>
          <dgm:chPref val="0"/>
          <dgm:bulletEnabled val="1"/>
        </dgm:presLayoutVars>
      </dgm:prSet>
      <dgm:spPr/>
    </dgm:pt>
    <dgm:pt modelId="{B7EF06D2-A607-45EF-8DB0-E21889F8FD75}" type="pres">
      <dgm:prSet presAssocID="{5D20F128-6B8F-441B-ABDE-42DA6FFCE2CA}" presName="desTx" presStyleLbl="alignAccFollowNode1" presStyleIdx="0" presStyleCnt="5">
        <dgm:presLayoutVars>
          <dgm:bulletEnabled val="1"/>
        </dgm:presLayoutVars>
      </dgm:prSet>
      <dgm:spPr/>
    </dgm:pt>
    <dgm:pt modelId="{91C09CA0-0D2B-4912-9F87-FF8D50FA7C4F}" type="pres">
      <dgm:prSet presAssocID="{BAA75CEA-2A46-43E8-8E51-AFF0FADD58E4}" presName="space" presStyleCnt="0"/>
      <dgm:spPr/>
    </dgm:pt>
    <dgm:pt modelId="{8CEB3DC9-73FD-4B0F-817D-C9F318EE2FF6}" type="pres">
      <dgm:prSet presAssocID="{308D5DDF-EF2F-44BF-A2ED-19039CF31FE8}" presName="composite" presStyleCnt="0"/>
      <dgm:spPr/>
    </dgm:pt>
    <dgm:pt modelId="{FC183420-3AF6-4526-A0EA-4CC2639F5D98}" type="pres">
      <dgm:prSet presAssocID="{308D5DDF-EF2F-44BF-A2ED-19039CF31FE8}" presName="parTx" presStyleLbl="alignNode1" presStyleIdx="1" presStyleCnt="5">
        <dgm:presLayoutVars>
          <dgm:chMax val="0"/>
          <dgm:chPref val="0"/>
          <dgm:bulletEnabled val="1"/>
        </dgm:presLayoutVars>
      </dgm:prSet>
      <dgm:spPr/>
    </dgm:pt>
    <dgm:pt modelId="{B777122F-DBA3-4DD2-AB8F-8BFF8B8A0566}" type="pres">
      <dgm:prSet presAssocID="{308D5DDF-EF2F-44BF-A2ED-19039CF31FE8}" presName="desTx" presStyleLbl="alignAccFollowNode1" presStyleIdx="1" presStyleCnt="5">
        <dgm:presLayoutVars>
          <dgm:bulletEnabled val="1"/>
        </dgm:presLayoutVars>
      </dgm:prSet>
      <dgm:spPr/>
    </dgm:pt>
    <dgm:pt modelId="{9AEA2EAF-C073-4841-B091-AF6C23A304AD}" type="pres">
      <dgm:prSet presAssocID="{D7444F5C-414B-4E23-A5BD-3E9B9C6D0EA4}" presName="space" presStyleCnt="0"/>
      <dgm:spPr/>
    </dgm:pt>
    <dgm:pt modelId="{A2F2D09E-D30C-417C-AF41-3E9B758CD88C}" type="pres">
      <dgm:prSet presAssocID="{290956D5-B454-4487-AA3D-67E3DED0EF87}" presName="composite" presStyleCnt="0"/>
      <dgm:spPr/>
    </dgm:pt>
    <dgm:pt modelId="{FED68C6A-44DD-467E-8755-E17972127B05}" type="pres">
      <dgm:prSet presAssocID="{290956D5-B454-4487-AA3D-67E3DED0EF87}" presName="parTx" presStyleLbl="alignNode1" presStyleIdx="2" presStyleCnt="5">
        <dgm:presLayoutVars>
          <dgm:chMax val="0"/>
          <dgm:chPref val="0"/>
          <dgm:bulletEnabled val="1"/>
        </dgm:presLayoutVars>
      </dgm:prSet>
      <dgm:spPr/>
    </dgm:pt>
    <dgm:pt modelId="{B73653D8-8E7F-4999-A1BC-794D6AD6D28A}" type="pres">
      <dgm:prSet presAssocID="{290956D5-B454-4487-AA3D-67E3DED0EF87}" presName="desTx" presStyleLbl="alignAccFollowNode1" presStyleIdx="2" presStyleCnt="5">
        <dgm:presLayoutVars>
          <dgm:bulletEnabled val="1"/>
        </dgm:presLayoutVars>
      </dgm:prSet>
      <dgm:spPr/>
    </dgm:pt>
    <dgm:pt modelId="{1826E161-FB15-4B85-BD25-44C059A3B868}" type="pres">
      <dgm:prSet presAssocID="{2B0C187D-94FF-4AD4-9DEE-24E6E363DC4B}" presName="space" presStyleCnt="0"/>
      <dgm:spPr/>
    </dgm:pt>
    <dgm:pt modelId="{49CA4803-58B3-465D-A50E-2B7E581AA6D8}" type="pres">
      <dgm:prSet presAssocID="{94BE94EA-8966-4C20-8F2E-7E93100FF5E7}" presName="composite" presStyleCnt="0"/>
      <dgm:spPr/>
    </dgm:pt>
    <dgm:pt modelId="{D8CFBA54-FB79-4D90-B010-1DB6FA0DBF03}" type="pres">
      <dgm:prSet presAssocID="{94BE94EA-8966-4C20-8F2E-7E93100FF5E7}" presName="parTx" presStyleLbl="alignNode1" presStyleIdx="3" presStyleCnt="5">
        <dgm:presLayoutVars>
          <dgm:chMax val="0"/>
          <dgm:chPref val="0"/>
          <dgm:bulletEnabled val="1"/>
        </dgm:presLayoutVars>
      </dgm:prSet>
      <dgm:spPr/>
    </dgm:pt>
    <dgm:pt modelId="{8243F847-CF1C-40C2-B520-EFD1BDC3F13F}" type="pres">
      <dgm:prSet presAssocID="{94BE94EA-8966-4C20-8F2E-7E93100FF5E7}" presName="desTx" presStyleLbl="alignAccFollowNode1" presStyleIdx="3" presStyleCnt="5">
        <dgm:presLayoutVars>
          <dgm:bulletEnabled val="1"/>
        </dgm:presLayoutVars>
      </dgm:prSet>
      <dgm:spPr/>
    </dgm:pt>
    <dgm:pt modelId="{4FFC35F4-0639-4F95-94DB-F48F1C1EA6F7}" type="pres">
      <dgm:prSet presAssocID="{CDAA1816-F642-4E43-95FB-381167C812D7}" presName="space" presStyleCnt="0"/>
      <dgm:spPr/>
    </dgm:pt>
    <dgm:pt modelId="{F169FBDD-F920-4814-A3E9-1CF2562BB74B}" type="pres">
      <dgm:prSet presAssocID="{593E78BB-CCA8-44E7-8E50-E4249F46C5C5}" presName="composite" presStyleCnt="0"/>
      <dgm:spPr/>
    </dgm:pt>
    <dgm:pt modelId="{53007DBA-012A-4B70-B267-68AEDF1C0FB6}" type="pres">
      <dgm:prSet presAssocID="{593E78BB-CCA8-44E7-8E50-E4249F46C5C5}" presName="parTx" presStyleLbl="alignNode1" presStyleIdx="4" presStyleCnt="5">
        <dgm:presLayoutVars>
          <dgm:chMax val="0"/>
          <dgm:chPref val="0"/>
          <dgm:bulletEnabled val="1"/>
        </dgm:presLayoutVars>
      </dgm:prSet>
      <dgm:spPr/>
    </dgm:pt>
    <dgm:pt modelId="{F42D1290-9E56-4198-9AF6-C1A69199FA6B}" type="pres">
      <dgm:prSet presAssocID="{593E78BB-CCA8-44E7-8E50-E4249F46C5C5}" presName="desTx" presStyleLbl="alignAccFollowNode1" presStyleIdx="4" presStyleCnt="5">
        <dgm:presLayoutVars>
          <dgm:bulletEnabled val="1"/>
        </dgm:presLayoutVars>
      </dgm:prSet>
      <dgm:spPr/>
    </dgm:pt>
  </dgm:ptLst>
  <dgm:cxnLst>
    <dgm:cxn modelId="{D56C6905-C53C-4A0D-BB12-67C093129B94}" srcId="{308D5DDF-EF2F-44BF-A2ED-19039CF31FE8}" destId="{5CD84776-EDF9-48AE-80B0-446BF1A5D65C}" srcOrd="0" destOrd="0" parTransId="{13A9C482-05CD-4EA4-9885-57A09B62C6D6}" sibTransId="{CFDE6DF8-3C9E-4723-A518-08451D456EAA}"/>
    <dgm:cxn modelId="{CB04E305-350C-4694-A3FC-5586E48F04B2}" type="presOf" srcId="{E1BC90C9-FBF0-4210-A233-ED387F8A838E}" destId="{B7EF06D2-A607-45EF-8DB0-E21889F8FD75}" srcOrd="0" destOrd="4" presId="urn:microsoft.com/office/officeart/2005/8/layout/hList1"/>
    <dgm:cxn modelId="{A931560E-726C-444A-B421-1099A53E7665}" srcId="{593E78BB-CCA8-44E7-8E50-E4249F46C5C5}" destId="{D98AF804-7AAA-409B-847F-ADE50D0B8E74}" srcOrd="2" destOrd="0" parTransId="{E0E084A6-3C09-48C6-92D9-C1BE46F74010}" sibTransId="{B5E58E1B-FE54-4A8C-9A9C-C4407AB3172D}"/>
    <dgm:cxn modelId="{6C7B7412-61D6-483A-B590-36E2752D3F61}" srcId="{593E78BB-CCA8-44E7-8E50-E4249F46C5C5}" destId="{1D7794B3-27E4-469B-8BAE-D7B3041F5757}" srcOrd="3" destOrd="0" parTransId="{E8E743CC-DBED-4CF3-A53A-468D5158F570}" sibTransId="{B375F150-4051-422E-A78E-B90B8575302C}"/>
    <dgm:cxn modelId="{9097CB12-0217-4443-B7D9-8DCC406F673B}" srcId="{5D20F128-6B8F-441B-ABDE-42DA6FFCE2CA}" destId="{029F6A6F-DEB1-417F-8B89-02B3EEA4059C}" srcOrd="0" destOrd="0" parTransId="{FA23C2C1-32BB-47DF-AFF6-13CEDA822D8B}" sibTransId="{D43DCFB2-BE96-42E2-8856-3978AA743474}"/>
    <dgm:cxn modelId="{CB0C1B13-D862-4C0B-B0BD-9F8867667516}" srcId="{469DFCA0-A529-4F77-BCE4-5F3A775C8B52}" destId="{94BE94EA-8966-4C20-8F2E-7E93100FF5E7}" srcOrd="3" destOrd="0" parTransId="{0D25F878-2BF0-47AB-A949-0434026DD989}" sibTransId="{CDAA1816-F642-4E43-95FB-381167C812D7}"/>
    <dgm:cxn modelId="{7F4D9D16-7C63-4DBA-8F0A-AB25EF9A836D}" type="presOf" srcId="{AF6E8812-1555-44A9-B482-7BE4EFB8C78A}" destId="{B777122F-DBA3-4DD2-AB8F-8BFF8B8A0566}" srcOrd="0" destOrd="2" presId="urn:microsoft.com/office/officeart/2005/8/layout/hList1"/>
    <dgm:cxn modelId="{317E5B1A-4584-4DC5-ACE7-D67864154105}" srcId="{469DFCA0-A529-4F77-BCE4-5F3A775C8B52}" destId="{5D20F128-6B8F-441B-ABDE-42DA6FFCE2CA}" srcOrd="0" destOrd="0" parTransId="{3411064F-A0F5-41B6-ACA1-5DE5360071F2}" sibTransId="{BAA75CEA-2A46-43E8-8E51-AFF0FADD58E4}"/>
    <dgm:cxn modelId="{A7DC3220-8709-42E9-A192-FA2C788838AA}" type="presOf" srcId="{087C76CC-51CD-4A6B-9B47-AC73DC003F56}" destId="{B73653D8-8E7F-4999-A1BC-794D6AD6D28A}" srcOrd="0" destOrd="2" presId="urn:microsoft.com/office/officeart/2005/8/layout/hList1"/>
    <dgm:cxn modelId="{1EAD792B-FFF6-45D3-9259-4469C6649063}" srcId="{5D20F128-6B8F-441B-ABDE-42DA6FFCE2CA}" destId="{8A280BDC-0E73-4B07-A180-0C8D1EDB8023}" srcOrd="1" destOrd="0" parTransId="{7727D2F5-D69E-4650-956F-CBD9F16654E8}" sibTransId="{7DDD446A-198D-4712-85F7-372984F4663E}"/>
    <dgm:cxn modelId="{C3638A2C-EFFF-4C9B-9E54-89A8DFCCE323}" srcId="{5D20F128-6B8F-441B-ABDE-42DA6FFCE2CA}" destId="{E1BC90C9-FBF0-4210-A233-ED387F8A838E}" srcOrd="4" destOrd="0" parTransId="{ED5D910A-8751-49EA-B0BA-72D98CEF6F31}" sibTransId="{CAFC9EC0-3632-4770-99A8-B4706FF4C7E0}"/>
    <dgm:cxn modelId="{DADC3F2D-7015-4BF8-BADC-3349C356511D}" type="presOf" srcId="{8A280BDC-0E73-4B07-A180-0C8D1EDB8023}" destId="{B7EF06D2-A607-45EF-8DB0-E21889F8FD75}" srcOrd="0" destOrd="1" presId="urn:microsoft.com/office/officeart/2005/8/layout/hList1"/>
    <dgm:cxn modelId="{9E83EA32-ABE6-45CD-8103-4EFE4654CC08}" srcId="{469DFCA0-A529-4F77-BCE4-5F3A775C8B52}" destId="{593E78BB-CCA8-44E7-8E50-E4249F46C5C5}" srcOrd="4" destOrd="0" parTransId="{4FB16A55-C7B3-498E-8FCC-31A797D6B764}" sibTransId="{1252FCF4-4AEB-4ED8-917C-77D16A475ADF}"/>
    <dgm:cxn modelId="{3691E333-4749-4E6A-9CB7-8B2262883ACA}" type="presOf" srcId="{8BBE32B6-E17D-4C6D-B037-B132707B8FEA}" destId="{B73653D8-8E7F-4999-A1BC-794D6AD6D28A}" srcOrd="0" destOrd="3" presId="urn:microsoft.com/office/officeart/2005/8/layout/hList1"/>
    <dgm:cxn modelId="{B8CDBA35-7256-4D63-B390-BC99FBF507B3}" type="presOf" srcId="{326B4DCE-CE97-46E2-A52A-8A3996E58A9D}" destId="{B73653D8-8E7F-4999-A1BC-794D6AD6D28A}" srcOrd="0" destOrd="0" presId="urn:microsoft.com/office/officeart/2005/8/layout/hList1"/>
    <dgm:cxn modelId="{3BD58939-7961-43C6-8406-CF5C2EC5D322}" type="presOf" srcId="{469DFCA0-A529-4F77-BCE4-5F3A775C8B52}" destId="{F1B7D791-5591-4CD9-A6C7-ADEA742CDA46}" srcOrd="0" destOrd="0" presId="urn:microsoft.com/office/officeart/2005/8/layout/hList1"/>
    <dgm:cxn modelId="{F68D6442-C0CE-4735-A025-718181DB44E6}" type="presOf" srcId="{5D20F128-6B8F-441B-ABDE-42DA6FFCE2CA}" destId="{68B12B1F-984E-46DD-9300-67610C0C6C55}" srcOrd="0" destOrd="0" presId="urn:microsoft.com/office/officeart/2005/8/layout/hList1"/>
    <dgm:cxn modelId="{D9BE6F43-BB81-43F8-891B-46587E87A51B}" type="presOf" srcId="{923F4B4E-2CD6-4E6B-AD3A-A8876975CF17}" destId="{8243F847-CF1C-40C2-B520-EFD1BDC3F13F}" srcOrd="0" destOrd="4" presId="urn:microsoft.com/office/officeart/2005/8/layout/hList1"/>
    <dgm:cxn modelId="{28533149-656D-4FB4-A818-E6A8861324CA}" srcId="{593E78BB-CCA8-44E7-8E50-E4249F46C5C5}" destId="{665B8B29-5234-4187-A659-845A483D4806}" srcOrd="0" destOrd="0" parTransId="{2E76F6FE-D12C-4BA4-94DD-EF3011ED8437}" sibTransId="{CFABC6FB-87CB-442F-A256-55A8EF677A68}"/>
    <dgm:cxn modelId="{48A0054B-D663-4928-A8CB-4864A6754131}" type="presOf" srcId="{94BE94EA-8966-4C20-8F2E-7E93100FF5E7}" destId="{D8CFBA54-FB79-4D90-B010-1DB6FA0DBF03}" srcOrd="0" destOrd="0" presId="urn:microsoft.com/office/officeart/2005/8/layout/hList1"/>
    <dgm:cxn modelId="{E82DDA6C-58F3-4C09-A17D-E3142019C64E}" type="presOf" srcId="{665B8B29-5234-4187-A659-845A483D4806}" destId="{F42D1290-9E56-4198-9AF6-C1A69199FA6B}" srcOrd="0" destOrd="0" presId="urn:microsoft.com/office/officeart/2005/8/layout/hList1"/>
    <dgm:cxn modelId="{773A436D-3434-4C5F-883E-200C05989E4F}" type="presOf" srcId="{5CD84776-EDF9-48AE-80B0-446BF1A5D65C}" destId="{B777122F-DBA3-4DD2-AB8F-8BFF8B8A0566}" srcOrd="0" destOrd="0" presId="urn:microsoft.com/office/officeart/2005/8/layout/hList1"/>
    <dgm:cxn modelId="{555E0A52-47C2-45CF-B7D3-3ADAADF9E467}" type="presOf" srcId="{5569E0D8-C3A8-429F-8B5E-3C50831FEAA7}" destId="{B777122F-DBA3-4DD2-AB8F-8BFF8B8A0566}" srcOrd="0" destOrd="3" presId="urn:microsoft.com/office/officeart/2005/8/layout/hList1"/>
    <dgm:cxn modelId="{60881B52-46F2-4401-B4EA-E7E7E1C7F238}" type="presOf" srcId="{2B8179B0-BCA9-480D-B807-34C8FB203BCD}" destId="{8243F847-CF1C-40C2-B520-EFD1BDC3F13F}" srcOrd="0" destOrd="2" presId="urn:microsoft.com/office/officeart/2005/8/layout/hList1"/>
    <dgm:cxn modelId="{0F208577-B612-4843-AB93-99EA0284559B}" type="presOf" srcId="{6A7FE5BB-436D-4005-BCFD-50BE91C0EFE6}" destId="{8243F847-CF1C-40C2-B520-EFD1BDC3F13F}" srcOrd="0" destOrd="1" presId="urn:microsoft.com/office/officeart/2005/8/layout/hList1"/>
    <dgm:cxn modelId="{90A1AF57-8174-4009-AAE1-9E85FCFBFF9A}" srcId="{5D20F128-6B8F-441B-ABDE-42DA6FFCE2CA}" destId="{00301DD5-648C-46B3-BB4E-CC40574D1305}" srcOrd="2" destOrd="0" parTransId="{BA4C4EDB-DFC7-4C81-AFE7-2C9124A0DF7E}" sibTransId="{895A4B24-B498-440B-B5C7-B864C24E64CB}"/>
    <dgm:cxn modelId="{F3DDA978-19B1-4AC3-A26C-AB1806E7FBE4}" type="presOf" srcId="{1D7794B3-27E4-469B-8BAE-D7B3041F5757}" destId="{F42D1290-9E56-4198-9AF6-C1A69199FA6B}" srcOrd="0" destOrd="3" presId="urn:microsoft.com/office/officeart/2005/8/layout/hList1"/>
    <dgm:cxn modelId="{15F28579-9383-46C0-BE6E-B227587BA341}" srcId="{308D5DDF-EF2F-44BF-A2ED-19039CF31FE8}" destId="{AF6E8812-1555-44A9-B482-7BE4EFB8C78A}" srcOrd="2" destOrd="0" parTransId="{743BF4E4-3D12-403E-B236-85E92BC7BF12}" sibTransId="{C5BB7C89-EBF5-49B6-8497-9C9D8D3849FD}"/>
    <dgm:cxn modelId="{455C157A-DE2E-4E45-ABF1-0FC8BB585B9D}" srcId="{469DFCA0-A529-4F77-BCE4-5F3A775C8B52}" destId="{308D5DDF-EF2F-44BF-A2ED-19039CF31FE8}" srcOrd="1" destOrd="0" parTransId="{7DFE7BDD-BD15-4585-BD1C-A66FD9DC8A62}" sibTransId="{D7444F5C-414B-4E23-A5BD-3E9B9C6D0EA4}"/>
    <dgm:cxn modelId="{5ADB3984-814C-46E7-A7F8-8B898E2B1DCD}" type="presOf" srcId="{DCD10CEE-2DD2-4130-A77E-9C7663D25781}" destId="{8243F847-CF1C-40C2-B520-EFD1BDC3F13F}" srcOrd="0" destOrd="3" presId="urn:microsoft.com/office/officeart/2005/8/layout/hList1"/>
    <dgm:cxn modelId="{44BCE084-FDDD-46A9-9144-61FD8593C949}" type="presOf" srcId="{68676C53-416E-4799-9A03-537524C21048}" destId="{F42D1290-9E56-4198-9AF6-C1A69199FA6B}" srcOrd="0" destOrd="1" presId="urn:microsoft.com/office/officeart/2005/8/layout/hList1"/>
    <dgm:cxn modelId="{F00CE686-4042-467A-86D8-F7C28235F4B7}" type="presOf" srcId="{029F6A6F-DEB1-417F-8B89-02B3EEA4059C}" destId="{B7EF06D2-A607-45EF-8DB0-E21889F8FD75}" srcOrd="0" destOrd="0" presId="urn:microsoft.com/office/officeart/2005/8/layout/hList1"/>
    <dgm:cxn modelId="{4EB5878B-0624-4D4C-8C04-C375CDB894DB}" srcId="{94BE94EA-8966-4C20-8F2E-7E93100FF5E7}" destId="{F75C1297-D198-4572-B624-0ED9C3D47539}" srcOrd="0" destOrd="0" parTransId="{E4C1FDF2-C90A-4418-A95C-3BD4473658B3}" sibTransId="{C8E7360C-C87C-47E6-A222-086EFD5C719F}"/>
    <dgm:cxn modelId="{AD8AB591-C8B8-490F-B7AB-8A837C62837C}" srcId="{290956D5-B454-4487-AA3D-67E3DED0EF87}" destId="{326B4DCE-CE97-46E2-A52A-8A3996E58A9D}" srcOrd="0" destOrd="0" parTransId="{B13FA2AA-D0F6-4001-82AC-C2CB746AEB4F}" sibTransId="{4705FAD7-219A-4E52-B492-79CFCC66E92B}"/>
    <dgm:cxn modelId="{B0332294-322C-4274-B906-D69A3C027B57}" srcId="{94BE94EA-8966-4C20-8F2E-7E93100FF5E7}" destId="{DCD10CEE-2DD2-4130-A77E-9C7663D25781}" srcOrd="3" destOrd="0" parTransId="{49ECB648-365A-411A-A0D6-2E1266D6B52B}" sibTransId="{77DB1278-C42A-4BF1-A3D8-0766E952DF2E}"/>
    <dgm:cxn modelId="{3ACCEE95-C07E-4F55-8DFE-20BE8CCA88FF}" type="presOf" srcId="{98D550D7-EFE5-4587-B988-36F2A0E308AB}" destId="{B7EF06D2-A607-45EF-8DB0-E21889F8FD75}" srcOrd="0" destOrd="3" presId="urn:microsoft.com/office/officeart/2005/8/layout/hList1"/>
    <dgm:cxn modelId="{EF232798-C509-4C7C-A65C-65C37060209F}" srcId="{469DFCA0-A529-4F77-BCE4-5F3A775C8B52}" destId="{290956D5-B454-4487-AA3D-67E3DED0EF87}" srcOrd="2" destOrd="0" parTransId="{67A84E9F-5E52-4172-BAC7-34854294EA24}" sibTransId="{2B0C187D-94FF-4AD4-9DEE-24E6E363DC4B}"/>
    <dgm:cxn modelId="{BB68E49E-DA39-4104-9AEB-B41818429141}" srcId="{94BE94EA-8966-4C20-8F2E-7E93100FF5E7}" destId="{6A7FE5BB-436D-4005-BCFD-50BE91C0EFE6}" srcOrd="1" destOrd="0" parTransId="{7BE35674-CCA7-4231-946E-81190AF0BD2F}" sibTransId="{C6150C8E-99FA-47CB-B3B3-7719E5DD1586}"/>
    <dgm:cxn modelId="{E317FDA2-742E-4361-8C8D-F136C1EA3244}" srcId="{290956D5-B454-4487-AA3D-67E3DED0EF87}" destId="{DC307A5C-0064-40EF-A8FB-508FF081BFAE}" srcOrd="4" destOrd="0" parTransId="{C9FED87C-A0E0-4828-9F12-561FA7522902}" sibTransId="{E58DB698-1859-4F67-9BBD-E1C2619D6F5A}"/>
    <dgm:cxn modelId="{FC27C6A3-9E2A-4E82-A670-6F8132770055}" type="presOf" srcId="{308D5DDF-EF2F-44BF-A2ED-19039CF31FE8}" destId="{FC183420-3AF6-4526-A0EA-4CC2639F5D98}" srcOrd="0" destOrd="0" presId="urn:microsoft.com/office/officeart/2005/8/layout/hList1"/>
    <dgm:cxn modelId="{7B3F19A8-25F6-4E36-883B-0E48F7B02793}" srcId="{290956D5-B454-4487-AA3D-67E3DED0EF87}" destId="{087C76CC-51CD-4A6B-9B47-AC73DC003F56}" srcOrd="2" destOrd="0" parTransId="{D53475E9-C947-4694-BCBC-BDE482881C5F}" sibTransId="{B6F76375-35BD-4C55-83CB-430238F5F9B0}"/>
    <dgm:cxn modelId="{7D691CA8-0CCD-4553-8C7D-F95169E3902B}" srcId="{290956D5-B454-4487-AA3D-67E3DED0EF87}" destId="{4F0DF403-A518-4635-B346-FD30BC85CC92}" srcOrd="1" destOrd="0" parTransId="{6A653812-4CFC-42F4-8A50-60B2CD9D2F3D}" sibTransId="{0F6F25F5-1548-428E-8311-DA22F892C047}"/>
    <dgm:cxn modelId="{B4139FB5-4E38-485F-B4F2-A8668BB424A7}" type="presOf" srcId="{028CDC1D-BE68-475F-A34B-5702FE645FED}" destId="{B777122F-DBA3-4DD2-AB8F-8BFF8B8A0566}" srcOrd="0" destOrd="4" presId="urn:microsoft.com/office/officeart/2005/8/layout/hList1"/>
    <dgm:cxn modelId="{7DF44FB8-2866-4053-8CE9-BF01B06F4BAD}" type="presOf" srcId="{F75C1297-D198-4572-B624-0ED9C3D47539}" destId="{8243F847-CF1C-40C2-B520-EFD1BDC3F13F}" srcOrd="0" destOrd="0" presId="urn:microsoft.com/office/officeart/2005/8/layout/hList1"/>
    <dgm:cxn modelId="{280157B8-A257-47A2-A4B3-E97D11D2A3A9}" srcId="{308D5DDF-EF2F-44BF-A2ED-19039CF31FE8}" destId="{796149E4-D6DC-4D22-B21C-CD85753691C1}" srcOrd="1" destOrd="0" parTransId="{16AB70F2-793A-4D7C-B6C3-DE0E37534D0B}" sibTransId="{A107A53C-3800-4914-ACA3-FCC42AF78A90}"/>
    <dgm:cxn modelId="{9CBBE0BA-0ED4-4D0E-AC65-AC8B12718666}" type="presOf" srcId="{00301DD5-648C-46B3-BB4E-CC40574D1305}" destId="{B7EF06D2-A607-45EF-8DB0-E21889F8FD75}" srcOrd="0" destOrd="2" presId="urn:microsoft.com/office/officeart/2005/8/layout/hList1"/>
    <dgm:cxn modelId="{FB8FDDBB-8749-4B0A-A5DC-8236B12AA94A}" type="presOf" srcId="{D98AF804-7AAA-409B-847F-ADE50D0B8E74}" destId="{F42D1290-9E56-4198-9AF6-C1A69199FA6B}" srcOrd="0" destOrd="2" presId="urn:microsoft.com/office/officeart/2005/8/layout/hList1"/>
    <dgm:cxn modelId="{5D547AC2-BB1B-43A7-AD80-A0E7DE0D32DA}" srcId="{593E78BB-CCA8-44E7-8E50-E4249F46C5C5}" destId="{68676C53-416E-4799-9A03-537524C21048}" srcOrd="1" destOrd="0" parTransId="{B8A534D4-E47C-4D13-BB52-5B871B187FFC}" sibTransId="{FB062529-F6E2-4574-8044-5A6F34B7B3AD}"/>
    <dgm:cxn modelId="{3A019AC8-B555-4DE8-A2CC-DF4D3BE13CE4}" srcId="{290956D5-B454-4487-AA3D-67E3DED0EF87}" destId="{8BBE32B6-E17D-4C6D-B037-B132707B8FEA}" srcOrd="3" destOrd="0" parTransId="{2D2867C8-A046-4AA3-B502-6C166888023B}" sibTransId="{BF4C19CB-6337-4271-B59F-14608FEDC33B}"/>
    <dgm:cxn modelId="{C62DC9CA-3B50-4315-BB0F-5AFD0CABCADE}" type="presOf" srcId="{290956D5-B454-4487-AA3D-67E3DED0EF87}" destId="{FED68C6A-44DD-467E-8755-E17972127B05}" srcOrd="0" destOrd="0" presId="urn:microsoft.com/office/officeart/2005/8/layout/hList1"/>
    <dgm:cxn modelId="{1D4F18CF-094E-4DF8-A00E-138B05AD7441}" srcId="{308D5DDF-EF2F-44BF-A2ED-19039CF31FE8}" destId="{5569E0D8-C3A8-429F-8B5E-3C50831FEAA7}" srcOrd="3" destOrd="0" parTransId="{9DCD83BE-A4DE-4CE2-A22E-8395F0A87A10}" sibTransId="{784FCD87-B5FC-4EC7-AFB7-1F3182ED38A9}"/>
    <dgm:cxn modelId="{A97CC4CF-8224-48CD-8B0E-6AE9BBBAB769}" type="presOf" srcId="{796149E4-D6DC-4D22-B21C-CD85753691C1}" destId="{B777122F-DBA3-4DD2-AB8F-8BFF8B8A0566}" srcOrd="0" destOrd="1" presId="urn:microsoft.com/office/officeart/2005/8/layout/hList1"/>
    <dgm:cxn modelId="{95FB32D2-E630-4DB3-9029-218769A6B27B}" type="presOf" srcId="{4F0DF403-A518-4635-B346-FD30BC85CC92}" destId="{B73653D8-8E7F-4999-A1BC-794D6AD6D28A}" srcOrd="0" destOrd="1" presId="urn:microsoft.com/office/officeart/2005/8/layout/hList1"/>
    <dgm:cxn modelId="{FBACB7DB-5CE5-426D-BE0F-6A8A5B3EA967}" srcId="{308D5DDF-EF2F-44BF-A2ED-19039CF31FE8}" destId="{028CDC1D-BE68-475F-A34B-5702FE645FED}" srcOrd="4" destOrd="0" parTransId="{B4DFD480-47B6-4FF9-A980-23CAAC1B3510}" sibTransId="{37127BA7-3D3A-49A4-82D1-00BF7E6CEE07}"/>
    <dgm:cxn modelId="{7664DAE0-87F5-456E-B6BC-731080FA0B84}" type="presOf" srcId="{593E78BB-CCA8-44E7-8E50-E4249F46C5C5}" destId="{53007DBA-012A-4B70-B267-68AEDF1C0FB6}" srcOrd="0" destOrd="0" presId="urn:microsoft.com/office/officeart/2005/8/layout/hList1"/>
    <dgm:cxn modelId="{9FA7A5EB-12CF-43AD-97DD-10F358D1522F}" srcId="{5D20F128-6B8F-441B-ABDE-42DA6FFCE2CA}" destId="{98D550D7-EFE5-4587-B988-36F2A0E308AB}" srcOrd="3" destOrd="0" parTransId="{3DB199F8-84CB-4123-998C-93ECDB19432F}" sibTransId="{6AF0F889-2DA5-46F9-A7C6-4425806F3826}"/>
    <dgm:cxn modelId="{B23958EE-1821-4476-8608-5D08DAB6AE8C}" srcId="{94BE94EA-8966-4C20-8F2E-7E93100FF5E7}" destId="{2B8179B0-BCA9-480D-B807-34C8FB203BCD}" srcOrd="2" destOrd="0" parTransId="{8EB6D978-12F7-467E-A2BA-39CBD9738424}" sibTransId="{BFEA23DC-BB3A-4A64-8869-4A9D79B5834D}"/>
    <dgm:cxn modelId="{208BD7EE-27ED-4089-94FB-8B612944A37F}" type="presOf" srcId="{DC307A5C-0064-40EF-A8FB-508FF081BFAE}" destId="{B73653D8-8E7F-4999-A1BC-794D6AD6D28A}" srcOrd="0" destOrd="4" presId="urn:microsoft.com/office/officeart/2005/8/layout/hList1"/>
    <dgm:cxn modelId="{ECAF2FF0-2DBA-4815-8570-FED91CFDA153}" srcId="{94BE94EA-8966-4C20-8F2E-7E93100FF5E7}" destId="{923F4B4E-2CD6-4E6B-AD3A-A8876975CF17}" srcOrd="4" destOrd="0" parTransId="{05C12FB7-FCA8-4FAB-8F81-5373F0CD48C8}" sibTransId="{5618A4FD-CFE2-4731-9B3F-C6C20B25BF45}"/>
    <dgm:cxn modelId="{2FD49E61-0717-48C2-A250-A6E630ABDE95}" type="presParOf" srcId="{F1B7D791-5591-4CD9-A6C7-ADEA742CDA46}" destId="{3771C2B3-4578-4163-950A-0CF5CCDC0443}" srcOrd="0" destOrd="0" presId="urn:microsoft.com/office/officeart/2005/8/layout/hList1"/>
    <dgm:cxn modelId="{8EBFE6C2-C9E4-44E3-8551-8D0CD80FD958}" type="presParOf" srcId="{3771C2B3-4578-4163-950A-0CF5CCDC0443}" destId="{68B12B1F-984E-46DD-9300-67610C0C6C55}" srcOrd="0" destOrd="0" presId="urn:microsoft.com/office/officeart/2005/8/layout/hList1"/>
    <dgm:cxn modelId="{F8BE2295-E2F8-433C-A5A4-7D6E9A08BDF5}" type="presParOf" srcId="{3771C2B3-4578-4163-950A-0CF5CCDC0443}" destId="{B7EF06D2-A607-45EF-8DB0-E21889F8FD75}" srcOrd="1" destOrd="0" presId="urn:microsoft.com/office/officeart/2005/8/layout/hList1"/>
    <dgm:cxn modelId="{1E6AA479-51B3-41FC-94BD-4B1FFBF7B450}" type="presParOf" srcId="{F1B7D791-5591-4CD9-A6C7-ADEA742CDA46}" destId="{91C09CA0-0D2B-4912-9F87-FF8D50FA7C4F}" srcOrd="1" destOrd="0" presId="urn:microsoft.com/office/officeart/2005/8/layout/hList1"/>
    <dgm:cxn modelId="{45B8ECF5-D628-42BA-9600-1CA279E44D91}" type="presParOf" srcId="{F1B7D791-5591-4CD9-A6C7-ADEA742CDA46}" destId="{8CEB3DC9-73FD-4B0F-817D-C9F318EE2FF6}" srcOrd="2" destOrd="0" presId="urn:microsoft.com/office/officeart/2005/8/layout/hList1"/>
    <dgm:cxn modelId="{A49CDF1D-759F-4A16-BA44-C73FC201D190}" type="presParOf" srcId="{8CEB3DC9-73FD-4B0F-817D-C9F318EE2FF6}" destId="{FC183420-3AF6-4526-A0EA-4CC2639F5D98}" srcOrd="0" destOrd="0" presId="urn:microsoft.com/office/officeart/2005/8/layout/hList1"/>
    <dgm:cxn modelId="{F24DC214-DFA7-4D3C-88D3-B00527400768}" type="presParOf" srcId="{8CEB3DC9-73FD-4B0F-817D-C9F318EE2FF6}" destId="{B777122F-DBA3-4DD2-AB8F-8BFF8B8A0566}" srcOrd="1" destOrd="0" presId="urn:microsoft.com/office/officeart/2005/8/layout/hList1"/>
    <dgm:cxn modelId="{DC0D5174-27B8-4952-8B7F-FA25708C2445}" type="presParOf" srcId="{F1B7D791-5591-4CD9-A6C7-ADEA742CDA46}" destId="{9AEA2EAF-C073-4841-B091-AF6C23A304AD}" srcOrd="3" destOrd="0" presId="urn:microsoft.com/office/officeart/2005/8/layout/hList1"/>
    <dgm:cxn modelId="{6DC5C87C-7801-4C50-A2B3-223ACFC90439}" type="presParOf" srcId="{F1B7D791-5591-4CD9-A6C7-ADEA742CDA46}" destId="{A2F2D09E-D30C-417C-AF41-3E9B758CD88C}" srcOrd="4" destOrd="0" presId="urn:microsoft.com/office/officeart/2005/8/layout/hList1"/>
    <dgm:cxn modelId="{4F387B0E-05F5-41E3-9B07-3B4C56C7644E}" type="presParOf" srcId="{A2F2D09E-D30C-417C-AF41-3E9B758CD88C}" destId="{FED68C6A-44DD-467E-8755-E17972127B05}" srcOrd="0" destOrd="0" presId="urn:microsoft.com/office/officeart/2005/8/layout/hList1"/>
    <dgm:cxn modelId="{656F3993-E39C-4DD0-89A2-55424C1FACB9}" type="presParOf" srcId="{A2F2D09E-D30C-417C-AF41-3E9B758CD88C}" destId="{B73653D8-8E7F-4999-A1BC-794D6AD6D28A}" srcOrd="1" destOrd="0" presId="urn:microsoft.com/office/officeart/2005/8/layout/hList1"/>
    <dgm:cxn modelId="{44523F58-3641-4301-B4C1-EFAF80D78307}" type="presParOf" srcId="{F1B7D791-5591-4CD9-A6C7-ADEA742CDA46}" destId="{1826E161-FB15-4B85-BD25-44C059A3B868}" srcOrd="5" destOrd="0" presId="urn:microsoft.com/office/officeart/2005/8/layout/hList1"/>
    <dgm:cxn modelId="{5FB46F8A-7B3F-43A8-8A88-BA9D0B8D6C21}" type="presParOf" srcId="{F1B7D791-5591-4CD9-A6C7-ADEA742CDA46}" destId="{49CA4803-58B3-465D-A50E-2B7E581AA6D8}" srcOrd="6" destOrd="0" presId="urn:microsoft.com/office/officeart/2005/8/layout/hList1"/>
    <dgm:cxn modelId="{72A45AB2-C117-4D40-BCE2-CC27CC818834}" type="presParOf" srcId="{49CA4803-58B3-465D-A50E-2B7E581AA6D8}" destId="{D8CFBA54-FB79-4D90-B010-1DB6FA0DBF03}" srcOrd="0" destOrd="0" presId="urn:microsoft.com/office/officeart/2005/8/layout/hList1"/>
    <dgm:cxn modelId="{A1DE4994-03D3-4EDC-8AB4-FF6EFDA3928A}" type="presParOf" srcId="{49CA4803-58B3-465D-A50E-2B7E581AA6D8}" destId="{8243F847-CF1C-40C2-B520-EFD1BDC3F13F}" srcOrd="1" destOrd="0" presId="urn:microsoft.com/office/officeart/2005/8/layout/hList1"/>
    <dgm:cxn modelId="{69B04F04-3066-41F1-95B5-367EB33351F9}" type="presParOf" srcId="{F1B7D791-5591-4CD9-A6C7-ADEA742CDA46}" destId="{4FFC35F4-0639-4F95-94DB-F48F1C1EA6F7}" srcOrd="7" destOrd="0" presId="urn:microsoft.com/office/officeart/2005/8/layout/hList1"/>
    <dgm:cxn modelId="{CF6BA038-205E-4850-B3F8-1473AC8AB871}" type="presParOf" srcId="{F1B7D791-5591-4CD9-A6C7-ADEA742CDA46}" destId="{F169FBDD-F920-4814-A3E9-1CF2562BB74B}" srcOrd="8" destOrd="0" presId="urn:microsoft.com/office/officeart/2005/8/layout/hList1"/>
    <dgm:cxn modelId="{F0823D72-A309-489A-B6FF-1B847337F405}" type="presParOf" srcId="{F169FBDD-F920-4814-A3E9-1CF2562BB74B}" destId="{53007DBA-012A-4B70-B267-68AEDF1C0FB6}" srcOrd="0" destOrd="0" presId="urn:microsoft.com/office/officeart/2005/8/layout/hList1"/>
    <dgm:cxn modelId="{136B7B93-9593-4CB9-86B9-7CDD49F1B3FE}" type="presParOf" srcId="{F169FBDD-F920-4814-A3E9-1CF2562BB74B}" destId="{F42D1290-9E56-4198-9AF6-C1A69199FA6B}" srcOrd="1" destOrd="0" presId="urn:microsoft.com/office/officeart/2005/8/layout/hList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F4563E-5BEB-47E9-A693-5D98E3CBDD9F}">
      <dsp:nvSpPr>
        <dsp:cNvPr id="0" name=""/>
        <dsp:cNvSpPr/>
      </dsp:nvSpPr>
      <dsp:spPr>
        <a:xfrm>
          <a:off x="0" y="228502"/>
          <a:ext cx="5924550" cy="176400"/>
        </a:xfrm>
        <a:prstGeom prst="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FAA87BF-4B2D-4552-B904-1DB37448C1A4}">
      <dsp:nvSpPr>
        <dsp:cNvPr id="0" name=""/>
        <dsp:cNvSpPr/>
      </dsp:nvSpPr>
      <dsp:spPr>
        <a:xfrm>
          <a:off x="296227" y="125182"/>
          <a:ext cx="4147185" cy="206640"/>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6754" tIns="0" rIns="156754" bIns="0" numCol="1" spcCol="1270" anchor="ctr" anchorCtr="0">
          <a:noAutofit/>
        </a:bodyPr>
        <a:lstStyle/>
        <a:p>
          <a:pPr marL="0" lvl="0" indent="0" algn="l"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единство</a:t>
          </a:r>
        </a:p>
      </dsp:txBody>
      <dsp:txXfrm>
        <a:off x="306314" y="135269"/>
        <a:ext cx="4127011" cy="186466"/>
      </dsp:txXfrm>
    </dsp:sp>
    <dsp:sp modelId="{C4755E59-A56F-44F6-B6CB-2FFA07DA4B82}">
      <dsp:nvSpPr>
        <dsp:cNvPr id="0" name=""/>
        <dsp:cNvSpPr/>
      </dsp:nvSpPr>
      <dsp:spPr>
        <a:xfrm>
          <a:off x="0" y="546022"/>
          <a:ext cx="5924550" cy="176400"/>
        </a:xfrm>
        <a:prstGeom prst="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05AEB14-D5A6-4947-BB43-5C532E4930DD}">
      <dsp:nvSpPr>
        <dsp:cNvPr id="0" name=""/>
        <dsp:cNvSpPr/>
      </dsp:nvSpPr>
      <dsp:spPr>
        <a:xfrm>
          <a:off x="296227" y="442702"/>
          <a:ext cx="4147185" cy="206640"/>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6754" tIns="0" rIns="156754" bIns="0" numCol="1" spcCol="1270" anchor="ctr" anchorCtr="0">
          <a:noAutofit/>
        </a:bodyPr>
        <a:lstStyle/>
        <a:p>
          <a:pPr marL="0" lvl="0" indent="0" algn="l"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развитие</a:t>
          </a:r>
        </a:p>
      </dsp:txBody>
      <dsp:txXfrm>
        <a:off x="306314" y="452789"/>
        <a:ext cx="4127011" cy="186466"/>
      </dsp:txXfrm>
    </dsp:sp>
    <dsp:sp modelId="{95FE5BA7-C851-4AE6-9A27-5E926DB77CD5}">
      <dsp:nvSpPr>
        <dsp:cNvPr id="0" name=""/>
        <dsp:cNvSpPr/>
      </dsp:nvSpPr>
      <dsp:spPr>
        <a:xfrm>
          <a:off x="0" y="863542"/>
          <a:ext cx="5924550" cy="176400"/>
        </a:xfrm>
        <a:prstGeom prst="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114141C-7641-4E6A-99FD-BEB8808C4333}">
      <dsp:nvSpPr>
        <dsp:cNvPr id="0" name=""/>
        <dsp:cNvSpPr/>
      </dsp:nvSpPr>
      <dsp:spPr>
        <a:xfrm>
          <a:off x="296227" y="760222"/>
          <a:ext cx="4147185" cy="206640"/>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6754" tIns="0" rIns="156754" bIns="0" numCol="1" spcCol="1270" anchor="ctr" anchorCtr="0">
          <a:noAutofit/>
        </a:bodyPr>
        <a:lstStyle/>
        <a:p>
          <a:pPr marL="0" lvl="0" indent="0" algn="l"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глобальная цель</a:t>
          </a:r>
        </a:p>
      </dsp:txBody>
      <dsp:txXfrm>
        <a:off x="306314" y="770309"/>
        <a:ext cx="4127011" cy="186466"/>
      </dsp:txXfrm>
    </dsp:sp>
    <dsp:sp modelId="{80E95D5A-8424-4565-BB1E-221938B32913}">
      <dsp:nvSpPr>
        <dsp:cNvPr id="0" name=""/>
        <dsp:cNvSpPr/>
      </dsp:nvSpPr>
      <dsp:spPr>
        <a:xfrm>
          <a:off x="0" y="1181062"/>
          <a:ext cx="5924550" cy="176400"/>
        </a:xfrm>
        <a:prstGeom prst="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7A6A3DE-29B4-4322-BEB1-7DAAEBF1378F}">
      <dsp:nvSpPr>
        <dsp:cNvPr id="0" name=""/>
        <dsp:cNvSpPr/>
      </dsp:nvSpPr>
      <dsp:spPr>
        <a:xfrm>
          <a:off x="296227" y="1077742"/>
          <a:ext cx="4147185" cy="206640"/>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6754" tIns="0" rIns="156754" bIns="0" numCol="1" spcCol="1270" anchor="ctr" anchorCtr="0">
          <a:noAutofit/>
        </a:bodyPr>
        <a:lstStyle/>
        <a:p>
          <a:pPr marL="0" lvl="0" indent="0" algn="l"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функциональность</a:t>
          </a:r>
        </a:p>
      </dsp:txBody>
      <dsp:txXfrm>
        <a:off x="306314" y="1087829"/>
        <a:ext cx="4127011" cy="186466"/>
      </dsp:txXfrm>
    </dsp:sp>
    <dsp:sp modelId="{B4283766-E447-4EFE-BF12-98B6F00445AB}">
      <dsp:nvSpPr>
        <dsp:cNvPr id="0" name=""/>
        <dsp:cNvSpPr/>
      </dsp:nvSpPr>
      <dsp:spPr>
        <a:xfrm>
          <a:off x="0" y="1498582"/>
          <a:ext cx="5924550" cy="176400"/>
        </a:xfrm>
        <a:prstGeom prst="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F7EE525-EBD3-407A-9B6F-214ACFD1E6E3}">
      <dsp:nvSpPr>
        <dsp:cNvPr id="0" name=""/>
        <dsp:cNvSpPr/>
      </dsp:nvSpPr>
      <dsp:spPr>
        <a:xfrm>
          <a:off x="296227" y="1395262"/>
          <a:ext cx="4147185" cy="206640"/>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6754" tIns="0" rIns="156754" bIns="0" numCol="1" spcCol="1270" anchor="ctr" anchorCtr="0">
          <a:noAutofit/>
        </a:bodyPr>
        <a:lstStyle/>
        <a:p>
          <a:pPr marL="0" lvl="0" indent="0" algn="l"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децентрализация</a:t>
          </a:r>
        </a:p>
      </dsp:txBody>
      <dsp:txXfrm>
        <a:off x="306314" y="1405349"/>
        <a:ext cx="4127011" cy="186466"/>
      </dsp:txXfrm>
    </dsp:sp>
    <dsp:sp modelId="{57B968DB-9A54-44B5-9976-C1C2B460A187}">
      <dsp:nvSpPr>
        <dsp:cNvPr id="0" name=""/>
        <dsp:cNvSpPr/>
      </dsp:nvSpPr>
      <dsp:spPr>
        <a:xfrm>
          <a:off x="0" y="1816102"/>
          <a:ext cx="5924550" cy="176400"/>
        </a:xfrm>
        <a:prstGeom prst="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4A3F4CF-21B4-4BD6-B1F0-035B3082A2D9}">
      <dsp:nvSpPr>
        <dsp:cNvPr id="0" name=""/>
        <dsp:cNvSpPr/>
      </dsp:nvSpPr>
      <dsp:spPr>
        <a:xfrm>
          <a:off x="296227" y="1712782"/>
          <a:ext cx="4147185" cy="206640"/>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6754" tIns="0" rIns="156754" bIns="0" numCol="1" spcCol="1270" anchor="ctr" anchorCtr="0">
          <a:noAutofit/>
        </a:bodyPr>
        <a:lstStyle/>
        <a:p>
          <a:pPr marL="0" lvl="0" indent="0" algn="l"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неопределенность</a:t>
          </a:r>
        </a:p>
      </dsp:txBody>
      <dsp:txXfrm>
        <a:off x="306314" y="1722869"/>
        <a:ext cx="4127011" cy="186466"/>
      </dsp:txXfrm>
    </dsp:sp>
    <dsp:sp modelId="{93979EA6-1EFF-4112-BC46-ADA7066471DD}">
      <dsp:nvSpPr>
        <dsp:cNvPr id="0" name=""/>
        <dsp:cNvSpPr/>
      </dsp:nvSpPr>
      <dsp:spPr>
        <a:xfrm>
          <a:off x="0" y="2133622"/>
          <a:ext cx="5924550" cy="176400"/>
        </a:xfrm>
        <a:prstGeom prst="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7B99760-C178-4B7F-AAEC-C9729D5DBAED}">
      <dsp:nvSpPr>
        <dsp:cNvPr id="0" name=""/>
        <dsp:cNvSpPr/>
      </dsp:nvSpPr>
      <dsp:spPr>
        <a:xfrm>
          <a:off x="296227" y="2030302"/>
          <a:ext cx="4147185" cy="206640"/>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6754" tIns="0" rIns="156754" bIns="0" numCol="1" spcCol="1270" anchor="ctr" anchorCtr="0">
          <a:noAutofit/>
        </a:bodyPr>
        <a:lstStyle/>
        <a:p>
          <a:pPr marL="0" lvl="0" indent="0" algn="l"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иерархия</a:t>
          </a:r>
        </a:p>
      </dsp:txBody>
      <dsp:txXfrm>
        <a:off x="306314" y="2040389"/>
        <a:ext cx="4127011" cy="186466"/>
      </dsp:txXfrm>
    </dsp:sp>
    <dsp:sp modelId="{43C5F523-E783-42A8-88B3-9C1E1E320452}">
      <dsp:nvSpPr>
        <dsp:cNvPr id="0" name=""/>
        <dsp:cNvSpPr/>
      </dsp:nvSpPr>
      <dsp:spPr>
        <a:xfrm>
          <a:off x="0" y="2451142"/>
          <a:ext cx="5924550" cy="176400"/>
        </a:xfrm>
        <a:prstGeom prst="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2962B07-8A00-4386-8AB9-B8AF7EBA8479}">
      <dsp:nvSpPr>
        <dsp:cNvPr id="0" name=""/>
        <dsp:cNvSpPr/>
      </dsp:nvSpPr>
      <dsp:spPr>
        <a:xfrm>
          <a:off x="296227" y="2347822"/>
          <a:ext cx="4147185" cy="206640"/>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6754" tIns="0" rIns="156754" bIns="0" numCol="1" spcCol="1270" anchor="ctr" anchorCtr="0">
          <a:noAutofit/>
        </a:bodyPr>
        <a:lstStyle/>
        <a:p>
          <a:pPr marL="0" lvl="0" indent="0" algn="l"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органихованность</a:t>
          </a:r>
        </a:p>
      </dsp:txBody>
      <dsp:txXfrm>
        <a:off x="306314" y="2357909"/>
        <a:ext cx="4127011" cy="1864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A8A420-4B1A-48F4-B97C-A8FE3F4F65BD}">
      <dsp:nvSpPr>
        <dsp:cNvPr id="0" name=""/>
        <dsp:cNvSpPr/>
      </dsp:nvSpPr>
      <dsp:spPr>
        <a:xfrm>
          <a:off x="2914650" y="1231883"/>
          <a:ext cx="178945" cy="783952"/>
        </a:xfrm>
        <a:custGeom>
          <a:avLst/>
          <a:gdLst/>
          <a:ahLst/>
          <a:cxnLst/>
          <a:rect l="0" t="0" r="0" b="0"/>
          <a:pathLst>
            <a:path>
              <a:moveTo>
                <a:pt x="0" y="0"/>
              </a:moveTo>
              <a:lnTo>
                <a:pt x="0" y="783952"/>
              </a:lnTo>
              <a:lnTo>
                <a:pt x="178945" y="7839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7FA8E1-5740-41EA-87BF-3A3F9C4A6314}">
      <dsp:nvSpPr>
        <dsp:cNvPr id="0" name=""/>
        <dsp:cNvSpPr/>
      </dsp:nvSpPr>
      <dsp:spPr>
        <a:xfrm>
          <a:off x="2735704" y="1231883"/>
          <a:ext cx="178945" cy="783952"/>
        </a:xfrm>
        <a:custGeom>
          <a:avLst/>
          <a:gdLst/>
          <a:ahLst/>
          <a:cxnLst/>
          <a:rect l="0" t="0" r="0" b="0"/>
          <a:pathLst>
            <a:path>
              <a:moveTo>
                <a:pt x="178945" y="0"/>
              </a:moveTo>
              <a:lnTo>
                <a:pt x="178945" y="783952"/>
              </a:lnTo>
              <a:lnTo>
                <a:pt x="0" y="7839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0F9FEC-A862-431B-96DE-7309D916FA5F}">
      <dsp:nvSpPr>
        <dsp:cNvPr id="0" name=""/>
        <dsp:cNvSpPr/>
      </dsp:nvSpPr>
      <dsp:spPr>
        <a:xfrm>
          <a:off x="2914650" y="1231883"/>
          <a:ext cx="2062136" cy="1567905"/>
        </a:xfrm>
        <a:custGeom>
          <a:avLst/>
          <a:gdLst/>
          <a:ahLst/>
          <a:cxnLst/>
          <a:rect l="0" t="0" r="0" b="0"/>
          <a:pathLst>
            <a:path>
              <a:moveTo>
                <a:pt x="0" y="0"/>
              </a:moveTo>
              <a:lnTo>
                <a:pt x="0" y="1388959"/>
              </a:lnTo>
              <a:lnTo>
                <a:pt x="2062136" y="1388959"/>
              </a:lnTo>
              <a:lnTo>
                <a:pt x="2062136" y="15679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0507B2-8E5C-4ABB-BFA3-143DA3128C08}">
      <dsp:nvSpPr>
        <dsp:cNvPr id="0" name=""/>
        <dsp:cNvSpPr/>
      </dsp:nvSpPr>
      <dsp:spPr>
        <a:xfrm>
          <a:off x="2868930" y="1231883"/>
          <a:ext cx="91440" cy="1567905"/>
        </a:xfrm>
        <a:custGeom>
          <a:avLst/>
          <a:gdLst/>
          <a:ahLst/>
          <a:cxnLst/>
          <a:rect l="0" t="0" r="0" b="0"/>
          <a:pathLst>
            <a:path>
              <a:moveTo>
                <a:pt x="45720" y="0"/>
              </a:moveTo>
              <a:lnTo>
                <a:pt x="45720" y="15679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5DF415-41D4-4BBF-870A-0AA61CBBB20E}">
      <dsp:nvSpPr>
        <dsp:cNvPr id="0" name=""/>
        <dsp:cNvSpPr/>
      </dsp:nvSpPr>
      <dsp:spPr>
        <a:xfrm>
          <a:off x="852513" y="1231883"/>
          <a:ext cx="2062136" cy="1567905"/>
        </a:xfrm>
        <a:custGeom>
          <a:avLst/>
          <a:gdLst/>
          <a:ahLst/>
          <a:cxnLst/>
          <a:rect l="0" t="0" r="0" b="0"/>
          <a:pathLst>
            <a:path>
              <a:moveTo>
                <a:pt x="2062136" y="0"/>
              </a:moveTo>
              <a:lnTo>
                <a:pt x="2062136" y="1388959"/>
              </a:lnTo>
              <a:lnTo>
                <a:pt x="0" y="1388959"/>
              </a:lnTo>
              <a:lnTo>
                <a:pt x="0" y="15679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3A0C1A-B929-4DF3-8149-76DAA157D659}">
      <dsp:nvSpPr>
        <dsp:cNvPr id="0" name=""/>
        <dsp:cNvSpPr/>
      </dsp:nvSpPr>
      <dsp:spPr>
        <a:xfrm>
          <a:off x="2062527" y="379761"/>
          <a:ext cx="1704244" cy="85212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Миссия – содействие устойчивому развитию экономики в регионах своего присутствия</a:t>
          </a:r>
        </a:p>
      </dsp:txBody>
      <dsp:txXfrm>
        <a:off x="2062527" y="379761"/>
        <a:ext cx="1704244" cy="852122"/>
      </dsp:txXfrm>
    </dsp:sp>
    <dsp:sp modelId="{BD930D55-600E-46D2-B8D1-A78E906E45D1}">
      <dsp:nvSpPr>
        <dsp:cNvPr id="0" name=""/>
        <dsp:cNvSpPr/>
      </dsp:nvSpPr>
      <dsp:spPr>
        <a:xfrm>
          <a:off x="391" y="2799789"/>
          <a:ext cx="1704244" cy="85212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Обеспечение лидерства среди российских предприятий ТЭК</a:t>
          </a:r>
        </a:p>
      </dsp:txBody>
      <dsp:txXfrm>
        <a:off x="391" y="2799789"/>
        <a:ext cx="1704244" cy="852122"/>
      </dsp:txXfrm>
    </dsp:sp>
    <dsp:sp modelId="{C1DFE97B-EDD3-4ED8-97B4-54CF1238F43B}">
      <dsp:nvSpPr>
        <dsp:cNvPr id="0" name=""/>
        <dsp:cNvSpPr/>
      </dsp:nvSpPr>
      <dsp:spPr>
        <a:xfrm>
          <a:off x="2062527" y="2799789"/>
          <a:ext cx="1704244" cy="85212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Расширение присутствия на целевых зарубежных рынках</a:t>
          </a:r>
        </a:p>
      </dsp:txBody>
      <dsp:txXfrm>
        <a:off x="2062527" y="2799789"/>
        <a:ext cx="1704244" cy="852122"/>
      </dsp:txXfrm>
    </dsp:sp>
    <dsp:sp modelId="{8BDA5A80-393B-4D39-B5E3-EEF4A2B36CCD}">
      <dsp:nvSpPr>
        <dsp:cNvPr id="0" name=""/>
        <dsp:cNvSpPr/>
      </dsp:nvSpPr>
      <dsp:spPr>
        <a:xfrm>
          <a:off x="4124663" y="2799789"/>
          <a:ext cx="1704244" cy="85212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Содействие энергетической безопасности и обеспечение стратегических интересов РФ</a:t>
          </a:r>
        </a:p>
      </dsp:txBody>
      <dsp:txXfrm>
        <a:off x="4124663" y="2799789"/>
        <a:ext cx="1704244" cy="852122"/>
      </dsp:txXfrm>
    </dsp:sp>
    <dsp:sp modelId="{03355329-1B81-44F4-9775-D194D399BB78}">
      <dsp:nvSpPr>
        <dsp:cNvPr id="0" name=""/>
        <dsp:cNvSpPr/>
      </dsp:nvSpPr>
      <dsp:spPr>
        <a:xfrm>
          <a:off x="1031459" y="1589775"/>
          <a:ext cx="1704244" cy="85212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Сохранение лидерских позиций в российской энергетике</a:t>
          </a:r>
        </a:p>
      </dsp:txBody>
      <dsp:txXfrm>
        <a:off x="1031459" y="1589775"/>
        <a:ext cx="1704244" cy="852122"/>
      </dsp:txXfrm>
    </dsp:sp>
    <dsp:sp modelId="{CD2BCA62-65E7-4F8A-82FF-3EDE1A0DDD47}">
      <dsp:nvSpPr>
        <dsp:cNvPr id="0" name=""/>
        <dsp:cNvSpPr/>
      </dsp:nvSpPr>
      <dsp:spPr>
        <a:xfrm>
          <a:off x="3093595" y="1589775"/>
          <a:ext cx="1704244" cy="85212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Рост акционерной стоимости</a:t>
          </a:r>
        </a:p>
      </dsp:txBody>
      <dsp:txXfrm>
        <a:off x="3093595" y="1589775"/>
        <a:ext cx="1704244" cy="85212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1C2FB3-A777-4550-B677-6771DBFB2359}">
      <dsp:nvSpPr>
        <dsp:cNvPr id="0" name=""/>
        <dsp:cNvSpPr/>
      </dsp:nvSpPr>
      <dsp:spPr>
        <a:xfrm>
          <a:off x="3282573" y="4150866"/>
          <a:ext cx="407735" cy="91440"/>
        </a:xfrm>
        <a:custGeom>
          <a:avLst/>
          <a:gdLst/>
          <a:ahLst/>
          <a:cxnLst/>
          <a:rect l="0" t="0" r="0" b="0"/>
          <a:pathLst>
            <a:path>
              <a:moveTo>
                <a:pt x="0" y="45720"/>
              </a:moveTo>
              <a:lnTo>
                <a:pt x="407735"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3476248" y="4186393"/>
        <a:ext cx="20386" cy="20386"/>
      </dsp:txXfrm>
    </dsp:sp>
    <dsp:sp modelId="{BA69D665-CAB9-4DC0-B177-798FD245542E}">
      <dsp:nvSpPr>
        <dsp:cNvPr id="0" name=""/>
        <dsp:cNvSpPr/>
      </dsp:nvSpPr>
      <dsp:spPr>
        <a:xfrm>
          <a:off x="836161" y="2642717"/>
          <a:ext cx="407735" cy="1553869"/>
        </a:xfrm>
        <a:custGeom>
          <a:avLst/>
          <a:gdLst/>
          <a:ahLst/>
          <a:cxnLst/>
          <a:rect l="0" t="0" r="0" b="0"/>
          <a:pathLst>
            <a:path>
              <a:moveTo>
                <a:pt x="0" y="0"/>
              </a:moveTo>
              <a:lnTo>
                <a:pt x="203867" y="0"/>
              </a:lnTo>
              <a:lnTo>
                <a:pt x="203867" y="1553869"/>
              </a:lnTo>
              <a:lnTo>
                <a:pt x="407735" y="15538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999867" y="3379490"/>
        <a:ext cx="80323" cy="80323"/>
      </dsp:txXfrm>
    </dsp:sp>
    <dsp:sp modelId="{7BA4CBBF-8A7D-4833-B1AE-92E57B5FD029}">
      <dsp:nvSpPr>
        <dsp:cNvPr id="0" name=""/>
        <dsp:cNvSpPr/>
      </dsp:nvSpPr>
      <dsp:spPr>
        <a:xfrm>
          <a:off x="3282573" y="3031184"/>
          <a:ext cx="407735" cy="388467"/>
        </a:xfrm>
        <a:custGeom>
          <a:avLst/>
          <a:gdLst/>
          <a:ahLst/>
          <a:cxnLst/>
          <a:rect l="0" t="0" r="0" b="0"/>
          <a:pathLst>
            <a:path>
              <a:moveTo>
                <a:pt x="0" y="0"/>
              </a:moveTo>
              <a:lnTo>
                <a:pt x="203867" y="0"/>
              </a:lnTo>
              <a:lnTo>
                <a:pt x="203867" y="388467"/>
              </a:lnTo>
              <a:lnTo>
                <a:pt x="407735" y="3884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3472362" y="3211339"/>
        <a:ext cx="28158" cy="28158"/>
      </dsp:txXfrm>
    </dsp:sp>
    <dsp:sp modelId="{9BAB6B5C-D078-49FD-801E-F35CA2FED50E}">
      <dsp:nvSpPr>
        <dsp:cNvPr id="0" name=""/>
        <dsp:cNvSpPr/>
      </dsp:nvSpPr>
      <dsp:spPr>
        <a:xfrm>
          <a:off x="3282573" y="2642717"/>
          <a:ext cx="407735" cy="388467"/>
        </a:xfrm>
        <a:custGeom>
          <a:avLst/>
          <a:gdLst/>
          <a:ahLst/>
          <a:cxnLst/>
          <a:rect l="0" t="0" r="0" b="0"/>
          <a:pathLst>
            <a:path>
              <a:moveTo>
                <a:pt x="0" y="388467"/>
              </a:moveTo>
              <a:lnTo>
                <a:pt x="203867" y="388467"/>
              </a:lnTo>
              <a:lnTo>
                <a:pt x="203867" y="0"/>
              </a:lnTo>
              <a:lnTo>
                <a:pt x="407735"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3472362" y="2822871"/>
        <a:ext cx="28158" cy="28158"/>
      </dsp:txXfrm>
    </dsp:sp>
    <dsp:sp modelId="{B46BBDD6-2CFC-40A8-80C0-1613F2432C53}">
      <dsp:nvSpPr>
        <dsp:cNvPr id="0" name=""/>
        <dsp:cNvSpPr/>
      </dsp:nvSpPr>
      <dsp:spPr>
        <a:xfrm>
          <a:off x="836161" y="2642717"/>
          <a:ext cx="407735" cy="388467"/>
        </a:xfrm>
        <a:custGeom>
          <a:avLst/>
          <a:gdLst/>
          <a:ahLst/>
          <a:cxnLst/>
          <a:rect l="0" t="0" r="0" b="0"/>
          <a:pathLst>
            <a:path>
              <a:moveTo>
                <a:pt x="0" y="0"/>
              </a:moveTo>
              <a:lnTo>
                <a:pt x="203867" y="0"/>
              </a:lnTo>
              <a:lnTo>
                <a:pt x="203867" y="388467"/>
              </a:lnTo>
              <a:lnTo>
                <a:pt x="407735" y="3884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1025950" y="2822871"/>
        <a:ext cx="28158" cy="28158"/>
      </dsp:txXfrm>
    </dsp:sp>
    <dsp:sp modelId="{F39FEBE8-30DE-4580-B50E-D13CD7A870B5}">
      <dsp:nvSpPr>
        <dsp:cNvPr id="0" name=""/>
        <dsp:cNvSpPr/>
      </dsp:nvSpPr>
      <dsp:spPr>
        <a:xfrm>
          <a:off x="3282573" y="1088847"/>
          <a:ext cx="407735" cy="776934"/>
        </a:xfrm>
        <a:custGeom>
          <a:avLst/>
          <a:gdLst/>
          <a:ahLst/>
          <a:cxnLst/>
          <a:rect l="0" t="0" r="0" b="0"/>
          <a:pathLst>
            <a:path>
              <a:moveTo>
                <a:pt x="0" y="0"/>
              </a:moveTo>
              <a:lnTo>
                <a:pt x="203867" y="0"/>
              </a:lnTo>
              <a:lnTo>
                <a:pt x="203867" y="776934"/>
              </a:lnTo>
              <a:lnTo>
                <a:pt x="407735" y="7769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3464505" y="1455379"/>
        <a:ext cx="43871" cy="43871"/>
      </dsp:txXfrm>
    </dsp:sp>
    <dsp:sp modelId="{80804DBD-294B-40C8-97A4-D46EBD6136FF}">
      <dsp:nvSpPr>
        <dsp:cNvPr id="0" name=""/>
        <dsp:cNvSpPr/>
      </dsp:nvSpPr>
      <dsp:spPr>
        <a:xfrm>
          <a:off x="3282573" y="1043127"/>
          <a:ext cx="407735" cy="91440"/>
        </a:xfrm>
        <a:custGeom>
          <a:avLst/>
          <a:gdLst/>
          <a:ahLst/>
          <a:cxnLst/>
          <a:rect l="0" t="0" r="0" b="0"/>
          <a:pathLst>
            <a:path>
              <a:moveTo>
                <a:pt x="0" y="45720"/>
              </a:moveTo>
              <a:lnTo>
                <a:pt x="407735"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3476248" y="1078654"/>
        <a:ext cx="20386" cy="20386"/>
      </dsp:txXfrm>
    </dsp:sp>
    <dsp:sp modelId="{2ED108FC-2A5F-4240-AAC5-BA16285AE176}">
      <dsp:nvSpPr>
        <dsp:cNvPr id="0" name=""/>
        <dsp:cNvSpPr/>
      </dsp:nvSpPr>
      <dsp:spPr>
        <a:xfrm>
          <a:off x="3282573" y="311913"/>
          <a:ext cx="407735" cy="776934"/>
        </a:xfrm>
        <a:custGeom>
          <a:avLst/>
          <a:gdLst/>
          <a:ahLst/>
          <a:cxnLst/>
          <a:rect l="0" t="0" r="0" b="0"/>
          <a:pathLst>
            <a:path>
              <a:moveTo>
                <a:pt x="0" y="776934"/>
              </a:moveTo>
              <a:lnTo>
                <a:pt x="203867" y="776934"/>
              </a:lnTo>
              <a:lnTo>
                <a:pt x="203867" y="0"/>
              </a:lnTo>
              <a:lnTo>
                <a:pt x="407735"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3464505" y="678444"/>
        <a:ext cx="43871" cy="43871"/>
      </dsp:txXfrm>
    </dsp:sp>
    <dsp:sp modelId="{FDD2949C-8E6A-41BA-89C4-FE42520055BD}">
      <dsp:nvSpPr>
        <dsp:cNvPr id="0" name=""/>
        <dsp:cNvSpPr/>
      </dsp:nvSpPr>
      <dsp:spPr>
        <a:xfrm>
          <a:off x="836161" y="1088847"/>
          <a:ext cx="407735" cy="1553869"/>
        </a:xfrm>
        <a:custGeom>
          <a:avLst/>
          <a:gdLst/>
          <a:ahLst/>
          <a:cxnLst/>
          <a:rect l="0" t="0" r="0" b="0"/>
          <a:pathLst>
            <a:path>
              <a:moveTo>
                <a:pt x="0" y="1553869"/>
              </a:moveTo>
              <a:lnTo>
                <a:pt x="203867" y="1553869"/>
              </a:lnTo>
              <a:lnTo>
                <a:pt x="203867" y="0"/>
              </a:lnTo>
              <a:lnTo>
                <a:pt x="40773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999867" y="1825620"/>
        <a:ext cx="80323" cy="80323"/>
      </dsp:txXfrm>
    </dsp:sp>
    <dsp:sp modelId="{177C152C-6B1A-48F9-921F-02F2CC3080EA}">
      <dsp:nvSpPr>
        <dsp:cNvPr id="0" name=""/>
        <dsp:cNvSpPr/>
      </dsp:nvSpPr>
      <dsp:spPr>
        <a:xfrm rot="16200000">
          <a:off x="-1110264" y="2331943"/>
          <a:ext cx="3271304" cy="62154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ПАО "Газпром"</a:t>
          </a:r>
        </a:p>
      </dsp:txBody>
      <dsp:txXfrm>
        <a:off x="-1110264" y="2331943"/>
        <a:ext cx="3271304" cy="621547"/>
      </dsp:txXfrm>
    </dsp:sp>
    <dsp:sp modelId="{C130B8F3-BFC1-4FEE-A95A-87014AE3FDCC}">
      <dsp:nvSpPr>
        <dsp:cNvPr id="0" name=""/>
        <dsp:cNvSpPr/>
      </dsp:nvSpPr>
      <dsp:spPr>
        <a:xfrm>
          <a:off x="1243897" y="778073"/>
          <a:ext cx="2038676" cy="62154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Собрание акционеров</a:t>
          </a:r>
        </a:p>
      </dsp:txBody>
      <dsp:txXfrm>
        <a:off x="1243897" y="778073"/>
        <a:ext cx="2038676" cy="621547"/>
      </dsp:txXfrm>
    </dsp:sp>
    <dsp:sp modelId="{142229A4-E329-4383-A90B-C5C020E55825}">
      <dsp:nvSpPr>
        <dsp:cNvPr id="0" name=""/>
        <dsp:cNvSpPr/>
      </dsp:nvSpPr>
      <dsp:spPr>
        <a:xfrm>
          <a:off x="3690309" y="1139"/>
          <a:ext cx="2038676" cy="62154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Владелец</a:t>
          </a:r>
        </a:p>
      </dsp:txBody>
      <dsp:txXfrm>
        <a:off x="3690309" y="1139"/>
        <a:ext cx="2038676" cy="621547"/>
      </dsp:txXfrm>
    </dsp:sp>
    <dsp:sp modelId="{9DE1750E-24A4-47DF-9389-06108E90FACE}">
      <dsp:nvSpPr>
        <dsp:cNvPr id="0" name=""/>
        <dsp:cNvSpPr/>
      </dsp:nvSpPr>
      <dsp:spPr>
        <a:xfrm>
          <a:off x="3690309" y="778073"/>
          <a:ext cx="2038676" cy="62154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Конкурент</a:t>
          </a:r>
        </a:p>
      </dsp:txBody>
      <dsp:txXfrm>
        <a:off x="3690309" y="778073"/>
        <a:ext cx="2038676" cy="621547"/>
      </dsp:txXfrm>
    </dsp:sp>
    <dsp:sp modelId="{2C888F3C-0556-4921-8138-3FDF74843345}">
      <dsp:nvSpPr>
        <dsp:cNvPr id="0" name=""/>
        <dsp:cNvSpPr/>
      </dsp:nvSpPr>
      <dsp:spPr>
        <a:xfrm>
          <a:off x="3690309" y="1555008"/>
          <a:ext cx="2038676" cy="62154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Инвестор</a:t>
          </a:r>
        </a:p>
      </dsp:txBody>
      <dsp:txXfrm>
        <a:off x="3690309" y="1555008"/>
        <a:ext cx="2038676" cy="621547"/>
      </dsp:txXfrm>
    </dsp:sp>
    <dsp:sp modelId="{FB9ECF0C-76C3-4F16-8219-D2FD19B08596}">
      <dsp:nvSpPr>
        <dsp:cNvPr id="0" name=""/>
        <dsp:cNvSpPr/>
      </dsp:nvSpPr>
      <dsp:spPr>
        <a:xfrm>
          <a:off x="1243897" y="2720410"/>
          <a:ext cx="2038676" cy="62154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Поставщики</a:t>
          </a:r>
        </a:p>
      </dsp:txBody>
      <dsp:txXfrm>
        <a:off x="1243897" y="2720410"/>
        <a:ext cx="2038676" cy="621547"/>
      </dsp:txXfrm>
    </dsp:sp>
    <dsp:sp modelId="{5954D56E-59C8-41AB-9E5B-BAD03B3E0BEF}">
      <dsp:nvSpPr>
        <dsp:cNvPr id="0" name=""/>
        <dsp:cNvSpPr/>
      </dsp:nvSpPr>
      <dsp:spPr>
        <a:xfrm>
          <a:off x="3690309" y="2331943"/>
          <a:ext cx="2038676" cy="62154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Поставщики оборудования</a:t>
          </a:r>
        </a:p>
      </dsp:txBody>
      <dsp:txXfrm>
        <a:off x="3690309" y="2331943"/>
        <a:ext cx="2038676" cy="621547"/>
      </dsp:txXfrm>
    </dsp:sp>
    <dsp:sp modelId="{7E7A0672-50D2-44F1-B1E5-FE6A22C10B46}">
      <dsp:nvSpPr>
        <dsp:cNvPr id="0" name=""/>
        <dsp:cNvSpPr/>
      </dsp:nvSpPr>
      <dsp:spPr>
        <a:xfrm>
          <a:off x="3690309" y="3108878"/>
          <a:ext cx="2038676" cy="62154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Поставщики продукции</a:t>
          </a:r>
        </a:p>
      </dsp:txBody>
      <dsp:txXfrm>
        <a:off x="3690309" y="3108878"/>
        <a:ext cx="2038676" cy="621547"/>
      </dsp:txXfrm>
    </dsp:sp>
    <dsp:sp modelId="{74977D5E-F189-42FB-84E2-9FD8E5E9BCD3}">
      <dsp:nvSpPr>
        <dsp:cNvPr id="0" name=""/>
        <dsp:cNvSpPr/>
      </dsp:nvSpPr>
      <dsp:spPr>
        <a:xfrm>
          <a:off x="1243897" y="3885812"/>
          <a:ext cx="2038676" cy="62154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Продукция компании</a:t>
          </a:r>
        </a:p>
      </dsp:txBody>
      <dsp:txXfrm>
        <a:off x="1243897" y="3885812"/>
        <a:ext cx="2038676" cy="621547"/>
      </dsp:txXfrm>
    </dsp:sp>
    <dsp:sp modelId="{47C8D721-28CB-4446-A7A6-982134A032B8}">
      <dsp:nvSpPr>
        <dsp:cNvPr id="0" name=""/>
        <dsp:cNvSpPr/>
      </dsp:nvSpPr>
      <dsp:spPr>
        <a:xfrm>
          <a:off x="3690309" y="3885812"/>
          <a:ext cx="2038676" cy="62154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Клиенты ПАО "Газпром"</a:t>
          </a:r>
        </a:p>
      </dsp:txBody>
      <dsp:txXfrm>
        <a:off x="3690309" y="3885812"/>
        <a:ext cx="2038676" cy="62154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6DD981-BC03-400B-BF8A-E9834CED164C}">
      <dsp:nvSpPr>
        <dsp:cNvPr id="0" name=""/>
        <dsp:cNvSpPr/>
      </dsp:nvSpPr>
      <dsp:spPr>
        <a:xfrm rot="5400000">
          <a:off x="714215" y="730261"/>
          <a:ext cx="1131229" cy="136945"/>
        </a:xfrm>
        <a:prstGeom prst="rect">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1B1C965-051A-45FF-83DF-66EA95E2395D}">
      <dsp:nvSpPr>
        <dsp:cNvPr id="0" name=""/>
        <dsp:cNvSpPr/>
      </dsp:nvSpPr>
      <dsp:spPr>
        <a:xfrm>
          <a:off x="970514" y="2500"/>
          <a:ext cx="1521618" cy="912971"/>
        </a:xfrm>
        <a:prstGeom prst="roundRect">
          <a:avLst>
            <a:gd name="adj" fmla="val 10000"/>
          </a:avLst>
        </a:prstGeom>
        <a:solidFill>
          <a:schemeClr val="accent1">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ru-RU" sz="1200" kern="1200">
              <a:solidFill>
                <a:sysClr val="windowText" lastClr="000000"/>
              </a:solidFill>
              <a:latin typeface="Times New Roman" panose="02020603050405020304" pitchFamily="18" charset="0"/>
              <a:cs typeface="Times New Roman" panose="02020603050405020304" pitchFamily="18" charset="0"/>
            </a:rPr>
            <a:t>Поставщики</a:t>
          </a:r>
        </a:p>
        <a:p>
          <a:pPr marL="114300" lvl="1" indent="-114300" algn="l" defTabSz="533400">
            <a:lnSpc>
              <a:spcPct val="90000"/>
            </a:lnSpc>
            <a:spcBef>
              <a:spcPct val="0"/>
            </a:spcBef>
            <a:spcAft>
              <a:spcPct val="15000"/>
            </a:spcAft>
            <a:buChar char="•"/>
          </a:pPr>
          <a:r>
            <a:rPr lang="ru-RU" sz="1200" kern="1200">
              <a:solidFill>
                <a:sysClr val="windowText" lastClr="000000"/>
              </a:solidFill>
              <a:latin typeface="Times New Roman" panose="02020603050405020304" pitchFamily="18" charset="0"/>
              <a:cs typeface="Times New Roman" panose="02020603050405020304" pitchFamily="18" charset="0"/>
            </a:rPr>
            <a:t>Договор поставки</a:t>
          </a:r>
        </a:p>
      </dsp:txBody>
      <dsp:txXfrm>
        <a:off x="997254" y="29240"/>
        <a:ext cx="1468138" cy="859491"/>
      </dsp:txXfrm>
    </dsp:sp>
    <dsp:sp modelId="{AB9187A0-F246-4180-9EAE-11FA78BF85EE}">
      <dsp:nvSpPr>
        <dsp:cNvPr id="0" name=""/>
        <dsp:cNvSpPr/>
      </dsp:nvSpPr>
      <dsp:spPr>
        <a:xfrm rot="5400000">
          <a:off x="714215" y="1871475"/>
          <a:ext cx="1131229" cy="136945"/>
        </a:xfrm>
        <a:prstGeom prst="rect">
          <a:avLst/>
        </a:prstGeom>
        <a:solidFill>
          <a:schemeClr val="accent1">
            <a:shade val="90000"/>
            <a:hueOff val="103857"/>
            <a:satOff val="-2218"/>
            <a:lumOff val="8277"/>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CCAEA88-5CFD-4D33-903E-E41ED03D05D3}">
      <dsp:nvSpPr>
        <dsp:cNvPr id="0" name=""/>
        <dsp:cNvSpPr/>
      </dsp:nvSpPr>
      <dsp:spPr>
        <a:xfrm>
          <a:off x="970514" y="1143714"/>
          <a:ext cx="1521618" cy="912971"/>
        </a:xfrm>
        <a:prstGeom prst="roundRect">
          <a:avLst>
            <a:gd name="adj" fmla="val 10000"/>
          </a:avLst>
        </a:prstGeom>
        <a:solidFill>
          <a:schemeClr val="accent1">
            <a:alpha val="90000"/>
            <a:hueOff val="0"/>
            <a:satOff val="0"/>
            <a:lumOff val="0"/>
            <a:alphaOff val="-8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ru-RU" sz="1200" kern="1200">
              <a:solidFill>
                <a:sysClr val="windowText" lastClr="000000"/>
              </a:solidFill>
              <a:latin typeface="Times New Roman" panose="02020603050405020304" pitchFamily="18" charset="0"/>
              <a:cs typeface="Times New Roman" panose="02020603050405020304" pitchFamily="18" charset="0"/>
            </a:rPr>
            <a:t>ПАО "Сбербанк"</a:t>
          </a:r>
        </a:p>
        <a:p>
          <a:pPr marL="114300" lvl="1" indent="-114300" algn="l" defTabSz="533400">
            <a:lnSpc>
              <a:spcPct val="90000"/>
            </a:lnSpc>
            <a:spcBef>
              <a:spcPct val="0"/>
            </a:spcBef>
            <a:spcAft>
              <a:spcPct val="15000"/>
            </a:spcAft>
            <a:buChar char="•"/>
          </a:pPr>
          <a:r>
            <a:rPr lang="ru-RU" sz="1200" kern="1200">
              <a:solidFill>
                <a:sysClr val="windowText" lastClr="000000"/>
              </a:solidFill>
              <a:latin typeface="Times New Roman" panose="02020603050405020304" pitchFamily="18" charset="0"/>
              <a:cs typeface="Times New Roman" panose="02020603050405020304" pitchFamily="18" charset="0"/>
            </a:rPr>
            <a:t>Банковское обслуживание</a:t>
          </a:r>
        </a:p>
      </dsp:txBody>
      <dsp:txXfrm>
        <a:off x="997254" y="1170454"/>
        <a:ext cx="1468138" cy="859491"/>
      </dsp:txXfrm>
    </dsp:sp>
    <dsp:sp modelId="{8F4E829F-0424-4F06-B8B8-CDC8336E8C7E}">
      <dsp:nvSpPr>
        <dsp:cNvPr id="0" name=""/>
        <dsp:cNvSpPr/>
      </dsp:nvSpPr>
      <dsp:spPr>
        <a:xfrm>
          <a:off x="1284822" y="2442082"/>
          <a:ext cx="2013768" cy="136945"/>
        </a:xfrm>
        <a:prstGeom prst="rect">
          <a:avLst/>
        </a:prstGeom>
        <a:solidFill>
          <a:schemeClr val="accent1">
            <a:shade val="90000"/>
            <a:hueOff val="207713"/>
            <a:satOff val="-4436"/>
            <a:lumOff val="1655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E5D6C7B-10AE-4C18-9DD8-BFAAAD579646}">
      <dsp:nvSpPr>
        <dsp:cNvPr id="0" name=""/>
        <dsp:cNvSpPr/>
      </dsp:nvSpPr>
      <dsp:spPr>
        <a:xfrm>
          <a:off x="970514" y="2284928"/>
          <a:ext cx="1521618" cy="912971"/>
        </a:xfrm>
        <a:prstGeom prst="roundRect">
          <a:avLst>
            <a:gd name="adj" fmla="val 10000"/>
          </a:avLst>
        </a:prstGeom>
        <a:solidFill>
          <a:schemeClr val="accent1">
            <a:alpha val="90000"/>
            <a:hueOff val="0"/>
            <a:satOff val="0"/>
            <a:lumOff val="0"/>
            <a:alphaOff val="-16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ru-RU" sz="1200" kern="1200">
              <a:solidFill>
                <a:sysClr val="windowText" lastClr="000000"/>
              </a:solidFill>
              <a:latin typeface="Times New Roman" panose="02020603050405020304" pitchFamily="18" charset="0"/>
              <a:cs typeface="Times New Roman" panose="02020603050405020304" pitchFamily="18" charset="0"/>
            </a:rPr>
            <a:t>Владельцы бизнеса</a:t>
          </a:r>
        </a:p>
        <a:p>
          <a:pPr marL="114300" lvl="1" indent="-114300" algn="l" defTabSz="533400">
            <a:lnSpc>
              <a:spcPct val="90000"/>
            </a:lnSpc>
            <a:spcBef>
              <a:spcPct val="0"/>
            </a:spcBef>
            <a:spcAft>
              <a:spcPct val="15000"/>
            </a:spcAft>
            <a:buChar char="•"/>
          </a:pPr>
          <a:r>
            <a:rPr lang="ru-RU" sz="1200" kern="1200">
              <a:solidFill>
                <a:sysClr val="windowText" lastClr="000000"/>
              </a:solidFill>
              <a:latin typeface="Times New Roman" panose="02020603050405020304" pitchFamily="18" charset="0"/>
              <a:cs typeface="Times New Roman" panose="02020603050405020304" pitchFamily="18" charset="0"/>
            </a:rPr>
            <a:t>Устав и др. учредительные докумены</a:t>
          </a:r>
        </a:p>
      </dsp:txBody>
      <dsp:txXfrm>
        <a:off x="997254" y="2311668"/>
        <a:ext cx="1468138" cy="859491"/>
      </dsp:txXfrm>
    </dsp:sp>
    <dsp:sp modelId="{833D578C-A4DE-4CBB-9476-FD68B81D218A}">
      <dsp:nvSpPr>
        <dsp:cNvPr id="0" name=""/>
        <dsp:cNvSpPr/>
      </dsp:nvSpPr>
      <dsp:spPr>
        <a:xfrm rot="16200000">
          <a:off x="2737968" y="1871475"/>
          <a:ext cx="1131229" cy="136945"/>
        </a:xfrm>
        <a:prstGeom prst="rect">
          <a:avLst/>
        </a:prstGeom>
        <a:solidFill>
          <a:schemeClr val="accent1">
            <a:shade val="90000"/>
            <a:hueOff val="311570"/>
            <a:satOff val="-6653"/>
            <a:lumOff val="2483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8889564-2E6A-4B4A-9E36-07412EE34119}">
      <dsp:nvSpPr>
        <dsp:cNvPr id="0" name=""/>
        <dsp:cNvSpPr/>
      </dsp:nvSpPr>
      <dsp:spPr>
        <a:xfrm>
          <a:off x="2994267" y="2284928"/>
          <a:ext cx="1521618" cy="912971"/>
        </a:xfrm>
        <a:prstGeom prst="roundRect">
          <a:avLst>
            <a:gd name="adj" fmla="val 10000"/>
          </a:avLst>
        </a:prstGeom>
        <a:solidFill>
          <a:schemeClr val="accent1">
            <a:alpha val="90000"/>
            <a:hueOff val="0"/>
            <a:satOff val="0"/>
            <a:lumOff val="0"/>
            <a:alphaOff val="-24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ru-RU" sz="1200" kern="1200">
              <a:solidFill>
                <a:sysClr val="windowText" lastClr="000000"/>
              </a:solidFill>
              <a:latin typeface="Times New Roman" panose="02020603050405020304" pitchFamily="18" charset="0"/>
              <a:cs typeface="Times New Roman" panose="02020603050405020304" pitchFamily="18" charset="0"/>
            </a:rPr>
            <a:t>Инвесторы</a:t>
          </a:r>
        </a:p>
        <a:p>
          <a:pPr marL="114300" lvl="1" indent="-114300" algn="l" defTabSz="533400">
            <a:lnSpc>
              <a:spcPct val="90000"/>
            </a:lnSpc>
            <a:spcBef>
              <a:spcPct val="0"/>
            </a:spcBef>
            <a:spcAft>
              <a:spcPct val="15000"/>
            </a:spcAft>
            <a:buChar char="•"/>
          </a:pPr>
          <a:r>
            <a:rPr lang="ru-RU" sz="1200" kern="1200">
              <a:solidFill>
                <a:sysClr val="windowText" lastClr="000000"/>
              </a:solidFill>
              <a:latin typeface="Times New Roman" panose="02020603050405020304" pitchFamily="18" charset="0"/>
              <a:cs typeface="Times New Roman" panose="02020603050405020304" pitchFamily="18" charset="0"/>
            </a:rPr>
            <a:t>Договор инвестирования</a:t>
          </a:r>
        </a:p>
      </dsp:txBody>
      <dsp:txXfrm>
        <a:off x="3021007" y="2311668"/>
        <a:ext cx="1468138" cy="859491"/>
      </dsp:txXfrm>
    </dsp:sp>
    <dsp:sp modelId="{4BAEFC56-AC49-4EAA-BAE2-AA0F058BE17A}">
      <dsp:nvSpPr>
        <dsp:cNvPr id="0" name=""/>
        <dsp:cNvSpPr/>
      </dsp:nvSpPr>
      <dsp:spPr>
        <a:xfrm rot="16200000">
          <a:off x="2737968" y="730261"/>
          <a:ext cx="1131229" cy="136945"/>
        </a:xfrm>
        <a:prstGeom prst="rect">
          <a:avLst/>
        </a:prstGeom>
        <a:solidFill>
          <a:schemeClr val="accent1">
            <a:shade val="90000"/>
            <a:hueOff val="415426"/>
            <a:satOff val="-8871"/>
            <a:lumOff val="33109"/>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747EBE4-F436-4C04-952D-7CC682BBEB3E}">
      <dsp:nvSpPr>
        <dsp:cNvPr id="0" name=""/>
        <dsp:cNvSpPr/>
      </dsp:nvSpPr>
      <dsp:spPr>
        <a:xfrm>
          <a:off x="2994267" y="1143714"/>
          <a:ext cx="1521618" cy="912971"/>
        </a:xfrm>
        <a:prstGeom prst="roundRect">
          <a:avLst>
            <a:gd name="adj" fmla="val 10000"/>
          </a:avLst>
        </a:prstGeom>
        <a:solidFill>
          <a:schemeClr val="accent1">
            <a:alpha val="90000"/>
            <a:hueOff val="0"/>
            <a:satOff val="0"/>
            <a:lumOff val="0"/>
            <a:alphaOff val="-32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ru-RU" sz="1200" kern="1200">
              <a:solidFill>
                <a:sysClr val="windowText" lastClr="000000"/>
              </a:solidFill>
              <a:latin typeface="Times New Roman" panose="02020603050405020304" pitchFamily="18" charset="0"/>
              <a:cs typeface="Times New Roman" panose="02020603050405020304" pitchFamily="18" charset="0"/>
            </a:rPr>
            <a:t>Готовая продукция</a:t>
          </a:r>
        </a:p>
        <a:p>
          <a:pPr marL="114300" lvl="1" indent="-114300" algn="l" defTabSz="533400">
            <a:lnSpc>
              <a:spcPct val="90000"/>
            </a:lnSpc>
            <a:spcBef>
              <a:spcPct val="0"/>
            </a:spcBef>
            <a:spcAft>
              <a:spcPct val="15000"/>
            </a:spcAft>
            <a:buChar char="•"/>
          </a:pPr>
          <a:r>
            <a:rPr lang="ru-RU" sz="1200" kern="1200">
              <a:solidFill>
                <a:sysClr val="windowText" lastClr="000000"/>
              </a:solidFill>
              <a:latin typeface="Times New Roman" panose="02020603050405020304" pitchFamily="18" charset="0"/>
              <a:cs typeface="Times New Roman" panose="02020603050405020304" pitchFamily="18" charset="0"/>
            </a:rPr>
            <a:t>Клиенты "Газпром"</a:t>
          </a:r>
        </a:p>
      </dsp:txBody>
      <dsp:txXfrm>
        <a:off x="3021007" y="1170454"/>
        <a:ext cx="1468138" cy="859491"/>
      </dsp:txXfrm>
    </dsp:sp>
    <dsp:sp modelId="{43F77F29-E667-4555-84F5-0AEEC664C9E6}">
      <dsp:nvSpPr>
        <dsp:cNvPr id="0" name=""/>
        <dsp:cNvSpPr/>
      </dsp:nvSpPr>
      <dsp:spPr>
        <a:xfrm>
          <a:off x="2994267" y="2500"/>
          <a:ext cx="1521618" cy="912971"/>
        </a:xfrm>
        <a:prstGeom prst="roundRect">
          <a:avLst>
            <a:gd name="adj" fmla="val 10000"/>
          </a:avLst>
        </a:prstGeom>
        <a:solidFill>
          <a:schemeClr val="accent1">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ru-RU" sz="1200" kern="1200">
              <a:solidFill>
                <a:sysClr val="windowText" lastClr="000000"/>
              </a:solidFill>
              <a:latin typeface="Times New Roman" panose="02020603050405020304" pitchFamily="18" charset="0"/>
              <a:cs typeface="Times New Roman" panose="02020603050405020304" pitchFamily="18" charset="0"/>
            </a:rPr>
            <a:t>Персонал</a:t>
          </a:r>
        </a:p>
        <a:p>
          <a:pPr marL="114300" lvl="1" indent="-114300" algn="l" defTabSz="533400">
            <a:lnSpc>
              <a:spcPct val="90000"/>
            </a:lnSpc>
            <a:spcBef>
              <a:spcPct val="0"/>
            </a:spcBef>
            <a:spcAft>
              <a:spcPct val="15000"/>
            </a:spcAft>
            <a:buChar char="•"/>
          </a:pPr>
          <a:r>
            <a:rPr lang="ru-RU" sz="1200" kern="1200">
              <a:solidFill>
                <a:sysClr val="windowText" lastClr="000000"/>
              </a:solidFill>
              <a:latin typeface="Times New Roman" panose="02020603050405020304" pitchFamily="18" charset="0"/>
              <a:cs typeface="Times New Roman" panose="02020603050405020304" pitchFamily="18" charset="0"/>
            </a:rPr>
            <a:t>Трудовой договор</a:t>
          </a:r>
        </a:p>
      </dsp:txBody>
      <dsp:txXfrm>
        <a:off x="3021007" y="29240"/>
        <a:ext cx="1468138" cy="85949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B06A4D-F984-4BF1-BA96-E4C779E653EE}">
      <dsp:nvSpPr>
        <dsp:cNvPr id="0" name=""/>
        <dsp:cNvSpPr/>
      </dsp:nvSpPr>
      <dsp:spPr>
        <a:xfrm rot="5400000">
          <a:off x="3545445" y="-1245324"/>
          <a:ext cx="1080492" cy="3845356"/>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Стратегическое управление</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Управление инвестициями</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Управление персоналом</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Экономическая безопасность</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Маркетинг и продажи</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Операционное управление</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Внутренний контроль</a:t>
          </a:r>
        </a:p>
      </dsp:txBody>
      <dsp:txXfrm rot="-5400000">
        <a:off x="2163014" y="189852"/>
        <a:ext cx="3792611" cy="975002"/>
      </dsp:txXfrm>
    </dsp:sp>
    <dsp:sp modelId="{C5CF205D-A730-4A74-9B5C-D28EB63A1A5E}">
      <dsp:nvSpPr>
        <dsp:cNvPr id="0" name=""/>
        <dsp:cNvSpPr/>
      </dsp:nvSpPr>
      <dsp:spPr>
        <a:xfrm>
          <a:off x="0" y="2046"/>
          <a:ext cx="2163013" cy="135061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Управление деятельностью</a:t>
          </a:r>
        </a:p>
      </dsp:txBody>
      <dsp:txXfrm>
        <a:off x="65932" y="67978"/>
        <a:ext cx="2031149" cy="1218751"/>
      </dsp:txXfrm>
    </dsp:sp>
    <dsp:sp modelId="{8C2733EA-C5CC-4808-B406-1BCED6CF74F4}">
      <dsp:nvSpPr>
        <dsp:cNvPr id="0" name=""/>
        <dsp:cNvSpPr/>
      </dsp:nvSpPr>
      <dsp:spPr>
        <a:xfrm rot="5400000">
          <a:off x="3545445" y="172821"/>
          <a:ext cx="1080492" cy="3845356"/>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Разведка и добыча</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Переработка и сбыт</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Освоение газовых ресурсов</a:t>
          </a:r>
        </a:p>
      </dsp:txBody>
      <dsp:txXfrm rot="-5400000">
        <a:off x="2163014" y="1607998"/>
        <a:ext cx="3792611" cy="975002"/>
      </dsp:txXfrm>
    </dsp:sp>
    <dsp:sp modelId="{52D38B51-F2AB-4571-8A25-6595ED491DE6}">
      <dsp:nvSpPr>
        <dsp:cNvPr id="0" name=""/>
        <dsp:cNvSpPr/>
      </dsp:nvSpPr>
      <dsp:spPr>
        <a:xfrm>
          <a:off x="0" y="1420192"/>
          <a:ext cx="2163013" cy="135061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Основная деятельность</a:t>
          </a:r>
        </a:p>
      </dsp:txBody>
      <dsp:txXfrm>
        <a:off x="65932" y="1486124"/>
        <a:ext cx="2031149" cy="1218751"/>
      </dsp:txXfrm>
    </dsp:sp>
    <dsp:sp modelId="{5A6BA900-8B8B-4417-86B9-34F153D14FEB}">
      <dsp:nvSpPr>
        <dsp:cNvPr id="0" name=""/>
        <dsp:cNvSpPr/>
      </dsp:nvSpPr>
      <dsp:spPr>
        <a:xfrm rot="5400000">
          <a:off x="3545445" y="1590967"/>
          <a:ext cx="1080492" cy="3845356"/>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Техническое и технологическое обеспечение</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Подбор и обучение персонала</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Управление финансами</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Кадровое делопроизводство</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Юридическое сопровождение</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Транспортное обеспечение</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Бухгалтерское сопровождение</a:t>
          </a:r>
        </a:p>
      </dsp:txBody>
      <dsp:txXfrm rot="-5400000">
        <a:off x="2163014" y="3026144"/>
        <a:ext cx="3792611" cy="975002"/>
      </dsp:txXfrm>
    </dsp:sp>
    <dsp:sp modelId="{5669B844-2688-45D9-BB33-6D287164F949}">
      <dsp:nvSpPr>
        <dsp:cNvPr id="0" name=""/>
        <dsp:cNvSpPr/>
      </dsp:nvSpPr>
      <dsp:spPr>
        <a:xfrm>
          <a:off x="0" y="2838338"/>
          <a:ext cx="2163013" cy="135061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Вспомогательная деятельность</a:t>
          </a:r>
        </a:p>
      </dsp:txBody>
      <dsp:txXfrm>
        <a:off x="65932" y="2904270"/>
        <a:ext cx="2031149" cy="1218751"/>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B12B1F-984E-46DD-9300-67610C0C6C55}">
      <dsp:nvSpPr>
        <dsp:cNvPr id="0" name=""/>
        <dsp:cNvSpPr/>
      </dsp:nvSpPr>
      <dsp:spPr>
        <a:xfrm>
          <a:off x="8605" y="205709"/>
          <a:ext cx="1068752" cy="350866"/>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Управление бизнес–архитектурой</a:t>
          </a:r>
        </a:p>
      </dsp:txBody>
      <dsp:txXfrm>
        <a:off x="8605" y="205709"/>
        <a:ext cx="1068752" cy="350866"/>
      </dsp:txXfrm>
    </dsp:sp>
    <dsp:sp modelId="{B7EF06D2-A607-45EF-8DB0-E21889F8FD75}">
      <dsp:nvSpPr>
        <dsp:cNvPr id="0" name=""/>
        <dsp:cNvSpPr/>
      </dsp:nvSpPr>
      <dsp:spPr>
        <a:xfrm>
          <a:off x="8605" y="556575"/>
          <a:ext cx="1068752" cy="247049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определение методологии разработки бизнес–архитектура</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разработка модели бизнес–архитектура</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формирование показателей оценки БА</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контроль реализации модели</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модернизация бизнес–архитектуры</a:t>
          </a:r>
        </a:p>
      </dsp:txBody>
      <dsp:txXfrm>
        <a:off x="8605" y="556575"/>
        <a:ext cx="1068752" cy="2470499"/>
      </dsp:txXfrm>
    </dsp:sp>
    <dsp:sp modelId="{FC183420-3AF6-4526-A0EA-4CC2639F5D98}">
      <dsp:nvSpPr>
        <dsp:cNvPr id="0" name=""/>
        <dsp:cNvSpPr/>
      </dsp:nvSpPr>
      <dsp:spPr>
        <a:xfrm>
          <a:off x="1226983" y="205709"/>
          <a:ext cx="1068752" cy="350866"/>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Управление маркетингом</a:t>
          </a:r>
        </a:p>
      </dsp:txBody>
      <dsp:txXfrm>
        <a:off x="1226983" y="205709"/>
        <a:ext cx="1068752" cy="350866"/>
      </dsp:txXfrm>
    </dsp:sp>
    <dsp:sp modelId="{B777122F-DBA3-4DD2-AB8F-8BFF8B8A0566}">
      <dsp:nvSpPr>
        <dsp:cNvPr id="0" name=""/>
        <dsp:cNvSpPr/>
      </dsp:nvSpPr>
      <dsp:spPr>
        <a:xfrm>
          <a:off x="1226983" y="556575"/>
          <a:ext cx="1068752" cy="247049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исследования рынка</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товарная политика</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реклама стимулирования сбыта</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организация сбыта и продаж</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сервис клиентов</a:t>
          </a:r>
        </a:p>
      </dsp:txBody>
      <dsp:txXfrm>
        <a:off x="1226983" y="556575"/>
        <a:ext cx="1068752" cy="2470499"/>
      </dsp:txXfrm>
    </dsp:sp>
    <dsp:sp modelId="{FED68C6A-44DD-467E-8755-E17972127B05}">
      <dsp:nvSpPr>
        <dsp:cNvPr id="0" name=""/>
        <dsp:cNvSpPr/>
      </dsp:nvSpPr>
      <dsp:spPr>
        <a:xfrm>
          <a:off x="2445361" y="205709"/>
          <a:ext cx="1068752" cy="350866"/>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Стратегическое планирование</a:t>
          </a:r>
        </a:p>
      </dsp:txBody>
      <dsp:txXfrm>
        <a:off x="2445361" y="205709"/>
        <a:ext cx="1068752" cy="350866"/>
      </dsp:txXfrm>
    </dsp:sp>
    <dsp:sp modelId="{B73653D8-8E7F-4999-A1BC-794D6AD6D28A}">
      <dsp:nvSpPr>
        <dsp:cNvPr id="0" name=""/>
        <dsp:cNvSpPr/>
      </dsp:nvSpPr>
      <dsp:spPr>
        <a:xfrm>
          <a:off x="2445361" y="556575"/>
          <a:ext cx="1068752" cy="247049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определение миссии</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анализ внешней и внутренней среды</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разработка стратегии</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оценка эффективности реализации стратегии</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совершенствование стратегии</a:t>
          </a:r>
        </a:p>
      </dsp:txBody>
      <dsp:txXfrm>
        <a:off x="2445361" y="556575"/>
        <a:ext cx="1068752" cy="2470499"/>
      </dsp:txXfrm>
    </dsp:sp>
    <dsp:sp modelId="{D8CFBA54-FB79-4D90-B010-1DB6FA0DBF03}">
      <dsp:nvSpPr>
        <dsp:cNvPr id="0" name=""/>
        <dsp:cNvSpPr/>
      </dsp:nvSpPr>
      <dsp:spPr>
        <a:xfrm>
          <a:off x="3663739" y="205709"/>
          <a:ext cx="1068752" cy="350866"/>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Управление снабжением</a:t>
          </a:r>
        </a:p>
      </dsp:txBody>
      <dsp:txXfrm>
        <a:off x="3663739" y="205709"/>
        <a:ext cx="1068752" cy="350866"/>
      </dsp:txXfrm>
    </dsp:sp>
    <dsp:sp modelId="{8243F847-CF1C-40C2-B520-EFD1BDC3F13F}">
      <dsp:nvSpPr>
        <dsp:cNvPr id="0" name=""/>
        <dsp:cNvSpPr/>
      </dsp:nvSpPr>
      <dsp:spPr>
        <a:xfrm>
          <a:off x="3663739" y="556575"/>
          <a:ext cx="1068752" cy="247049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определение потребности ресурсов</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исследование рынка поставщиков</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поиск и подбор поставщиков</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заключение договора</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совершенствование процесса закупок</a:t>
          </a:r>
        </a:p>
      </dsp:txBody>
      <dsp:txXfrm>
        <a:off x="3663739" y="556575"/>
        <a:ext cx="1068752" cy="2470499"/>
      </dsp:txXfrm>
    </dsp:sp>
    <dsp:sp modelId="{53007DBA-012A-4B70-B267-68AEDF1C0FB6}">
      <dsp:nvSpPr>
        <dsp:cNvPr id="0" name=""/>
        <dsp:cNvSpPr/>
      </dsp:nvSpPr>
      <dsp:spPr>
        <a:xfrm>
          <a:off x="4882117" y="205709"/>
          <a:ext cx="1068752" cy="350866"/>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Управление логистикой</a:t>
          </a:r>
        </a:p>
      </dsp:txBody>
      <dsp:txXfrm>
        <a:off x="4882117" y="205709"/>
        <a:ext cx="1068752" cy="350866"/>
      </dsp:txXfrm>
    </dsp:sp>
    <dsp:sp modelId="{F42D1290-9E56-4198-9AF6-C1A69199FA6B}">
      <dsp:nvSpPr>
        <dsp:cNvPr id="0" name=""/>
        <dsp:cNvSpPr/>
      </dsp:nvSpPr>
      <dsp:spPr>
        <a:xfrm>
          <a:off x="4882117" y="556575"/>
          <a:ext cx="1068752" cy="247049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анализ логистический процессов</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формирование оптимальных логистических путей</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оценка эффективности логистики</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совершенствование логистических процессов</a:t>
          </a:r>
        </a:p>
      </dsp:txBody>
      <dsp:txXfrm>
        <a:off x="4882117" y="556575"/>
        <a:ext cx="1068752" cy="2470499"/>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77F45-76EC-4DE3-86F1-5987314C7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43</Pages>
  <Words>9416</Words>
  <Characters>53672</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Латафет Керимова</dc:creator>
  <cp:keywords/>
  <dc:description/>
  <cp:lastModifiedBy>Латафет Керимова</cp:lastModifiedBy>
  <cp:revision>13</cp:revision>
  <dcterms:created xsi:type="dcterms:W3CDTF">2022-02-08T21:42:00Z</dcterms:created>
  <dcterms:modified xsi:type="dcterms:W3CDTF">2022-02-09T20:53:00Z</dcterms:modified>
</cp:coreProperties>
</file>